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4054" w:rsidRDefault="00A47EAB">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extent cx="1324356" cy="101193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324356" cy="1011936"/>
                    </a:xfrm>
                    <a:prstGeom prst="rect">
                      <a:avLst/>
                    </a:prstGeom>
                    <a:ln/>
                  </pic:spPr>
                </pic:pic>
              </a:graphicData>
            </a:graphic>
          </wp:inline>
        </w:drawing>
      </w:r>
    </w:p>
    <w:p w14:paraId="00000002" w14:textId="77777777" w:rsidR="00794054" w:rsidRDefault="00A47EAB">
      <w:pPr>
        <w:widowControl w:val="0"/>
        <w:pBdr>
          <w:top w:val="nil"/>
          <w:left w:val="nil"/>
          <w:bottom w:val="nil"/>
          <w:right w:val="nil"/>
          <w:between w:val="nil"/>
        </w:pBdr>
        <w:spacing w:line="240" w:lineRule="auto"/>
        <w:jc w:val="center"/>
        <w:rPr>
          <w:i/>
          <w:color w:val="000000"/>
          <w:sz w:val="24"/>
          <w:szCs w:val="24"/>
        </w:rPr>
      </w:pPr>
      <w:r>
        <w:rPr>
          <w:i/>
          <w:color w:val="000000"/>
          <w:sz w:val="24"/>
          <w:szCs w:val="24"/>
        </w:rPr>
        <w:t xml:space="preserve">Universidad de Concepción del Uruguay. </w:t>
      </w:r>
    </w:p>
    <w:p w14:paraId="00000003" w14:textId="77777777" w:rsidR="00794054" w:rsidRDefault="00A47EAB">
      <w:pPr>
        <w:widowControl w:val="0"/>
        <w:pBdr>
          <w:top w:val="nil"/>
          <w:left w:val="nil"/>
          <w:bottom w:val="nil"/>
          <w:right w:val="nil"/>
          <w:between w:val="nil"/>
        </w:pBdr>
        <w:spacing w:before="271" w:line="240" w:lineRule="auto"/>
        <w:jc w:val="center"/>
        <w:rPr>
          <w:i/>
          <w:color w:val="000000"/>
          <w:sz w:val="24"/>
          <w:szCs w:val="24"/>
        </w:rPr>
      </w:pPr>
      <w:r>
        <w:rPr>
          <w:i/>
          <w:color w:val="000000"/>
          <w:sz w:val="24"/>
          <w:szCs w:val="24"/>
        </w:rPr>
        <w:t xml:space="preserve">Centro Regional Rosario </w:t>
      </w:r>
    </w:p>
    <w:p w14:paraId="00000004" w14:textId="77777777" w:rsidR="00794054" w:rsidRDefault="00A47EAB">
      <w:pPr>
        <w:widowControl w:val="0"/>
        <w:pBdr>
          <w:top w:val="nil"/>
          <w:left w:val="nil"/>
          <w:bottom w:val="nil"/>
          <w:right w:val="nil"/>
          <w:between w:val="nil"/>
        </w:pBdr>
        <w:spacing w:before="271" w:line="240" w:lineRule="auto"/>
        <w:jc w:val="center"/>
        <w:rPr>
          <w:i/>
          <w:color w:val="000000"/>
          <w:sz w:val="24"/>
          <w:szCs w:val="24"/>
        </w:rPr>
      </w:pPr>
      <w:r>
        <w:rPr>
          <w:i/>
          <w:color w:val="000000"/>
          <w:sz w:val="24"/>
          <w:szCs w:val="24"/>
        </w:rPr>
        <w:t xml:space="preserve">Facultad de ciencias médicas “Dr. Bartolomé Vasallo”. </w:t>
      </w:r>
    </w:p>
    <w:p w14:paraId="00000005" w14:textId="77777777" w:rsidR="00794054" w:rsidRDefault="00A47EAB">
      <w:pPr>
        <w:widowControl w:val="0"/>
        <w:pBdr>
          <w:top w:val="nil"/>
          <w:left w:val="nil"/>
          <w:bottom w:val="nil"/>
          <w:right w:val="nil"/>
          <w:between w:val="nil"/>
        </w:pBdr>
        <w:spacing w:before="271" w:line="240" w:lineRule="auto"/>
        <w:jc w:val="center"/>
        <w:rPr>
          <w:i/>
          <w:color w:val="000000"/>
          <w:sz w:val="24"/>
          <w:szCs w:val="24"/>
        </w:rPr>
      </w:pPr>
      <w:r>
        <w:rPr>
          <w:i/>
          <w:color w:val="000000"/>
          <w:sz w:val="24"/>
          <w:szCs w:val="24"/>
        </w:rPr>
        <w:t xml:space="preserve">Licenciatura en Nutrición. </w:t>
      </w:r>
    </w:p>
    <w:p w14:paraId="00000006" w14:textId="77777777" w:rsidR="00794054" w:rsidRDefault="00A47EAB">
      <w:pPr>
        <w:widowControl w:val="0"/>
        <w:pBdr>
          <w:top w:val="nil"/>
          <w:left w:val="nil"/>
          <w:bottom w:val="nil"/>
          <w:right w:val="nil"/>
          <w:between w:val="nil"/>
        </w:pBdr>
        <w:spacing w:before="1378" w:line="459" w:lineRule="auto"/>
        <w:ind w:left="123" w:right="30" w:firstLine="4"/>
        <w:rPr>
          <w:b/>
          <w:color w:val="000000"/>
          <w:sz w:val="24"/>
          <w:szCs w:val="24"/>
        </w:rPr>
      </w:pPr>
      <w:r>
        <w:rPr>
          <w:b/>
          <w:color w:val="000000"/>
          <w:sz w:val="24"/>
          <w:szCs w:val="24"/>
        </w:rPr>
        <w:t xml:space="preserve">“EVALUACIÓN DE LA INGESTA ALIMENTARIA EN JUGADORES DE BÁSQUET QUE CONTINÚAN EN ENTRENAMIENTO INDIVIDUAL, EN PERÍODO </w:t>
      </w:r>
      <w:proofErr w:type="gramStart"/>
      <w:r>
        <w:rPr>
          <w:b/>
          <w:color w:val="000000"/>
          <w:sz w:val="24"/>
          <w:szCs w:val="24"/>
        </w:rPr>
        <w:t>DE  DISTANCIAMIENTO</w:t>
      </w:r>
      <w:proofErr w:type="gramEnd"/>
      <w:r>
        <w:rPr>
          <w:b/>
          <w:color w:val="000000"/>
          <w:sz w:val="24"/>
          <w:szCs w:val="24"/>
        </w:rPr>
        <w:t xml:space="preserve"> SOCIAL, PREVENTIVO Y OBLIGATORIO A CAUSA DE  COVID-19” </w:t>
      </w:r>
    </w:p>
    <w:p w14:paraId="00000007" w14:textId="77777777" w:rsidR="00794054" w:rsidRDefault="00A47EAB">
      <w:pPr>
        <w:widowControl w:val="0"/>
        <w:pBdr>
          <w:top w:val="nil"/>
          <w:left w:val="nil"/>
          <w:bottom w:val="nil"/>
          <w:right w:val="nil"/>
          <w:between w:val="nil"/>
        </w:pBdr>
        <w:spacing w:before="606" w:line="240" w:lineRule="auto"/>
        <w:jc w:val="center"/>
        <w:rPr>
          <w:i/>
          <w:color w:val="000000"/>
          <w:sz w:val="19"/>
          <w:szCs w:val="19"/>
        </w:rPr>
      </w:pPr>
      <w:r>
        <w:rPr>
          <w:i/>
          <w:color w:val="000000"/>
          <w:sz w:val="19"/>
          <w:szCs w:val="19"/>
        </w:rPr>
        <w:t xml:space="preserve">“Tesina presentada para completar los requisitos del Plan de Estudios de la Licenciatura en Nutrición” </w:t>
      </w:r>
    </w:p>
    <w:p w14:paraId="00000008" w14:textId="77777777" w:rsidR="00794054" w:rsidRDefault="00A47EAB">
      <w:pPr>
        <w:widowControl w:val="0"/>
        <w:pBdr>
          <w:top w:val="nil"/>
          <w:left w:val="nil"/>
          <w:bottom w:val="nil"/>
          <w:right w:val="nil"/>
          <w:between w:val="nil"/>
        </w:pBdr>
        <w:spacing w:before="1329" w:line="240" w:lineRule="auto"/>
        <w:ind w:left="116"/>
        <w:rPr>
          <w:color w:val="000000"/>
          <w:sz w:val="24"/>
          <w:szCs w:val="24"/>
        </w:rPr>
      </w:pPr>
      <w:r>
        <w:rPr>
          <w:color w:val="000000"/>
          <w:sz w:val="24"/>
          <w:szCs w:val="24"/>
          <w:u w:val="single"/>
        </w:rPr>
        <w:t>AUTORA</w:t>
      </w:r>
      <w:r>
        <w:rPr>
          <w:color w:val="000000"/>
          <w:sz w:val="24"/>
          <w:szCs w:val="24"/>
        </w:rPr>
        <w:t xml:space="preserve">: SABRINA MARA RIVERO. </w:t>
      </w:r>
    </w:p>
    <w:p w14:paraId="00000009" w14:textId="77777777" w:rsidR="00794054" w:rsidRDefault="00A47EAB">
      <w:pPr>
        <w:widowControl w:val="0"/>
        <w:pBdr>
          <w:top w:val="nil"/>
          <w:left w:val="nil"/>
          <w:bottom w:val="nil"/>
          <w:right w:val="nil"/>
          <w:between w:val="nil"/>
        </w:pBdr>
        <w:spacing w:before="271" w:line="459" w:lineRule="auto"/>
        <w:ind w:left="123" w:right="32" w:firstLine="8"/>
        <w:rPr>
          <w:color w:val="000000"/>
          <w:sz w:val="24"/>
          <w:szCs w:val="24"/>
        </w:rPr>
      </w:pPr>
      <w:r>
        <w:rPr>
          <w:color w:val="000000"/>
          <w:sz w:val="24"/>
          <w:szCs w:val="24"/>
          <w:u w:val="single"/>
        </w:rPr>
        <w:t>DIRECTORA</w:t>
      </w:r>
      <w:r>
        <w:rPr>
          <w:color w:val="000000"/>
          <w:sz w:val="24"/>
          <w:szCs w:val="24"/>
        </w:rPr>
        <w:t xml:space="preserve">: PROFESORA, LICENCIADA EN NUTRICIÓN, MARÍA </w:t>
      </w:r>
      <w:proofErr w:type="gramStart"/>
      <w:r>
        <w:rPr>
          <w:color w:val="000000"/>
          <w:sz w:val="24"/>
          <w:szCs w:val="24"/>
        </w:rPr>
        <w:t>FLORENCIA  CASTELLANOS</w:t>
      </w:r>
      <w:proofErr w:type="gramEnd"/>
      <w:r>
        <w:rPr>
          <w:color w:val="000000"/>
          <w:sz w:val="24"/>
          <w:szCs w:val="24"/>
        </w:rPr>
        <w:t xml:space="preserve">.  </w:t>
      </w:r>
    </w:p>
    <w:p w14:paraId="0000000A" w14:textId="77777777" w:rsidR="00794054" w:rsidRDefault="00A47EAB">
      <w:pPr>
        <w:widowControl w:val="0"/>
        <w:pBdr>
          <w:top w:val="nil"/>
          <w:left w:val="nil"/>
          <w:bottom w:val="nil"/>
          <w:right w:val="nil"/>
          <w:between w:val="nil"/>
        </w:pBdr>
        <w:spacing w:before="604" w:line="240" w:lineRule="auto"/>
        <w:ind w:left="133"/>
        <w:rPr>
          <w:color w:val="000000"/>
          <w:sz w:val="24"/>
          <w:szCs w:val="24"/>
        </w:rPr>
      </w:pPr>
      <w:r>
        <w:rPr>
          <w:color w:val="000000"/>
          <w:sz w:val="24"/>
          <w:szCs w:val="24"/>
        </w:rPr>
        <w:t xml:space="preserve">Rosario. Noviembre, 2020. </w:t>
      </w:r>
    </w:p>
    <w:p w14:paraId="0000000B" w14:textId="77777777" w:rsidR="00794054" w:rsidRDefault="00A47EAB">
      <w:pPr>
        <w:widowControl w:val="0"/>
        <w:pBdr>
          <w:top w:val="nil"/>
          <w:left w:val="nil"/>
          <w:bottom w:val="nil"/>
          <w:right w:val="nil"/>
          <w:between w:val="nil"/>
        </w:pBdr>
        <w:spacing w:before="1193" w:line="462" w:lineRule="auto"/>
        <w:ind w:left="126" w:right="54" w:firstLine="7"/>
        <w:rPr>
          <w:color w:val="000000"/>
          <w:sz w:val="19"/>
          <w:szCs w:val="19"/>
        </w:rPr>
      </w:pPr>
      <w:r>
        <w:rPr>
          <w:i/>
          <w:color w:val="000000"/>
          <w:sz w:val="19"/>
          <w:szCs w:val="19"/>
        </w:rPr>
        <w:t xml:space="preserve">“Las opiniones expresadas por la autora de esta Tesina no representa necesariamente los criterios </w:t>
      </w:r>
      <w:proofErr w:type="gramStart"/>
      <w:r>
        <w:rPr>
          <w:i/>
          <w:color w:val="000000"/>
          <w:sz w:val="19"/>
          <w:szCs w:val="19"/>
        </w:rPr>
        <w:t>de  la</w:t>
      </w:r>
      <w:proofErr w:type="gramEnd"/>
      <w:r>
        <w:rPr>
          <w:i/>
          <w:color w:val="000000"/>
          <w:sz w:val="19"/>
          <w:szCs w:val="19"/>
        </w:rPr>
        <w:t xml:space="preserve"> Carrera de Licenciatura en Nutrición de la Universidad de Concepción del Uruguay</w:t>
      </w:r>
      <w:r>
        <w:rPr>
          <w:color w:val="000000"/>
          <w:sz w:val="19"/>
          <w:szCs w:val="19"/>
        </w:rPr>
        <w:t>”.</w:t>
      </w:r>
    </w:p>
    <w:p w14:paraId="0000000C"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“Evaluación de la ingesta alimentaria en jugadores de básquet que co</w:t>
      </w:r>
      <w:r>
        <w:rPr>
          <w:rFonts w:ascii="Calibri" w:eastAsia="Calibri" w:hAnsi="Calibri" w:cs="Calibri"/>
          <w:color w:val="2E74B5"/>
        </w:rPr>
        <w:t xml:space="preserve">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0D" w14:textId="77777777" w:rsidR="00794054" w:rsidRDefault="00A47EAB">
      <w:pPr>
        <w:widowControl w:val="0"/>
        <w:pBdr>
          <w:top w:val="nil"/>
          <w:left w:val="nil"/>
          <w:bottom w:val="nil"/>
          <w:right w:val="nil"/>
          <w:between w:val="nil"/>
        </w:pBdr>
        <w:spacing w:before="152" w:line="240" w:lineRule="auto"/>
        <w:jc w:val="center"/>
        <w:rPr>
          <w:b/>
          <w:color w:val="000000"/>
          <w:sz w:val="24"/>
          <w:szCs w:val="24"/>
        </w:rPr>
      </w:pPr>
      <w:r>
        <w:rPr>
          <w:b/>
          <w:color w:val="000000"/>
          <w:sz w:val="24"/>
          <w:szCs w:val="24"/>
          <w:u w:val="single"/>
        </w:rPr>
        <w:t>AGRADECIMIENTOS</w:t>
      </w:r>
      <w:r>
        <w:rPr>
          <w:b/>
          <w:color w:val="000000"/>
          <w:sz w:val="24"/>
          <w:szCs w:val="24"/>
        </w:rPr>
        <w:t xml:space="preserve"> </w:t>
      </w:r>
    </w:p>
    <w:p w14:paraId="0000000E" w14:textId="77777777" w:rsidR="00794054" w:rsidRDefault="00A47EAB">
      <w:pPr>
        <w:widowControl w:val="0"/>
        <w:pBdr>
          <w:top w:val="nil"/>
          <w:left w:val="nil"/>
          <w:bottom w:val="nil"/>
          <w:right w:val="nil"/>
          <w:between w:val="nil"/>
        </w:pBdr>
        <w:spacing w:before="269" w:line="459" w:lineRule="auto"/>
        <w:ind w:left="127" w:right="30" w:firstLine="711"/>
        <w:jc w:val="both"/>
        <w:rPr>
          <w:i/>
          <w:color w:val="000000"/>
          <w:sz w:val="24"/>
          <w:szCs w:val="24"/>
        </w:rPr>
      </w:pPr>
      <w:r>
        <w:rPr>
          <w:i/>
          <w:color w:val="000000"/>
          <w:sz w:val="24"/>
          <w:szCs w:val="24"/>
        </w:rPr>
        <w:t xml:space="preserve">Hoy llegando al final de mi carrera, luego de un largo camino para poder </w:t>
      </w:r>
      <w:proofErr w:type="gramStart"/>
      <w:r>
        <w:rPr>
          <w:i/>
          <w:color w:val="000000"/>
          <w:sz w:val="24"/>
          <w:szCs w:val="24"/>
        </w:rPr>
        <w:t xml:space="preserve">elegir  </w:t>
      </w:r>
      <w:r>
        <w:rPr>
          <w:i/>
          <w:color w:val="000000"/>
          <w:sz w:val="24"/>
          <w:szCs w:val="24"/>
        </w:rPr>
        <w:lastRenderedPageBreak/>
        <w:t>un</w:t>
      </w:r>
      <w:proofErr w:type="gramEnd"/>
      <w:r>
        <w:rPr>
          <w:i/>
          <w:color w:val="000000"/>
          <w:sz w:val="24"/>
          <w:szCs w:val="24"/>
        </w:rPr>
        <w:t xml:space="preserve"> tema, que éste tome forma, escribirlo, plantearlo y llevarlo a cabo, leer e  investigar, y así poder lograrlo, puedo decir que estoy extremadamente contenta y  satisfecha d</w:t>
      </w:r>
      <w:r>
        <w:rPr>
          <w:i/>
          <w:color w:val="000000"/>
          <w:sz w:val="24"/>
          <w:szCs w:val="24"/>
        </w:rPr>
        <w:t xml:space="preserve">e todo el trabajo realizado, esfuerzo y resultado obtenido. </w:t>
      </w:r>
    </w:p>
    <w:p w14:paraId="0000000F" w14:textId="77777777" w:rsidR="00794054" w:rsidRDefault="00A47EAB">
      <w:pPr>
        <w:widowControl w:val="0"/>
        <w:pBdr>
          <w:top w:val="nil"/>
          <w:left w:val="nil"/>
          <w:bottom w:val="nil"/>
          <w:right w:val="nil"/>
          <w:between w:val="nil"/>
        </w:pBdr>
        <w:spacing w:before="52" w:line="459" w:lineRule="auto"/>
        <w:ind w:left="116" w:right="37" w:firstLine="722"/>
        <w:jc w:val="both"/>
        <w:rPr>
          <w:i/>
          <w:color w:val="000000"/>
          <w:sz w:val="24"/>
          <w:szCs w:val="24"/>
        </w:rPr>
      </w:pPr>
      <w:r>
        <w:rPr>
          <w:i/>
          <w:color w:val="000000"/>
          <w:sz w:val="24"/>
          <w:szCs w:val="24"/>
        </w:rPr>
        <w:t xml:space="preserve">No quedan dudas que esto no podría haberlo hecho sola, quiero </w:t>
      </w:r>
      <w:proofErr w:type="gramStart"/>
      <w:r>
        <w:rPr>
          <w:i/>
          <w:color w:val="000000"/>
          <w:sz w:val="24"/>
          <w:szCs w:val="24"/>
        </w:rPr>
        <w:t>agradecer  primeramente</w:t>
      </w:r>
      <w:proofErr w:type="gramEnd"/>
      <w:r>
        <w:rPr>
          <w:i/>
          <w:color w:val="000000"/>
          <w:sz w:val="24"/>
          <w:szCs w:val="24"/>
        </w:rPr>
        <w:t xml:space="preserve"> a mis padres, por permitirme estudiar, por ser sostén en mi vida, en  cada decisión y paso realizado, sobre t</w:t>
      </w:r>
      <w:r>
        <w:rPr>
          <w:i/>
          <w:color w:val="000000"/>
          <w:sz w:val="24"/>
          <w:szCs w:val="24"/>
        </w:rPr>
        <w:t xml:space="preserve">odo porque son los mayores responsables de  que hoy pueda llegar hasta aquí, con su apoyo incondicional ante todo mi esfuerzo,  que también es de ellos. </w:t>
      </w:r>
    </w:p>
    <w:p w14:paraId="00000010" w14:textId="77777777" w:rsidR="00794054" w:rsidRDefault="00A47EAB">
      <w:pPr>
        <w:widowControl w:val="0"/>
        <w:pBdr>
          <w:top w:val="nil"/>
          <w:left w:val="nil"/>
          <w:bottom w:val="nil"/>
          <w:right w:val="nil"/>
          <w:between w:val="nil"/>
        </w:pBdr>
        <w:spacing w:before="51" w:line="459" w:lineRule="auto"/>
        <w:ind w:left="131" w:right="39" w:firstLine="692"/>
        <w:jc w:val="both"/>
        <w:rPr>
          <w:i/>
          <w:color w:val="000000"/>
          <w:sz w:val="24"/>
          <w:szCs w:val="24"/>
        </w:rPr>
      </w:pPr>
      <w:r>
        <w:rPr>
          <w:i/>
          <w:color w:val="000000"/>
          <w:sz w:val="24"/>
          <w:szCs w:val="24"/>
        </w:rPr>
        <w:t xml:space="preserve">A quien es hoy mi compañero de vida, quien conocí y fue testigo de </w:t>
      </w:r>
      <w:proofErr w:type="gramStart"/>
      <w:r>
        <w:rPr>
          <w:i/>
          <w:color w:val="000000"/>
          <w:sz w:val="24"/>
          <w:szCs w:val="24"/>
        </w:rPr>
        <w:t>etapas  finales</w:t>
      </w:r>
      <w:proofErr w:type="gramEnd"/>
      <w:r>
        <w:rPr>
          <w:i/>
          <w:color w:val="000000"/>
          <w:sz w:val="24"/>
          <w:szCs w:val="24"/>
        </w:rPr>
        <w:t xml:space="preserve"> de mi carrera, su amor, paciencia y sobre todo confianza en mí, es también  responsable que hoy llegue a esta etapa. </w:t>
      </w:r>
    </w:p>
    <w:p w14:paraId="00000011" w14:textId="77777777" w:rsidR="00794054" w:rsidRDefault="00A47EAB">
      <w:pPr>
        <w:widowControl w:val="0"/>
        <w:pBdr>
          <w:top w:val="nil"/>
          <w:left w:val="nil"/>
          <w:bottom w:val="nil"/>
          <w:right w:val="nil"/>
          <w:between w:val="nil"/>
        </w:pBdr>
        <w:spacing w:before="52" w:line="460" w:lineRule="auto"/>
        <w:ind w:left="127" w:right="38" w:firstLine="728"/>
        <w:rPr>
          <w:i/>
          <w:color w:val="000000"/>
          <w:sz w:val="24"/>
          <w:szCs w:val="24"/>
        </w:rPr>
      </w:pPr>
      <w:r>
        <w:rPr>
          <w:i/>
          <w:color w:val="000000"/>
          <w:sz w:val="24"/>
          <w:szCs w:val="24"/>
        </w:rPr>
        <w:t>También a mis amigas, quienes estuvieron presente estos</w:t>
      </w:r>
      <w:r>
        <w:rPr>
          <w:i/>
          <w:color w:val="000000"/>
          <w:sz w:val="24"/>
          <w:szCs w:val="24"/>
        </w:rPr>
        <w:t xml:space="preserve"> </w:t>
      </w:r>
      <w:proofErr w:type="gramStart"/>
      <w:r>
        <w:rPr>
          <w:i/>
          <w:color w:val="000000"/>
          <w:sz w:val="24"/>
          <w:szCs w:val="24"/>
        </w:rPr>
        <w:t>años  acompañándome</w:t>
      </w:r>
      <w:proofErr w:type="gramEnd"/>
      <w:r>
        <w:rPr>
          <w:i/>
          <w:color w:val="000000"/>
          <w:sz w:val="24"/>
          <w:szCs w:val="24"/>
        </w:rPr>
        <w:t xml:space="preserve"> de distintas maneras. </w:t>
      </w:r>
    </w:p>
    <w:p w14:paraId="00000012" w14:textId="77777777" w:rsidR="00794054" w:rsidRDefault="00A47EAB">
      <w:pPr>
        <w:widowControl w:val="0"/>
        <w:pBdr>
          <w:top w:val="nil"/>
          <w:left w:val="nil"/>
          <w:bottom w:val="nil"/>
          <w:right w:val="nil"/>
          <w:between w:val="nil"/>
        </w:pBdr>
        <w:spacing w:before="51" w:line="459" w:lineRule="auto"/>
        <w:ind w:left="127" w:right="30" w:firstLine="688"/>
        <w:jc w:val="both"/>
        <w:rPr>
          <w:i/>
          <w:color w:val="000000"/>
          <w:sz w:val="24"/>
          <w:szCs w:val="24"/>
        </w:rPr>
      </w:pPr>
      <w:r>
        <w:rPr>
          <w:i/>
          <w:color w:val="000000"/>
          <w:sz w:val="24"/>
          <w:szCs w:val="24"/>
        </w:rPr>
        <w:t xml:space="preserve">Agradezco a la “Universidad de Concepción del Uruguay” y a todos los </w:t>
      </w:r>
      <w:proofErr w:type="gramStart"/>
      <w:r>
        <w:rPr>
          <w:i/>
          <w:color w:val="000000"/>
          <w:sz w:val="24"/>
          <w:szCs w:val="24"/>
        </w:rPr>
        <w:t>que  forman</w:t>
      </w:r>
      <w:proofErr w:type="gramEnd"/>
      <w:r>
        <w:rPr>
          <w:i/>
          <w:color w:val="000000"/>
          <w:sz w:val="24"/>
          <w:szCs w:val="24"/>
        </w:rPr>
        <w:t xml:space="preserve"> parte de ella por darme la oportunidad llevar a cabo este proyecto. </w:t>
      </w:r>
      <w:proofErr w:type="gramStart"/>
      <w:r>
        <w:rPr>
          <w:i/>
          <w:color w:val="000000"/>
          <w:sz w:val="24"/>
          <w:szCs w:val="24"/>
        </w:rPr>
        <w:t>También  agradezco</w:t>
      </w:r>
      <w:proofErr w:type="gramEnd"/>
      <w:r>
        <w:rPr>
          <w:i/>
          <w:color w:val="000000"/>
          <w:sz w:val="24"/>
          <w:szCs w:val="24"/>
        </w:rPr>
        <w:t xml:space="preserve"> a Florencia Castellanos por aceptar ser mi d</w:t>
      </w:r>
      <w:r>
        <w:rPr>
          <w:i/>
          <w:color w:val="000000"/>
          <w:sz w:val="24"/>
          <w:szCs w:val="24"/>
        </w:rPr>
        <w:t xml:space="preserve">irectora de tesina y por  dedicar parte de su tiempo en esta investigación. </w:t>
      </w:r>
    </w:p>
    <w:p w14:paraId="00000013" w14:textId="77777777" w:rsidR="00794054" w:rsidRDefault="00A47EAB">
      <w:pPr>
        <w:widowControl w:val="0"/>
        <w:pBdr>
          <w:top w:val="nil"/>
          <w:left w:val="nil"/>
          <w:bottom w:val="nil"/>
          <w:right w:val="nil"/>
          <w:between w:val="nil"/>
        </w:pBdr>
        <w:spacing w:before="52" w:line="461" w:lineRule="auto"/>
        <w:ind w:left="132" w:right="30" w:firstLine="708"/>
        <w:jc w:val="both"/>
        <w:rPr>
          <w:i/>
          <w:color w:val="000000"/>
          <w:sz w:val="24"/>
          <w:szCs w:val="24"/>
        </w:rPr>
      </w:pPr>
      <w:r>
        <w:rPr>
          <w:i/>
          <w:color w:val="000000"/>
          <w:sz w:val="24"/>
          <w:szCs w:val="24"/>
        </w:rPr>
        <w:t xml:space="preserve">Finalmente, agradezco al Club Atlético Libertad y sus jugadores de </w:t>
      </w:r>
      <w:proofErr w:type="gramStart"/>
      <w:r>
        <w:rPr>
          <w:i/>
          <w:color w:val="000000"/>
          <w:sz w:val="24"/>
          <w:szCs w:val="24"/>
        </w:rPr>
        <w:t>básquet  de</w:t>
      </w:r>
      <w:proofErr w:type="gramEnd"/>
      <w:r>
        <w:rPr>
          <w:i/>
          <w:color w:val="000000"/>
          <w:sz w:val="24"/>
          <w:szCs w:val="24"/>
        </w:rPr>
        <w:t xml:space="preserve"> primera categoría por haber aceptado ser parte de este proyecto y al presidente  de la institución por su excelente predisposición, ayuda y permitirme su realización.</w:t>
      </w:r>
    </w:p>
    <w:p w14:paraId="00000014" w14:textId="77777777" w:rsidR="00794054" w:rsidRDefault="00A47EAB">
      <w:pPr>
        <w:widowControl w:val="0"/>
        <w:pBdr>
          <w:top w:val="nil"/>
          <w:left w:val="nil"/>
          <w:bottom w:val="nil"/>
          <w:right w:val="nil"/>
          <w:between w:val="nil"/>
        </w:pBdr>
        <w:spacing w:before="2357" w:line="240" w:lineRule="auto"/>
        <w:jc w:val="center"/>
        <w:rPr>
          <w:rFonts w:ascii="Calibri" w:eastAsia="Calibri" w:hAnsi="Calibri" w:cs="Calibri"/>
          <w:b/>
          <w:color w:val="2E74B5"/>
        </w:rPr>
      </w:pPr>
      <w:r>
        <w:rPr>
          <w:rFonts w:ascii="Calibri" w:eastAsia="Calibri" w:hAnsi="Calibri" w:cs="Calibri"/>
          <w:b/>
          <w:color w:val="2E74B5"/>
        </w:rPr>
        <w:t>RIVERO, Sa</w:t>
      </w:r>
      <w:r>
        <w:rPr>
          <w:rFonts w:ascii="Calibri" w:eastAsia="Calibri" w:hAnsi="Calibri" w:cs="Calibri"/>
          <w:b/>
          <w:color w:val="2E74B5"/>
        </w:rPr>
        <w:t xml:space="preserve">brina Mara I </w:t>
      </w:r>
    </w:p>
    <w:p w14:paraId="00000015"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16" w14:textId="77777777" w:rsidR="00794054" w:rsidRDefault="00A47EAB">
      <w:pPr>
        <w:widowControl w:val="0"/>
        <w:pBdr>
          <w:top w:val="nil"/>
          <w:left w:val="nil"/>
          <w:bottom w:val="nil"/>
          <w:right w:val="nil"/>
          <w:between w:val="nil"/>
        </w:pBdr>
        <w:spacing w:before="154" w:line="240" w:lineRule="auto"/>
        <w:jc w:val="center"/>
        <w:rPr>
          <w:b/>
          <w:color w:val="000000"/>
          <w:sz w:val="24"/>
          <w:szCs w:val="24"/>
        </w:rPr>
      </w:pPr>
      <w:r>
        <w:rPr>
          <w:b/>
          <w:color w:val="000000"/>
          <w:sz w:val="24"/>
          <w:szCs w:val="24"/>
          <w:u w:val="single"/>
        </w:rPr>
        <w:t>ÍNDICE</w:t>
      </w:r>
      <w:r>
        <w:rPr>
          <w:b/>
          <w:color w:val="000000"/>
          <w:sz w:val="24"/>
          <w:szCs w:val="24"/>
        </w:rPr>
        <w:t xml:space="preserve"> </w:t>
      </w:r>
    </w:p>
    <w:p w14:paraId="00000017" w14:textId="77777777" w:rsidR="00794054" w:rsidRDefault="00A47EAB">
      <w:pPr>
        <w:widowControl w:val="0"/>
        <w:pBdr>
          <w:top w:val="nil"/>
          <w:left w:val="nil"/>
          <w:bottom w:val="nil"/>
          <w:right w:val="nil"/>
          <w:between w:val="nil"/>
        </w:pBdr>
        <w:spacing w:before="473" w:line="370" w:lineRule="auto"/>
        <w:ind w:left="118" w:right="107" w:firstLine="9"/>
        <w:jc w:val="both"/>
        <w:rPr>
          <w:rFonts w:ascii="Calibri" w:eastAsia="Calibri" w:hAnsi="Calibri" w:cs="Calibri"/>
          <w:color w:val="000000"/>
        </w:rPr>
      </w:pPr>
      <w:r>
        <w:rPr>
          <w:b/>
          <w:color w:val="000000"/>
        </w:rPr>
        <w:t>1. RESUMEN</w:t>
      </w:r>
      <w:r>
        <w:rPr>
          <w:rFonts w:ascii="Calibri" w:eastAsia="Calibri" w:hAnsi="Calibri" w:cs="Calibri"/>
          <w:color w:val="000000"/>
        </w:rPr>
        <w:t xml:space="preserve">..................................................................................................................................... 1 </w:t>
      </w:r>
      <w:r>
        <w:rPr>
          <w:b/>
          <w:color w:val="000000"/>
        </w:rPr>
        <w:lastRenderedPageBreak/>
        <w:t>2. INTRODUCCIÓN</w:t>
      </w:r>
      <w:r>
        <w:rPr>
          <w:rFonts w:ascii="Calibri" w:eastAsia="Calibri" w:hAnsi="Calibri" w:cs="Calibri"/>
          <w:color w:val="000000"/>
        </w:rPr>
        <w:t>.........................................................................................................</w:t>
      </w:r>
      <w:r>
        <w:rPr>
          <w:rFonts w:ascii="Calibri" w:eastAsia="Calibri" w:hAnsi="Calibri" w:cs="Calibri"/>
          <w:color w:val="000000"/>
        </w:rPr>
        <w:t xml:space="preserve">................. 3 </w:t>
      </w:r>
      <w:r>
        <w:rPr>
          <w:b/>
          <w:color w:val="000000"/>
        </w:rPr>
        <w:t xml:space="preserve">3. JUSTIFICACIÓN </w:t>
      </w:r>
      <w:r>
        <w:rPr>
          <w:rFonts w:ascii="Calibri" w:eastAsia="Calibri" w:hAnsi="Calibri" w:cs="Calibri"/>
          <w:color w:val="000000"/>
        </w:rPr>
        <w:t xml:space="preserve">.......................................................................................................................... 4 </w:t>
      </w:r>
      <w:r>
        <w:rPr>
          <w:b/>
          <w:color w:val="000000"/>
        </w:rPr>
        <w:t xml:space="preserve">4. ANTECEDENTES </w:t>
      </w:r>
      <w:r>
        <w:rPr>
          <w:rFonts w:ascii="Calibri" w:eastAsia="Calibri" w:hAnsi="Calibri" w:cs="Calibri"/>
          <w:color w:val="000000"/>
        </w:rPr>
        <w:t>..............................................................................</w:t>
      </w:r>
      <w:r>
        <w:rPr>
          <w:rFonts w:ascii="Calibri" w:eastAsia="Calibri" w:hAnsi="Calibri" w:cs="Calibri"/>
          <w:color w:val="000000"/>
        </w:rPr>
        <w:t xml:space="preserve">.......................................... 6 </w:t>
      </w:r>
      <w:r>
        <w:rPr>
          <w:b/>
          <w:color w:val="000000"/>
        </w:rPr>
        <w:t>5. PLANTEO DEL PROBLEMA</w:t>
      </w:r>
      <w:r>
        <w:rPr>
          <w:rFonts w:ascii="Calibri" w:eastAsia="Calibri" w:hAnsi="Calibri" w:cs="Calibri"/>
          <w:color w:val="000000"/>
        </w:rPr>
        <w:t xml:space="preserve">................................................................................................... 12 </w:t>
      </w:r>
      <w:r>
        <w:rPr>
          <w:b/>
          <w:color w:val="000000"/>
        </w:rPr>
        <w:t>6. OBJETIVOS</w:t>
      </w:r>
      <w:r>
        <w:rPr>
          <w:rFonts w:ascii="Calibri" w:eastAsia="Calibri" w:hAnsi="Calibri" w:cs="Calibri"/>
          <w:color w:val="000000"/>
        </w:rPr>
        <w:t>.........................................................................</w:t>
      </w:r>
      <w:r>
        <w:rPr>
          <w:rFonts w:ascii="Calibri" w:eastAsia="Calibri" w:hAnsi="Calibri" w:cs="Calibri"/>
          <w:color w:val="000000"/>
        </w:rPr>
        <w:t xml:space="preserve">....................................................... 13 </w:t>
      </w:r>
    </w:p>
    <w:p w14:paraId="00000018" w14:textId="77777777" w:rsidR="00794054" w:rsidRDefault="00A47EAB">
      <w:pPr>
        <w:widowControl w:val="0"/>
        <w:pBdr>
          <w:top w:val="nil"/>
          <w:left w:val="nil"/>
          <w:bottom w:val="nil"/>
          <w:right w:val="nil"/>
          <w:between w:val="nil"/>
        </w:pBdr>
        <w:spacing w:before="30" w:line="370" w:lineRule="auto"/>
        <w:ind w:left="118" w:right="107"/>
        <w:jc w:val="right"/>
        <w:rPr>
          <w:rFonts w:ascii="Calibri" w:eastAsia="Calibri" w:hAnsi="Calibri" w:cs="Calibri"/>
          <w:color w:val="000000"/>
        </w:rPr>
      </w:pPr>
      <w:r>
        <w:rPr>
          <w:color w:val="000000"/>
        </w:rPr>
        <w:t>6.1. Objetivo general</w:t>
      </w:r>
      <w:r>
        <w:rPr>
          <w:rFonts w:ascii="Calibri" w:eastAsia="Calibri" w:hAnsi="Calibri" w:cs="Calibri"/>
          <w:color w:val="000000"/>
        </w:rPr>
        <w:t xml:space="preserve">.................................................................................................................. 13 </w:t>
      </w:r>
      <w:r>
        <w:rPr>
          <w:color w:val="000000"/>
        </w:rPr>
        <w:t xml:space="preserve">6.2. Objetivos específicos </w:t>
      </w:r>
      <w:r>
        <w:rPr>
          <w:rFonts w:ascii="Calibri" w:eastAsia="Calibri" w:hAnsi="Calibri" w:cs="Calibri"/>
          <w:color w:val="000000"/>
        </w:rPr>
        <w:t>..............................</w:t>
      </w:r>
      <w:r>
        <w:rPr>
          <w:rFonts w:ascii="Calibri" w:eastAsia="Calibri" w:hAnsi="Calibri" w:cs="Calibri"/>
          <w:color w:val="000000"/>
        </w:rPr>
        <w:t xml:space="preserve">........................................................................... 13 </w:t>
      </w:r>
      <w:r>
        <w:rPr>
          <w:b/>
          <w:color w:val="000000"/>
        </w:rPr>
        <w:t xml:space="preserve">7. HIPÓTESIS </w:t>
      </w:r>
      <w:r>
        <w:rPr>
          <w:rFonts w:ascii="Calibri" w:eastAsia="Calibri" w:hAnsi="Calibri" w:cs="Calibri"/>
          <w:color w:val="000000"/>
        </w:rPr>
        <w:t xml:space="preserve">................................................................................................................................. 14 </w:t>
      </w:r>
      <w:r>
        <w:rPr>
          <w:b/>
          <w:color w:val="000000"/>
        </w:rPr>
        <w:t xml:space="preserve">8. MARCO TEÓRICO </w:t>
      </w:r>
      <w:r>
        <w:rPr>
          <w:rFonts w:ascii="Calibri" w:eastAsia="Calibri" w:hAnsi="Calibri" w:cs="Calibri"/>
          <w:color w:val="000000"/>
        </w:rPr>
        <w:t>..............</w:t>
      </w:r>
      <w:r>
        <w:rPr>
          <w:rFonts w:ascii="Calibri" w:eastAsia="Calibri" w:hAnsi="Calibri" w:cs="Calibri"/>
          <w:color w:val="000000"/>
        </w:rPr>
        <w:t xml:space="preserve">...................................................................................................... 15 </w:t>
      </w:r>
      <w:r>
        <w:rPr>
          <w:color w:val="000000"/>
        </w:rPr>
        <w:t xml:space="preserve">8.1. Actividad física y deporte </w:t>
      </w:r>
      <w:r>
        <w:rPr>
          <w:rFonts w:ascii="Calibri" w:eastAsia="Calibri" w:hAnsi="Calibri" w:cs="Calibri"/>
          <w:color w:val="000000"/>
        </w:rPr>
        <w:t xml:space="preserve">.................................................................................................. 15 </w:t>
      </w:r>
      <w:r>
        <w:rPr>
          <w:color w:val="000000"/>
        </w:rPr>
        <w:t>8.2. Nutrición e</w:t>
      </w:r>
      <w:r>
        <w:rPr>
          <w:color w:val="000000"/>
        </w:rPr>
        <w:t>n el deporte</w:t>
      </w:r>
      <w:r>
        <w:rPr>
          <w:rFonts w:ascii="Calibri" w:eastAsia="Calibri" w:hAnsi="Calibri" w:cs="Calibri"/>
          <w:color w:val="000000"/>
        </w:rPr>
        <w:t xml:space="preserve">....................................................................................................... 16 </w:t>
      </w:r>
      <w:r>
        <w:rPr>
          <w:color w:val="000000"/>
        </w:rPr>
        <w:t>8.3. Fisiología del ejercicio</w:t>
      </w:r>
      <w:r>
        <w:rPr>
          <w:rFonts w:ascii="Calibri" w:eastAsia="Calibri" w:hAnsi="Calibri" w:cs="Calibri"/>
          <w:color w:val="000000"/>
        </w:rPr>
        <w:t xml:space="preserve">........................................................................................................ 18 </w:t>
      </w:r>
      <w:r>
        <w:rPr>
          <w:color w:val="000000"/>
        </w:rPr>
        <w:t>8.4. Necesidades energéticas</w:t>
      </w:r>
      <w:r>
        <w:rPr>
          <w:rFonts w:ascii="Calibri" w:eastAsia="Calibri" w:hAnsi="Calibri" w:cs="Calibri"/>
          <w:color w:val="000000"/>
        </w:rPr>
        <w:t xml:space="preserve">.................................................................................................. 21 </w:t>
      </w:r>
      <w:r>
        <w:rPr>
          <w:color w:val="000000"/>
        </w:rPr>
        <w:t xml:space="preserve">8.5. Alimentación y COVID-19 </w:t>
      </w:r>
      <w:r>
        <w:rPr>
          <w:rFonts w:ascii="Calibri" w:eastAsia="Calibri" w:hAnsi="Calibri" w:cs="Calibri"/>
          <w:color w:val="000000"/>
        </w:rPr>
        <w:t>.................................................................................................</w:t>
      </w:r>
      <w:r>
        <w:rPr>
          <w:rFonts w:ascii="Calibri" w:eastAsia="Calibri" w:hAnsi="Calibri" w:cs="Calibri"/>
          <w:color w:val="000000"/>
        </w:rPr>
        <w:t xml:space="preserve"> 22 </w:t>
      </w:r>
      <w:r>
        <w:rPr>
          <w:color w:val="000000"/>
        </w:rPr>
        <w:t xml:space="preserve">8.6. Gasto energético </w:t>
      </w:r>
      <w:r>
        <w:rPr>
          <w:rFonts w:ascii="Calibri" w:eastAsia="Calibri" w:hAnsi="Calibri" w:cs="Calibri"/>
          <w:color w:val="000000"/>
        </w:rPr>
        <w:t xml:space="preserve">................................................................................................................ 23 </w:t>
      </w:r>
      <w:r>
        <w:rPr>
          <w:color w:val="000000"/>
        </w:rPr>
        <w:t xml:space="preserve">8.7. Macronutrientes y ejercicio </w:t>
      </w:r>
      <w:r>
        <w:rPr>
          <w:rFonts w:ascii="Calibri" w:eastAsia="Calibri" w:hAnsi="Calibri" w:cs="Calibri"/>
          <w:color w:val="000000"/>
        </w:rPr>
        <w:t>.................................................................................</w:t>
      </w:r>
      <w:r>
        <w:rPr>
          <w:rFonts w:ascii="Calibri" w:eastAsia="Calibri" w:hAnsi="Calibri" w:cs="Calibri"/>
          <w:color w:val="000000"/>
        </w:rPr>
        <w:t xml:space="preserve">.............. 26 </w:t>
      </w:r>
      <w:r>
        <w:rPr>
          <w:color w:val="000000"/>
        </w:rPr>
        <w:t>8.8. Hidratación</w:t>
      </w:r>
      <w:r>
        <w:rPr>
          <w:rFonts w:ascii="Calibri" w:eastAsia="Calibri" w:hAnsi="Calibri" w:cs="Calibri"/>
          <w:color w:val="000000"/>
        </w:rPr>
        <w:t xml:space="preserve">........................................................................................................................... 32 </w:t>
      </w:r>
      <w:r>
        <w:rPr>
          <w:color w:val="000000"/>
        </w:rPr>
        <w:t>8.9. Historia del básquet</w:t>
      </w:r>
      <w:r>
        <w:rPr>
          <w:rFonts w:ascii="Calibri" w:eastAsia="Calibri" w:hAnsi="Calibri" w:cs="Calibri"/>
          <w:color w:val="000000"/>
        </w:rPr>
        <w:t>......................................................................</w:t>
      </w:r>
      <w:r>
        <w:rPr>
          <w:rFonts w:ascii="Calibri" w:eastAsia="Calibri" w:hAnsi="Calibri" w:cs="Calibri"/>
          <w:color w:val="000000"/>
        </w:rPr>
        <w:t xml:space="preserve">...................................... 33 </w:t>
      </w:r>
      <w:r>
        <w:rPr>
          <w:color w:val="000000"/>
        </w:rPr>
        <w:t>8.10. Básquet y covid-19</w:t>
      </w:r>
      <w:r>
        <w:rPr>
          <w:rFonts w:ascii="Calibri" w:eastAsia="Calibri" w:hAnsi="Calibri" w:cs="Calibri"/>
          <w:color w:val="000000"/>
        </w:rPr>
        <w:t xml:space="preserve">......................................................................................................... 34 </w:t>
      </w:r>
      <w:r>
        <w:rPr>
          <w:color w:val="000000"/>
        </w:rPr>
        <w:t>8.11. Características del básquet</w:t>
      </w:r>
      <w:r>
        <w:rPr>
          <w:rFonts w:ascii="Calibri" w:eastAsia="Calibri" w:hAnsi="Calibri" w:cs="Calibri"/>
          <w:color w:val="000000"/>
        </w:rPr>
        <w:t>................................................</w:t>
      </w:r>
      <w:r>
        <w:rPr>
          <w:rFonts w:ascii="Calibri" w:eastAsia="Calibri" w:hAnsi="Calibri" w:cs="Calibri"/>
          <w:color w:val="000000"/>
        </w:rPr>
        <w:t xml:space="preserve">........................................... 37 </w:t>
      </w:r>
      <w:r>
        <w:rPr>
          <w:color w:val="000000"/>
        </w:rPr>
        <w:t>8.12. Momentos de la práctica deportiva.</w:t>
      </w:r>
      <w:r>
        <w:rPr>
          <w:rFonts w:ascii="Calibri" w:eastAsia="Calibri" w:hAnsi="Calibri" w:cs="Calibri"/>
          <w:color w:val="000000"/>
        </w:rPr>
        <w:t xml:space="preserve">............................................................................. 40 </w:t>
      </w:r>
      <w:r>
        <w:rPr>
          <w:b/>
          <w:color w:val="000000"/>
        </w:rPr>
        <w:t>9. MATERIALES Y MÉTODOS</w:t>
      </w:r>
      <w:r>
        <w:rPr>
          <w:rFonts w:ascii="Calibri" w:eastAsia="Calibri" w:hAnsi="Calibri" w:cs="Calibri"/>
          <w:color w:val="000000"/>
        </w:rPr>
        <w:t>.................................................................</w:t>
      </w:r>
      <w:r>
        <w:rPr>
          <w:rFonts w:ascii="Calibri" w:eastAsia="Calibri" w:hAnsi="Calibri" w:cs="Calibri"/>
          <w:color w:val="000000"/>
        </w:rPr>
        <w:t xml:space="preserve">................................... 44 </w:t>
      </w:r>
      <w:r>
        <w:rPr>
          <w:color w:val="000000"/>
        </w:rPr>
        <w:t xml:space="preserve">9.1. Referente empírico y fecha de realización </w:t>
      </w:r>
      <w:r>
        <w:rPr>
          <w:rFonts w:ascii="Calibri" w:eastAsia="Calibri" w:hAnsi="Calibri" w:cs="Calibri"/>
          <w:color w:val="000000"/>
        </w:rPr>
        <w:t xml:space="preserve">..................................................................... 44 </w:t>
      </w:r>
      <w:r>
        <w:rPr>
          <w:color w:val="000000"/>
        </w:rPr>
        <w:t xml:space="preserve">9.2. Tipo de investigación y diseño </w:t>
      </w:r>
      <w:r>
        <w:rPr>
          <w:rFonts w:ascii="Calibri" w:eastAsia="Calibri" w:hAnsi="Calibri" w:cs="Calibri"/>
          <w:color w:val="000000"/>
        </w:rPr>
        <w:t>.............................................................</w:t>
      </w:r>
      <w:r>
        <w:rPr>
          <w:rFonts w:ascii="Calibri" w:eastAsia="Calibri" w:hAnsi="Calibri" w:cs="Calibri"/>
          <w:color w:val="000000"/>
        </w:rPr>
        <w:t xml:space="preserve">............................ 45 </w:t>
      </w:r>
      <w:r>
        <w:rPr>
          <w:color w:val="000000"/>
        </w:rPr>
        <w:t xml:space="preserve">9.3. Población </w:t>
      </w:r>
      <w:r>
        <w:rPr>
          <w:rFonts w:ascii="Calibri" w:eastAsia="Calibri" w:hAnsi="Calibri" w:cs="Calibri"/>
          <w:color w:val="000000"/>
        </w:rPr>
        <w:t xml:space="preserve">............................................................................................................................. 45 </w:t>
      </w:r>
      <w:r>
        <w:rPr>
          <w:color w:val="000000"/>
        </w:rPr>
        <w:t xml:space="preserve">9.4. Muestra </w:t>
      </w:r>
      <w:r>
        <w:rPr>
          <w:rFonts w:ascii="Calibri" w:eastAsia="Calibri" w:hAnsi="Calibri" w:cs="Calibri"/>
          <w:color w:val="000000"/>
        </w:rPr>
        <w:t>...................................................................</w:t>
      </w:r>
      <w:r>
        <w:rPr>
          <w:rFonts w:ascii="Calibri" w:eastAsia="Calibri" w:hAnsi="Calibri" w:cs="Calibri"/>
          <w:color w:val="000000"/>
        </w:rPr>
        <w:t xml:space="preserve">............................................................. 45 </w:t>
      </w:r>
      <w:r>
        <w:rPr>
          <w:color w:val="000000"/>
        </w:rPr>
        <w:t>9.5. Criterios de inclusión</w:t>
      </w:r>
      <w:r>
        <w:rPr>
          <w:rFonts w:ascii="Calibri" w:eastAsia="Calibri" w:hAnsi="Calibri" w:cs="Calibri"/>
          <w:color w:val="000000"/>
        </w:rPr>
        <w:t xml:space="preserve">.......................................................................................................... 46 </w:t>
      </w:r>
      <w:r>
        <w:rPr>
          <w:color w:val="000000"/>
        </w:rPr>
        <w:t>9.6. Criterios de exclusión</w:t>
      </w:r>
      <w:r>
        <w:rPr>
          <w:rFonts w:ascii="Calibri" w:eastAsia="Calibri" w:hAnsi="Calibri" w:cs="Calibri"/>
          <w:color w:val="000000"/>
        </w:rPr>
        <w:t xml:space="preserve">......................................................................................................... 46 </w:t>
      </w:r>
      <w:r>
        <w:rPr>
          <w:color w:val="000000"/>
        </w:rPr>
        <w:t>9.7. Varia</w:t>
      </w:r>
      <w:r>
        <w:rPr>
          <w:color w:val="000000"/>
        </w:rPr>
        <w:t>bles de estudio</w:t>
      </w:r>
      <w:r>
        <w:rPr>
          <w:rFonts w:ascii="Calibri" w:eastAsia="Calibri" w:hAnsi="Calibri" w:cs="Calibri"/>
          <w:color w:val="000000"/>
        </w:rPr>
        <w:t xml:space="preserve">........................................................................................................... 46 </w:t>
      </w:r>
      <w:r>
        <w:rPr>
          <w:color w:val="000000"/>
        </w:rPr>
        <w:t xml:space="preserve">9.8. Definición y operacionalización de variables </w:t>
      </w:r>
      <w:r>
        <w:rPr>
          <w:rFonts w:ascii="Calibri" w:eastAsia="Calibri" w:hAnsi="Calibri" w:cs="Calibri"/>
          <w:color w:val="000000"/>
        </w:rPr>
        <w:t xml:space="preserve">................................................................. 46 </w:t>
      </w:r>
      <w:r>
        <w:rPr>
          <w:color w:val="000000"/>
        </w:rPr>
        <w:t>9.9. Método</w:t>
      </w:r>
      <w:r>
        <w:rPr>
          <w:color w:val="000000"/>
        </w:rPr>
        <w:t xml:space="preserve">s de recolección de datos y procedimientos </w:t>
      </w:r>
      <w:r>
        <w:rPr>
          <w:rFonts w:ascii="Calibri" w:eastAsia="Calibri" w:hAnsi="Calibri" w:cs="Calibri"/>
          <w:color w:val="000000"/>
        </w:rPr>
        <w:t>..................................................... 48</w:t>
      </w:r>
    </w:p>
    <w:p w14:paraId="00000019" w14:textId="77777777" w:rsidR="00794054" w:rsidRDefault="00A47EAB">
      <w:pPr>
        <w:widowControl w:val="0"/>
        <w:pBdr>
          <w:top w:val="nil"/>
          <w:left w:val="nil"/>
          <w:bottom w:val="nil"/>
          <w:right w:val="nil"/>
          <w:between w:val="nil"/>
        </w:pBdr>
        <w:spacing w:before="640" w:line="240" w:lineRule="auto"/>
        <w:jc w:val="center"/>
        <w:rPr>
          <w:rFonts w:ascii="Calibri" w:eastAsia="Calibri" w:hAnsi="Calibri" w:cs="Calibri"/>
          <w:b/>
          <w:color w:val="2E74B5"/>
        </w:rPr>
      </w:pPr>
      <w:r>
        <w:rPr>
          <w:rFonts w:ascii="Calibri" w:eastAsia="Calibri" w:hAnsi="Calibri" w:cs="Calibri"/>
          <w:b/>
          <w:color w:val="2E74B5"/>
        </w:rPr>
        <w:t xml:space="preserve">RIVERO, Sabrina Mara II </w:t>
      </w:r>
    </w:p>
    <w:p w14:paraId="0000001A"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1B" w14:textId="77777777" w:rsidR="00794054" w:rsidRDefault="00A47EAB">
      <w:pPr>
        <w:widowControl w:val="0"/>
        <w:pBdr>
          <w:top w:val="nil"/>
          <w:left w:val="nil"/>
          <w:bottom w:val="nil"/>
          <w:right w:val="nil"/>
          <w:between w:val="nil"/>
        </w:pBdr>
        <w:spacing w:before="157" w:line="370" w:lineRule="auto"/>
        <w:ind w:left="128" w:right="107"/>
        <w:jc w:val="both"/>
        <w:rPr>
          <w:rFonts w:ascii="Calibri" w:eastAsia="Calibri" w:hAnsi="Calibri" w:cs="Calibri"/>
          <w:color w:val="000000"/>
        </w:rPr>
      </w:pPr>
      <w:r>
        <w:rPr>
          <w:b/>
          <w:color w:val="000000"/>
        </w:rPr>
        <w:t xml:space="preserve">10. RESULTADOS ALCANZADOS </w:t>
      </w:r>
      <w:r>
        <w:rPr>
          <w:rFonts w:ascii="Calibri" w:eastAsia="Calibri" w:hAnsi="Calibri" w:cs="Calibri"/>
          <w:color w:val="000000"/>
        </w:rPr>
        <w:t xml:space="preserve">.......................................................................................... 51 </w:t>
      </w:r>
      <w:r>
        <w:rPr>
          <w:b/>
          <w:color w:val="000000"/>
        </w:rPr>
        <w:t>11. DISCUSIÓN</w:t>
      </w:r>
      <w:r>
        <w:rPr>
          <w:rFonts w:ascii="Calibri" w:eastAsia="Calibri" w:hAnsi="Calibri" w:cs="Calibri"/>
          <w:color w:val="000000"/>
        </w:rPr>
        <w:t xml:space="preserve">............................................................................................................................. 66 </w:t>
      </w:r>
      <w:r>
        <w:rPr>
          <w:b/>
          <w:color w:val="000000"/>
        </w:rPr>
        <w:lastRenderedPageBreak/>
        <w:t>12. CONCLUSIONES</w:t>
      </w:r>
      <w:r>
        <w:rPr>
          <w:rFonts w:ascii="Calibri" w:eastAsia="Calibri" w:hAnsi="Calibri" w:cs="Calibri"/>
          <w:color w:val="000000"/>
        </w:rPr>
        <w:t>....</w:t>
      </w:r>
      <w:r>
        <w:rPr>
          <w:rFonts w:ascii="Calibri" w:eastAsia="Calibri" w:hAnsi="Calibri" w:cs="Calibri"/>
          <w:color w:val="000000"/>
        </w:rPr>
        <w:t xml:space="preserve">............................................................................................................... 69 </w:t>
      </w:r>
      <w:r>
        <w:rPr>
          <w:b/>
          <w:color w:val="000000"/>
        </w:rPr>
        <w:t xml:space="preserve">13. RECOMENDACIONES </w:t>
      </w:r>
      <w:r>
        <w:rPr>
          <w:rFonts w:ascii="Calibri" w:eastAsia="Calibri" w:hAnsi="Calibri" w:cs="Calibri"/>
          <w:color w:val="000000"/>
        </w:rPr>
        <w:t xml:space="preserve">......................................................................................................... 72 </w:t>
      </w:r>
      <w:r>
        <w:rPr>
          <w:b/>
          <w:color w:val="000000"/>
        </w:rPr>
        <w:t>14. BIBLIOGR</w:t>
      </w:r>
      <w:r>
        <w:rPr>
          <w:b/>
          <w:color w:val="000000"/>
        </w:rPr>
        <w:t>AFÍA</w:t>
      </w:r>
      <w:r>
        <w:rPr>
          <w:rFonts w:ascii="Calibri" w:eastAsia="Calibri" w:hAnsi="Calibri" w:cs="Calibri"/>
          <w:color w:val="000000"/>
        </w:rPr>
        <w:t xml:space="preserve">...................................................................................................................... 74 </w:t>
      </w:r>
      <w:r>
        <w:rPr>
          <w:b/>
          <w:color w:val="000000"/>
        </w:rPr>
        <w:t>15. ANEXOS</w:t>
      </w:r>
      <w:r>
        <w:rPr>
          <w:rFonts w:ascii="Calibri" w:eastAsia="Calibri" w:hAnsi="Calibri" w:cs="Calibri"/>
          <w:color w:val="000000"/>
        </w:rPr>
        <w:t>........................................................................................................................</w:t>
      </w:r>
      <w:r>
        <w:rPr>
          <w:rFonts w:ascii="Calibri" w:eastAsia="Calibri" w:hAnsi="Calibri" w:cs="Calibri"/>
          <w:color w:val="000000"/>
        </w:rPr>
        <w:t xml:space="preserve">.......... 80 </w:t>
      </w:r>
    </w:p>
    <w:p w14:paraId="0000001C" w14:textId="77777777" w:rsidR="00794054" w:rsidRDefault="00A47EAB">
      <w:pPr>
        <w:widowControl w:val="0"/>
        <w:pBdr>
          <w:top w:val="nil"/>
          <w:left w:val="nil"/>
          <w:bottom w:val="nil"/>
          <w:right w:val="nil"/>
          <w:between w:val="nil"/>
        </w:pBdr>
        <w:spacing w:before="30" w:line="370" w:lineRule="auto"/>
        <w:ind w:left="355" w:right="107"/>
        <w:jc w:val="both"/>
        <w:rPr>
          <w:rFonts w:ascii="Calibri" w:eastAsia="Calibri" w:hAnsi="Calibri" w:cs="Calibri"/>
          <w:color w:val="000000"/>
        </w:rPr>
      </w:pPr>
      <w:r>
        <w:rPr>
          <w:color w:val="000000"/>
        </w:rPr>
        <w:t xml:space="preserve">15.1. Anexo I: Modelo de registro de ingesta </w:t>
      </w:r>
      <w:proofErr w:type="spellStart"/>
      <w:r>
        <w:rPr>
          <w:color w:val="000000"/>
        </w:rPr>
        <w:t>auto-dirigida</w:t>
      </w:r>
      <w:proofErr w:type="spellEnd"/>
      <w:r>
        <w:rPr>
          <w:color w:val="000000"/>
        </w:rPr>
        <w:t xml:space="preserve"> (3 </w:t>
      </w:r>
      <w:proofErr w:type="gramStart"/>
      <w:r>
        <w:rPr>
          <w:color w:val="000000"/>
        </w:rPr>
        <w:t>días).</w:t>
      </w:r>
      <w:r>
        <w:rPr>
          <w:rFonts w:ascii="Calibri" w:eastAsia="Calibri" w:hAnsi="Calibri" w:cs="Calibri"/>
          <w:color w:val="000000"/>
        </w:rPr>
        <w:t>................................</w:t>
      </w:r>
      <w:proofErr w:type="gramEnd"/>
      <w:r>
        <w:rPr>
          <w:rFonts w:ascii="Calibri" w:eastAsia="Calibri" w:hAnsi="Calibri" w:cs="Calibri"/>
          <w:color w:val="000000"/>
        </w:rPr>
        <w:t xml:space="preserve"> 80 </w:t>
      </w:r>
      <w:r>
        <w:rPr>
          <w:color w:val="000000"/>
        </w:rPr>
        <w:t>15.2. Anexo II: Modelo de consentimiento informado</w:t>
      </w:r>
      <w:r>
        <w:rPr>
          <w:rFonts w:ascii="Calibri" w:eastAsia="Calibri" w:hAnsi="Calibri" w:cs="Calibri"/>
          <w:color w:val="000000"/>
        </w:rPr>
        <w:t xml:space="preserve">......................................................... 81 </w:t>
      </w:r>
      <w:r>
        <w:rPr>
          <w:color w:val="000000"/>
        </w:rPr>
        <w:t>15.3. Anexo III: Fotos de utensilios y medidas de referencia</w:t>
      </w:r>
      <w:r>
        <w:rPr>
          <w:rFonts w:ascii="Calibri" w:eastAsia="Calibri" w:hAnsi="Calibri" w:cs="Calibri"/>
          <w:color w:val="000000"/>
        </w:rPr>
        <w:t xml:space="preserve">............................................ 81 </w:t>
      </w:r>
    </w:p>
    <w:p w14:paraId="0000001D" w14:textId="77777777" w:rsidR="00794054" w:rsidRDefault="00A47EAB">
      <w:pPr>
        <w:widowControl w:val="0"/>
        <w:pBdr>
          <w:top w:val="nil"/>
          <w:left w:val="nil"/>
          <w:bottom w:val="nil"/>
          <w:right w:val="nil"/>
          <w:between w:val="nil"/>
        </w:pBdr>
        <w:spacing w:before="813" w:line="240" w:lineRule="auto"/>
        <w:jc w:val="center"/>
        <w:rPr>
          <w:b/>
          <w:color w:val="000000"/>
          <w:sz w:val="24"/>
          <w:szCs w:val="24"/>
        </w:rPr>
      </w:pPr>
      <w:r>
        <w:rPr>
          <w:b/>
          <w:color w:val="000000"/>
          <w:sz w:val="24"/>
          <w:szCs w:val="24"/>
          <w:u w:val="single"/>
        </w:rPr>
        <w:t>TABLAS</w:t>
      </w:r>
      <w:r>
        <w:rPr>
          <w:b/>
          <w:color w:val="000000"/>
          <w:sz w:val="24"/>
          <w:szCs w:val="24"/>
        </w:rPr>
        <w:t xml:space="preserve"> </w:t>
      </w:r>
    </w:p>
    <w:p w14:paraId="0000001E" w14:textId="77777777" w:rsidR="00794054" w:rsidRDefault="00A47EAB">
      <w:pPr>
        <w:widowControl w:val="0"/>
        <w:pBdr>
          <w:top w:val="nil"/>
          <w:left w:val="nil"/>
          <w:bottom w:val="nil"/>
          <w:right w:val="nil"/>
          <w:between w:val="nil"/>
        </w:pBdr>
        <w:spacing w:before="243" w:line="460" w:lineRule="auto"/>
        <w:ind w:left="115" w:right="114"/>
        <w:jc w:val="both"/>
        <w:rPr>
          <w:rFonts w:ascii="Calibri" w:eastAsia="Calibri" w:hAnsi="Calibri" w:cs="Calibri"/>
          <w:color w:val="000000"/>
        </w:rPr>
      </w:pPr>
      <w:r>
        <w:rPr>
          <w:color w:val="000000"/>
        </w:rPr>
        <w:t>Tabla I: Sistemas energéticos y asociación a acciones de juego</w:t>
      </w:r>
      <w:r>
        <w:rPr>
          <w:b/>
          <w:color w:val="000000"/>
        </w:rPr>
        <w:t>…………………</w:t>
      </w:r>
      <w:proofErr w:type="gramStart"/>
      <w:r>
        <w:rPr>
          <w:b/>
          <w:color w:val="000000"/>
        </w:rPr>
        <w:t>…….</w:t>
      </w:r>
      <w:proofErr w:type="gramEnd"/>
      <w:r>
        <w:rPr>
          <w:b/>
          <w:color w:val="000000"/>
        </w:rPr>
        <w:t>…..…</w:t>
      </w:r>
      <w:r>
        <w:rPr>
          <w:rFonts w:ascii="Calibri" w:eastAsia="Calibri" w:hAnsi="Calibri" w:cs="Calibri"/>
          <w:color w:val="000000"/>
        </w:rPr>
        <w:t xml:space="preserve">20 </w:t>
      </w:r>
      <w:r>
        <w:rPr>
          <w:color w:val="000000"/>
        </w:rPr>
        <w:t xml:space="preserve">Tabla II: Porcentaje extra sobre el GER según el tipo de actividad. </w:t>
      </w:r>
      <w:r>
        <w:rPr>
          <w:b/>
          <w:color w:val="000000"/>
        </w:rPr>
        <w:t>…….……………….……</w:t>
      </w:r>
      <w:r>
        <w:rPr>
          <w:rFonts w:ascii="Calibri" w:eastAsia="Calibri" w:hAnsi="Calibri" w:cs="Calibri"/>
          <w:color w:val="000000"/>
        </w:rPr>
        <w:t xml:space="preserve">25 </w:t>
      </w:r>
      <w:r>
        <w:rPr>
          <w:color w:val="000000"/>
        </w:rPr>
        <w:t xml:space="preserve">Tabla III: Ingesta y eliminación de agua </w:t>
      </w:r>
      <w:r>
        <w:rPr>
          <w:b/>
          <w:color w:val="000000"/>
        </w:rPr>
        <w:t>...………………………………………………………..</w:t>
      </w:r>
      <w:r>
        <w:rPr>
          <w:rFonts w:ascii="Calibri" w:eastAsia="Calibri" w:hAnsi="Calibri" w:cs="Calibri"/>
          <w:color w:val="000000"/>
        </w:rPr>
        <w:t xml:space="preserve">33 </w:t>
      </w:r>
      <w:r>
        <w:rPr>
          <w:color w:val="000000"/>
        </w:rPr>
        <w:t>Tabla IV: Categorización</w:t>
      </w:r>
      <w:r>
        <w:rPr>
          <w:color w:val="000000"/>
        </w:rPr>
        <w:t xml:space="preserve"> del aporte energético </w:t>
      </w:r>
      <w:r>
        <w:rPr>
          <w:b/>
          <w:color w:val="000000"/>
        </w:rPr>
        <w:t>……………………………………………..…..</w:t>
      </w:r>
      <w:r>
        <w:rPr>
          <w:rFonts w:ascii="Calibri" w:eastAsia="Calibri" w:hAnsi="Calibri" w:cs="Calibri"/>
          <w:color w:val="000000"/>
        </w:rPr>
        <w:t xml:space="preserve">47 </w:t>
      </w:r>
      <w:r>
        <w:rPr>
          <w:color w:val="000000"/>
        </w:rPr>
        <w:t>Tabla V: Categorización del consumo de carbohidratos</w:t>
      </w:r>
      <w:r>
        <w:rPr>
          <w:b/>
          <w:color w:val="000000"/>
        </w:rPr>
        <w:t>…….……………….………..……..…</w:t>
      </w:r>
      <w:r>
        <w:rPr>
          <w:rFonts w:ascii="Calibri" w:eastAsia="Calibri" w:hAnsi="Calibri" w:cs="Calibri"/>
          <w:color w:val="000000"/>
        </w:rPr>
        <w:t xml:space="preserve">47 </w:t>
      </w:r>
      <w:r>
        <w:rPr>
          <w:color w:val="000000"/>
        </w:rPr>
        <w:t>Tabla VI: Categorización del consumo de proteínas</w:t>
      </w:r>
      <w:r>
        <w:rPr>
          <w:b/>
          <w:color w:val="000000"/>
        </w:rPr>
        <w:t>….…………………….………...…………</w:t>
      </w:r>
      <w:r>
        <w:rPr>
          <w:rFonts w:ascii="Calibri" w:eastAsia="Calibri" w:hAnsi="Calibri" w:cs="Calibri"/>
          <w:color w:val="000000"/>
        </w:rPr>
        <w:t xml:space="preserve">47 </w:t>
      </w:r>
      <w:r>
        <w:rPr>
          <w:color w:val="000000"/>
        </w:rPr>
        <w:t xml:space="preserve">Tabla VII: Categorización del consumo de grasas </w:t>
      </w:r>
      <w:r>
        <w:rPr>
          <w:b/>
          <w:color w:val="000000"/>
        </w:rPr>
        <w:t>……..……………………</w:t>
      </w:r>
      <w:r>
        <w:rPr>
          <w:b/>
          <w:color w:val="000000"/>
        </w:rPr>
        <w:t>……….…………</w:t>
      </w:r>
      <w:r>
        <w:rPr>
          <w:rFonts w:ascii="Calibri" w:eastAsia="Calibri" w:hAnsi="Calibri" w:cs="Calibri"/>
          <w:color w:val="000000"/>
        </w:rPr>
        <w:t xml:space="preserve">48 </w:t>
      </w:r>
      <w:r>
        <w:rPr>
          <w:color w:val="000000"/>
        </w:rPr>
        <w:t xml:space="preserve">Tabla VIII: Categorización del consumo de líquidos </w:t>
      </w:r>
      <w:r>
        <w:rPr>
          <w:b/>
          <w:color w:val="000000"/>
        </w:rPr>
        <w:t>………...…………….…….…………...…</w:t>
      </w:r>
      <w:r>
        <w:rPr>
          <w:rFonts w:ascii="Calibri" w:eastAsia="Calibri" w:hAnsi="Calibri" w:cs="Calibri"/>
          <w:color w:val="000000"/>
        </w:rPr>
        <w:t xml:space="preserve">48 </w:t>
      </w:r>
      <w:r>
        <w:rPr>
          <w:color w:val="000000"/>
        </w:rPr>
        <w:t>Tabla IX: Número de jugadores distribuidos según rango de edad</w:t>
      </w:r>
      <w:r>
        <w:rPr>
          <w:b/>
          <w:color w:val="000000"/>
        </w:rPr>
        <w:t>………………….………...</w:t>
      </w:r>
      <w:r>
        <w:rPr>
          <w:rFonts w:ascii="Calibri" w:eastAsia="Calibri" w:hAnsi="Calibri" w:cs="Calibri"/>
          <w:color w:val="000000"/>
        </w:rPr>
        <w:t xml:space="preserve">51 </w:t>
      </w:r>
      <w:r>
        <w:rPr>
          <w:color w:val="000000"/>
        </w:rPr>
        <w:t>Tabla X: Número de jugadores distribuidos según consumo energético</w:t>
      </w:r>
      <w:r>
        <w:rPr>
          <w:b/>
          <w:color w:val="000000"/>
        </w:rPr>
        <w:t>……………..…...….</w:t>
      </w:r>
      <w:r>
        <w:rPr>
          <w:rFonts w:ascii="Calibri" w:eastAsia="Calibri" w:hAnsi="Calibri" w:cs="Calibri"/>
          <w:color w:val="000000"/>
        </w:rPr>
        <w:t xml:space="preserve">53 </w:t>
      </w:r>
    </w:p>
    <w:p w14:paraId="0000001F" w14:textId="77777777" w:rsidR="00794054" w:rsidRDefault="00A47EAB">
      <w:pPr>
        <w:widowControl w:val="0"/>
        <w:pBdr>
          <w:top w:val="nil"/>
          <w:left w:val="nil"/>
          <w:bottom w:val="nil"/>
          <w:right w:val="nil"/>
          <w:between w:val="nil"/>
        </w:pBdr>
        <w:spacing w:before="43" w:line="240" w:lineRule="auto"/>
        <w:ind w:left="115"/>
        <w:rPr>
          <w:color w:val="000000"/>
        </w:rPr>
      </w:pPr>
      <w:r>
        <w:rPr>
          <w:color w:val="000000"/>
        </w:rPr>
        <w:t xml:space="preserve">Tabla XI: Número de jugadores distribuidos según consumo de  </w:t>
      </w:r>
    </w:p>
    <w:p w14:paraId="00000020" w14:textId="77777777" w:rsidR="00794054" w:rsidRDefault="00A47EAB">
      <w:pPr>
        <w:widowControl w:val="0"/>
        <w:pBdr>
          <w:top w:val="nil"/>
          <w:left w:val="nil"/>
          <w:bottom w:val="nil"/>
          <w:right w:val="nil"/>
          <w:between w:val="nil"/>
        </w:pBdr>
        <w:spacing w:before="37" w:line="460" w:lineRule="auto"/>
        <w:ind w:left="115" w:right="100" w:firstLine="5"/>
        <w:jc w:val="both"/>
        <w:rPr>
          <w:rFonts w:ascii="Calibri" w:eastAsia="Calibri" w:hAnsi="Calibri" w:cs="Calibri"/>
          <w:color w:val="000000"/>
        </w:rPr>
      </w:pPr>
      <w:r>
        <w:rPr>
          <w:color w:val="000000"/>
        </w:rPr>
        <w:t>carbohidratos</w:t>
      </w:r>
      <w:r>
        <w:rPr>
          <w:b/>
          <w:color w:val="000000"/>
        </w:rPr>
        <w:t>…………………………………………………………………………………………</w:t>
      </w:r>
      <w:r>
        <w:rPr>
          <w:rFonts w:ascii="Calibri" w:eastAsia="Calibri" w:hAnsi="Calibri" w:cs="Calibri"/>
          <w:color w:val="000000"/>
        </w:rPr>
        <w:t xml:space="preserve">54 </w:t>
      </w:r>
      <w:r>
        <w:rPr>
          <w:color w:val="000000"/>
        </w:rPr>
        <w:t>Tabla XII: Número de jugadores distribuidos según consumo de proteínas</w:t>
      </w:r>
      <w:r>
        <w:rPr>
          <w:b/>
          <w:color w:val="000000"/>
        </w:rPr>
        <w:t>...……</w:t>
      </w:r>
      <w:proofErr w:type="gramStart"/>
      <w:r>
        <w:rPr>
          <w:b/>
          <w:color w:val="000000"/>
        </w:rPr>
        <w:t>…….</w:t>
      </w:r>
      <w:proofErr w:type="gramEnd"/>
      <w:r>
        <w:rPr>
          <w:b/>
          <w:color w:val="000000"/>
        </w:rPr>
        <w:t>.……</w:t>
      </w:r>
      <w:r>
        <w:rPr>
          <w:rFonts w:ascii="Calibri" w:eastAsia="Calibri" w:hAnsi="Calibri" w:cs="Calibri"/>
          <w:color w:val="000000"/>
        </w:rPr>
        <w:t xml:space="preserve">55 </w:t>
      </w:r>
      <w:r>
        <w:rPr>
          <w:color w:val="000000"/>
        </w:rPr>
        <w:t>Tabla XIII: Número de jugadores distribuidos según consumo de grasas</w:t>
      </w:r>
      <w:r>
        <w:rPr>
          <w:b/>
          <w:color w:val="000000"/>
        </w:rPr>
        <w:t>...……………..……</w:t>
      </w:r>
      <w:r>
        <w:rPr>
          <w:rFonts w:ascii="Calibri" w:eastAsia="Calibri" w:hAnsi="Calibri" w:cs="Calibri"/>
          <w:color w:val="000000"/>
        </w:rPr>
        <w:t xml:space="preserve">56 </w:t>
      </w:r>
      <w:r>
        <w:rPr>
          <w:color w:val="000000"/>
        </w:rPr>
        <w:t>Tabla XIV: Número de jugadores distribuidos según consumo de líquido</w:t>
      </w:r>
      <w:r>
        <w:rPr>
          <w:b/>
          <w:color w:val="000000"/>
        </w:rPr>
        <w:t>…………….………</w:t>
      </w:r>
      <w:r>
        <w:rPr>
          <w:rFonts w:ascii="Calibri" w:eastAsia="Calibri" w:hAnsi="Calibri" w:cs="Calibri"/>
          <w:color w:val="000000"/>
        </w:rPr>
        <w:t xml:space="preserve">57 </w:t>
      </w:r>
      <w:r>
        <w:rPr>
          <w:color w:val="000000"/>
        </w:rPr>
        <w:t>Tabla XV: Número de jugadores distribuidos según el tipo de líquido consumido</w:t>
      </w:r>
      <w:r>
        <w:rPr>
          <w:b/>
          <w:color w:val="000000"/>
        </w:rPr>
        <w:t>……..….…</w:t>
      </w:r>
      <w:r>
        <w:rPr>
          <w:rFonts w:ascii="Calibri" w:eastAsia="Calibri" w:hAnsi="Calibri" w:cs="Calibri"/>
          <w:color w:val="000000"/>
        </w:rPr>
        <w:t xml:space="preserve">58 </w:t>
      </w:r>
    </w:p>
    <w:p w14:paraId="00000021" w14:textId="77777777" w:rsidR="00794054" w:rsidRDefault="00A47EAB">
      <w:pPr>
        <w:widowControl w:val="0"/>
        <w:pBdr>
          <w:top w:val="nil"/>
          <w:left w:val="nil"/>
          <w:bottom w:val="nil"/>
          <w:right w:val="nil"/>
          <w:between w:val="nil"/>
        </w:pBdr>
        <w:spacing w:before="43" w:line="266" w:lineRule="auto"/>
        <w:ind w:left="120" w:right="145" w:hanging="4"/>
        <w:rPr>
          <w:rFonts w:ascii="Calibri" w:eastAsia="Calibri" w:hAnsi="Calibri" w:cs="Calibri"/>
          <w:color w:val="000000"/>
        </w:rPr>
      </w:pPr>
      <w:r>
        <w:rPr>
          <w:color w:val="000000"/>
        </w:rPr>
        <w:t>Tabla</w:t>
      </w:r>
      <w:r>
        <w:rPr>
          <w:color w:val="000000"/>
        </w:rPr>
        <w:t xml:space="preserve"> XVI: Estadística promedio del consumo energético, de carbohidratos, </w:t>
      </w:r>
      <w:proofErr w:type="gramStart"/>
      <w:r>
        <w:rPr>
          <w:color w:val="000000"/>
        </w:rPr>
        <w:t>proteínas,  grasas</w:t>
      </w:r>
      <w:proofErr w:type="gramEnd"/>
      <w:r>
        <w:rPr>
          <w:color w:val="000000"/>
        </w:rPr>
        <w:t xml:space="preserve"> y líquido de los jugadores de básquet que realizaron el registro de alimentos durante  3 días</w:t>
      </w:r>
      <w:r>
        <w:rPr>
          <w:b/>
          <w:color w:val="000000"/>
        </w:rPr>
        <w:t>………………………………………………………………………….………………………</w:t>
      </w:r>
      <w:r>
        <w:rPr>
          <w:rFonts w:ascii="Calibri" w:eastAsia="Calibri" w:hAnsi="Calibri" w:cs="Calibri"/>
          <w:color w:val="000000"/>
        </w:rPr>
        <w:t>59</w:t>
      </w:r>
    </w:p>
    <w:p w14:paraId="00000022" w14:textId="77777777" w:rsidR="00794054" w:rsidRDefault="00A47EAB">
      <w:pPr>
        <w:widowControl w:val="0"/>
        <w:pBdr>
          <w:top w:val="nil"/>
          <w:left w:val="nil"/>
          <w:bottom w:val="nil"/>
          <w:right w:val="nil"/>
          <w:between w:val="nil"/>
        </w:pBdr>
        <w:spacing w:before="671" w:line="240" w:lineRule="auto"/>
        <w:jc w:val="center"/>
        <w:rPr>
          <w:rFonts w:ascii="Calibri" w:eastAsia="Calibri" w:hAnsi="Calibri" w:cs="Calibri"/>
          <w:b/>
          <w:color w:val="2E74B5"/>
        </w:rPr>
      </w:pPr>
      <w:r>
        <w:rPr>
          <w:rFonts w:ascii="Calibri" w:eastAsia="Calibri" w:hAnsi="Calibri" w:cs="Calibri"/>
          <w:b/>
          <w:color w:val="2E74B5"/>
        </w:rPr>
        <w:t xml:space="preserve">RIVERO, Sabrina Mara III </w:t>
      </w:r>
    </w:p>
    <w:p w14:paraId="00000023"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24" w14:textId="77777777" w:rsidR="00794054" w:rsidRDefault="00A47EAB">
      <w:pPr>
        <w:widowControl w:val="0"/>
        <w:pBdr>
          <w:top w:val="nil"/>
          <w:left w:val="nil"/>
          <w:bottom w:val="nil"/>
          <w:right w:val="nil"/>
          <w:between w:val="nil"/>
        </w:pBdr>
        <w:spacing w:before="154" w:line="240" w:lineRule="auto"/>
        <w:jc w:val="center"/>
        <w:rPr>
          <w:b/>
          <w:color w:val="000000"/>
          <w:sz w:val="24"/>
          <w:szCs w:val="24"/>
        </w:rPr>
      </w:pPr>
      <w:r>
        <w:rPr>
          <w:b/>
          <w:color w:val="000000"/>
          <w:sz w:val="24"/>
          <w:szCs w:val="24"/>
          <w:u w:val="single"/>
        </w:rPr>
        <w:lastRenderedPageBreak/>
        <w:t>GRÁFICOS</w:t>
      </w:r>
      <w:r>
        <w:rPr>
          <w:b/>
          <w:color w:val="000000"/>
          <w:sz w:val="24"/>
          <w:szCs w:val="24"/>
        </w:rPr>
        <w:t xml:space="preserve"> </w:t>
      </w:r>
    </w:p>
    <w:p w14:paraId="00000025" w14:textId="77777777" w:rsidR="00794054" w:rsidRDefault="00A47EAB">
      <w:pPr>
        <w:widowControl w:val="0"/>
        <w:pBdr>
          <w:top w:val="nil"/>
          <w:left w:val="nil"/>
          <w:bottom w:val="nil"/>
          <w:right w:val="nil"/>
          <w:between w:val="nil"/>
        </w:pBdr>
        <w:spacing w:before="274" w:line="240" w:lineRule="auto"/>
        <w:ind w:left="123"/>
        <w:rPr>
          <w:color w:val="000000"/>
        </w:rPr>
      </w:pPr>
      <w:r>
        <w:rPr>
          <w:color w:val="000000"/>
        </w:rPr>
        <w:t xml:space="preserve">Gráfico 1: Número de jugadores distribuidos según rango de edad  </w:t>
      </w:r>
    </w:p>
    <w:p w14:paraId="00000026" w14:textId="77777777" w:rsidR="00794054" w:rsidRDefault="00A47EAB">
      <w:pPr>
        <w:widowControl w:val="0"/>
        <w:pBdr>
          <w:top w:val="nil"/>
          <w:left w:val="nil"/>
          <w:bottom w:val="nil"/>
          <w:right w:val="nil"/>
          <w:between w:val="nil"/>
        </w:pBdr>
        <w:spacing w:before="39" w:line="495" w:lineRule="auto"/>
        <w:ind w:left="123" w:right="109" w:hanging="1"/>
        <w:rPr>
          <w:rFonts w:ascii="Calibri" w:eastAsia="Calibri" w:hAnsi="Calibri" w:cs="Calibri"/>
          <w:color w:val="000000"/>
        </w:rPr>
      </w:pPr>
      <w:r>
        <w:rPr>
          <w:color w:val="000000"/>
        </w:rPr>
        <w:t>correspondiente</w:t>
      </w:r>
      <w:r>
        <w:rPr>
          <w:b/>
          <w:color w:val="000000"/>
        </w:rPr>
        <w:t>………………………………………………………………………………………</w:t>
      </w:r>
      <w:r>
        <w:rPr>
          <w:rFonts w:ascii="Calibri" w:eastAsia="Calibri" w:hAnsi="Calibri" w:cs="Calibri"/>
          <w:color w:val="000000"/>
        </w:rPr>
        <w:t xml:space="preserve">52 </w:t>
      </w:r>
      <w:r>
        <w:rPr>
          <w:color w:val="000000"/>
        </w:rPr>
        <w:t>Gráfico 2: Porcentaje de jugadores distribuidos según consumo energético</w:t>
      </w:r>
      <w:r>
        <w:rPr>
          <w:b/>
          <w:color w:val="000000"/>
        </w:rPr>
        <w:t>…………………</w:t>
      </w:r>
      <w:r>
        <w:rPr>
          <w:rFonts w:ascii="Calibri" w:eastAsia="Calibri" w:hAnsi="Calibri" w:cs="Calibri"/>
          <w:color w:val="000000"/>
        </w:rPr>
        <w:t xml:space="preserve">53 </w:t>
      </w:r>
    </w:p>
    <w:p w14:paraId="00000027" w14:textId="77777777" w:rsidR="00794054" w:rsidRDefault="00A47EAB">
      <w:pPr>
        <w:widowControl w:val="0"/>
        <w:pBdr>
          <w:top w:val="nil"/>
          <w:left w:val="nil"/>
          <w:bottom w:val="nil"/>
          <w:right w:val="nil"/>
          <w:between w:val="nil"/>
        </w:pBdr>
        <w:spacing w:before="52" w:line="240" w:lineRule="auto"/>
        <w:ind w:left="123"/>
        <w:rPr>
          <w:color w:val="000000"/>
        </w:rPr>
      </w:pPr>
      <w:r>
        <w:rPr>
          <w:color w:val="000000"/>
        </w:rPr>
        <w:t xml:space="preserve">Gráfico 3: Porcentaje de jugadores distribuidos según consumo de  </w:t>
      </w:r>
    </w:p>
    <w:p w14:paraId="00000028" w14:textId="77777777" w:rsidR="00794054" w:rsidRDefault="00A47EAB">
      <w:pPr>
        <w:widowControl w:val="0"/>
        <w:pBdr>
          <w:top w:val="nil"/>
          <w:left w:val="nil"/>
          <w:bottom w:val="nil"/>
          <w:right w:val="nil"/>
          <w:between w:val="nil"/>
        </w:pBdr>
        <w:spacing w:before="39" w:line="496" w:lineRule="auto"/>
        <w:ind w:left="123" w:right="126" w:hanging="1"/>
        <w:jc w:val="both"/>
        <w:rPr>
          <w:rFonts w:ascii="Calibri" w:eastAsia="Calibri" w:hAnsi="Calibri" w:cs="Calibri"/>
          <w:color w:val="000000"/>
        </w:rPr>
      </w:pPr>
      <w:r>
        <w:rPr>
          <w:color w:val="000000"/>
        </w:rPr>
        <w:t>carbohidratos</w:t>
      </w:r>
      <w:r>
        <w:rPr>
          <w:b/>
          <w:color w:val="000000"/>
        </w:rPr>
        <w:t>…………………………………………………………………………………………</w:t>
      </w:r>
      <w:r>
        <w:rPr>
          <w:rFonts w:ascii="Calibri" w:eastAsia="Calibri" w:hAnsi="Calibri" w:cs="Calibri"/>
          <w:color w:val="000000"/>
        </w:rPr>
        <w:t xml:space="preserve">54 </w:t>
      </w:r>
      <w:r>
        <w:rPr>
          <w:color w:val="000000"/>
        </w:rPr>
        <w:t>Gráfico 4: Porcentaje de jugadores distribuidos según consumo de proteínas</w:t>
      </w:r>
      <w:r>
        <w:rPr>
          <w:b/>
          <w:color w:val="000000"/>
        </w:rPr>
        <w:t>………</w:t>
      </w:r>
      <w:proofErr w:type="gramStart"/>
      <w:r>
        <w:rPr>
          <w:b/>
          <w:color w:val="000000"/>
        </w:rPr>
        <w:t>...….</w:t>
      </w:r>
      <w:proofErr w:type="gramEnd"/>
      <w:r>
        <w:rPr>
          <w:b/>
          <w:color w:val="000000"/>
        </w:rPr>
        <w:t>…</w:t>
      </w:r>
      <w:r>
        <w:rPr>
          <w:rFonts w:ascii="Calibri" w:eastAsia="Calibri" w:hAnsi="Calibri" w:cs="Calibri"/>
          <w:color w:val="000000"/>
        </w:rPr>
        <w:t xml:space="preserve">55 </w:t>
      </w:r>
      <w:r>
        <w:rPr>
          <w:color w:val="000000"/>
        </w:rPr>
        <w:t>Gráfico 5: Porcentaje de jugadores distribuidos según consumo de grasas</w:t>
      </w:r>
      <w:r>
        <w:rPr>
          <w:b/>
          <w:color w:val="000000"/>
        </w:rPr>
        <w:t>…………….……</w:t>
      </w:r>
      <w:r>
        <w:rPr>
          <w:rFonts w:ascii="Calibri" w:eastAsia="Calibri" w:hAnsi="Calibri" w:cs="Calibri"/>
          <w:color w:val="000000"/>
        </w:rPr>
        <w:t xml:space="preserve">56 </w:t>
      </w:r>
      <w:r>
        <w:rPr>
          <w:color w:val="000000"/>
        </w:rPr>
        <w:t>Gráfico 6: Porcentaje de jugadores distribuidos según consumo de líquido</w:t>
      </w:r>
      <w:r>
        <w:rPr>
          <w:b/>
          <w:color w:val="000000"/>
        </w:rPr>
        <w:t>……………….…</w:t>
      </w:r>
      <w:r>
        <w:rPr>
          <w:rFonts w:ascii="Calibri" w:eastAsia="Calibri" w:hAnsi="Calibri" w:cs="Calibri"/>
          <w:color w:val="000000"/>
        </w:rPr>
        <w:t xml:space="preserve">57 </w:t>
      </w:r>
      <w:r>
        <w:rPr>
          <w:color w:val="000000"/>
        </w:rPr>
        <w:t>Gráfi</w:t>
      </w:r>
      <w:r>
        <w:rPr>
          <w:color w:val="000000"/>
        </w:rPr>
        <w:t>co 7: Porcentaje de jugadores distribuidos según el tipo de líquido consumido</w:t>
      </w:r>
      <w:r>
        <w:rPr>
          <w:b/>
          <w:color w:val="000000"/>
        </w:rPr>
        <w:t>…..……</w:t>
      </w:r>
      <w:r>
        <w:rPr>
          <w:rFonts w:ascii="Calibri" w:eastAsia="Calibri" w:hAnsi="Calibri" w:cs="Calibri"/>
          <w:color w:val="000000"/>
        </w:rPr>
        <w:t xml:space="preserve">58 </w:t>
      </w:r>
    </w:p>
    <w:p w14:paraId="00000029" w14:textId="77777777" w:rsidR="00794054" w:rsidRDefault="00A47EAB">
      <w:pPr>
        <w:widowControl w:val="0"/>
        <w:pBdr>
          <w:top w:val="nil"/>
          <w:left w:val="nil"/>
          <w:bottom w:val="nil"/>
          <w:right w:val="nil"/>
          <w:between w:val="nil"/>
        </w:pBdr>
        <w:spacing w:before="50" w:line="267" w:lineRule="auto"/>
        <w:ind w:left="109" w:right="107" w:firstLine="13"/>
        <w:rPr>
          <w:rFonts w:ascii="Calibri" w:eastAsia="Calibri" w:hAnsi="Calibri" w:cs="Calibri"/>
          <w:color w:val="000000"/>
        </w:rPr>
      </w:pPr>
      <w:r>
        <w:rPr>
          <w:color w:val="000000"/>
        </w:rPr>
        <w:t xml:space="preserve">Gráfico 8: Distribución de datos estadísticos promedios del consumo energético de </w:t>
      </w:r>
      <w:proofErr w:type="gramStart"/>
      <w:r>
        <w:rPr>
          <w:color w:val="000000"/>
        </w:rPr>
        <w:t>los  jugadores</w:t>
      </w:r>
      <w:proofErr w:type="gramEnd"/>
      <w:r>
        <w:rPr>
          <w:color w:val="000000"/>
        </w:rPr>
        <w:t xml:space="preserve"> de básquet</w:t>
      </w:r>
      <w:r>
        <w:rPr>
          <w:b/>
          <w:color w:val="000000"/>
        </w:rPr>
        <w:t>……………………………………………………………….………….……</w:t>
      </w:r>
      <w:r>
        <w:rPr>
          <w:rFonts w:ascii="Calibri" w:eastAsia="Calibri" w:hAnsi="Calibri" w:cs="Calibri"/>
          <w:color w:val="000000"/>
        </w:rPr>
        <w:t xml:space="preserve">60 </w:t>
      </w:r>
    </w:p>
    <w:p w14:paraId="0000002A" w14:textId="77777777" w:rsidR="00794054" w:rsidRDefault="00A47EAB">
      <w:pPr>
        <w:widowControl w:val="0"/>
        <w:pBdr>
          <w:top w:val="nil"/>
          <w:left w:val="nil"/>
          <w:bottom w:val="nil"/>
          <w:right w:val="nil"/>
          <w:between w:val="nil"/>
        </w:pBdr>
        <w:spacing w:before="262" w:line="265" w:lineRule="auto"/>
        <w:ind w:left="109" w:right="69" w:firstLine="13"/>
        <w:rPr>
          <w:rFonts w:ascii="Calibri" w:eastAsia="Calibri" w:hAnsi="Calibri" w:cs="Calibri"/>
          <w:color w:val="000000"/>
        </w:rPr>
      </w:pPr>
      <w:r>
        <w:rPr>
          <w:color w:val="000000"/>
        </w:rPr>
        <w:t xml:space="preserve">Gráfico 9: Distribución de </w:t>
      </w:r>
      <w:r>
        <w:rPr>
          <w:color w:val="000000"/>
        </w:rPr>
        <w:t xml:space="preserve">datos estadísticos promedios del consumo de carbohidratos de </w:t>
      </w:r>
      <w:proofErr w:type="gramStart"/>
      <w:r>
        <w:rPr>
          <w:color w:val="000000"/>
        </w:rPr>
        <w:t>los  jugadores</w:t>
      </w:r>
      <w:proofErr w:type="gramEnd"/>
      <w:r>
        <w:rPr>
          <w:color w:val="000000"/>
        </w:rPr>
        <w:t xml:space="preserve"> de básquet</w:t>
      </w:r>
      <w:r>
        <w:rPr>
          <w:b/>
          <w:color w:val="000000"/>
        </w:rPr>
        <w:t>…………………………………………………………………….……….…</w:t>
      </w:r>
      <w:r>
        <w:rPr>
          <w:rFonts w:ascii="Calibri" w:eastAsia="Calibri" w:hAnsi="Calibri" w:cs="Calibri"/>
          <w:color w:val="000000"/>
        </w:rPr>
        <w:t xml:space="preserve">61 </w:t>
      </w:r>
    </w:p>
    <w:p w14:paraId="0000002B" w14:textId="77777777" w:rsidR="00794054" w:rsidRDefault="00A47EAB">
      <w:pPr>
        <w:widowControl w:val="0"/>
        <w:pBdr>
          <w:top w:val="nil"/>
          <w:left w:val="nil"/>
          <w:bottom w:val="nil"/>
          <w:right w:val="nil"/>
          <w:between w:val="nil"/>
        </w:pBdr>
        <w:spacing w:before="266" w:line="265" w:lineRule="auto"/>
        <w:ind w:left="109" w:right="107" w:firstLine="13"/>
        <w:rPr>
          <w:rFonts w:ascii="Calibri" w:eastAsia="Calibri" w:hAnsi="Calibri" w:cs="Calibri"/>
          <w:color w:val="000000"/>
        </w:rPr>
      </w:pPr>
      <w:r>
        <w:rPr>
          <w:color w:val="000000"/>
        </w:rPr>
        <w:t xml:space="preserve">Gráfico 10: Distribución de datos estadísticos promedios del consumo de proteínas de </w:t>
      </w:r>
      <w:proofErr w:type="gramStart"/>
      <w:r>
        <w:rPr>
          <w:color w:val="000000"/>
        </w:rPr>
        <w:t>los  jugadores</w:t>
      </w:r>
      <w:proofErr w:type="gramEnd"/>
      <w:r>
        <w:rPr>
          <w:color w:val="000000"/>
        </w:rPr>
        <w:t xml:space="preserve"> de básquet</w:t>
      </w:r>
      <w:r>
        <w:rPr>
          <w:b/>
          <w:color w:val="000000"/>
        </w:rPr>
        <w:t>…………………………………………………………….……………….…</w:t>
      </w:r>
      <w:r>
        <w:rPr>
          <w:rFonts w:ascii="Calibri" w:eastAsia="Calibri" w:hAnsi="Calibri" w:cs="Calibri"/>
          <w:color w:val="000000"/>
        </w:rPr>
        <w:t xml:space="preserve">62 </w:t>
      </w:r>
    </w:p>
    <w:p w14:paraId="0000002C" w14:textId="77777777" w:rsidR="00794054" w:rsidRDefault="00A47EAB">
      <w:pPr>
        <w:widowControl w:val="0"/>
        <w:pBdr>
          <w:top w:val="nil"/>
          <w:left w:val="nil"/>
          <w:bottom w:val="nil"/>
          <w:right w:val="nil"/>
          <w:between w:val="nil"/>
        </w:pBdr>
        <w:spacing w:before="266" w:line="265" w:lineRule="auto"/>
        <w:ind w:left="109" w:right="107" w:firstLine="13"/>
        <w:rPr>
          <w:rFonts w:ascii="Calibri" w:eastAsia="Calibri" w:hAnsi="Calibri" w:cs="Calibri"/>
          <w:color w:val="000000"/>
        </w:rPr>
      </w:pPr>
      <w:r>
        <w:rPr>
          <w:color w:val="000000"/>
        </w:rPr>
        <w:t xml:space="preserve">Gráfico 11: Distribución de datos estadísticos promedios del consumo de grasas de </w:t>
      </w:r>
      <w:proofErr w:type="gramStart"/>
      <w:r>
        <w:rPr>
          <w:color w:val="000000"/>
        </w:rPr>
        <w:t>los  jugadores</w:t>
      </w:r>
      <w:proofErr w:type="gramEnd"/>
      <w:r>
        <w:rPr>
          <w:color w:val="000000"/>
        </w:rPr>
        <w:t xml:space="preserve"> de básquet</w:t>
      </w:r>
      <w:r>
        <w:rPr>
          <w:b/>
          <w:color w:val="000000"/>
        </w:rPr>
        <w:t>………</w:t>
      </w:r>
      <w:r>
        <w:rPr>
          <w:b/>
          <w:color w:val="000000"/>
        </w:rPr>
        <w:t>………………………………………………………..………………</w:t>
      </w:r>
      <w:r>
        <w:rPr>
          <w:rFonts w:ascii="Calibri" w:eastAsia="Calibri" w:hAnsi="Calibri" w:cs="Calibri"/>
          <w:color w:val="000000"/>
        </w:rPr>
        <w:t xml:space="preserve">63 </w:t>
      </w:r>
    </w:p>
    <w:p w14:paraId="0000002D" w14:textId="77777777" w:rsidR="00794054" w:rsidRDefault="00A47EAB">
      <w:pPr>
        <w:widowControl w:val="0"/>
        <w:pBdr>
          <w:top w:val="nil"/>
          <w:left w:val="nil"/>
          <w:bottom w:val="nil"/>
          <w:right w:val="nil"/>
          <w:between w:val="nil"/>
        </w:pBdr>
        <w:spacing w:before="266" w:line="265" w:lineRule="auto"/>
        <w:ind w:left="109" w:right="107" w:firstLine="13"/>
        <w:rPr>
          <w:rFonts w:ascii="Calibri" w:eastAsia="Calibri" w:hAnsi="Calibri" w:cs="Calibri"/>
          <w:color w:val="000000"/>
        </w:rPr>
      </w:pPr>
      <w:r>
        <w:rPr>
          <w:color w:val="000000"/>
        </w:rPr>
        <w:t xml:space="preserve">Gráfico 12: Distribución de datos estadísticos promedios del consumo de líquidos de </w:t>
      </w:r>
      <w:proofErr w:type="gramStart"/>
      <w:r>
        <w:rPr>
          <w:color w:val="000000"/>
        </w:rPr>
        <w:t>los  jugadores</w:t>
      </w:r>
      <w:proofErr w:type="gramEnd"/>
      <w:r>
        <w:rPr>
          <w:color w:val="000000"/>
        </w:rPr>
        <w:t xml:space="preserve"> de básquet</w:t>
      </w:r>
      <w:r>
        <w:rPr>
          <w:b/>
          <w:color w:val="000000"/>
        </w:rPr>
        <w:t>………………………………………………………………..………………</w:t>
      </w:r>
      <w:r>
        <w:rPr>
          <w:rFonts w:ascii="Calibri" w:eastAsia="Calibri" w:hAnsi="Calibri" w:cs="Calibri"/>
          <w:color w:val="000000"/>
        </w:rPr>
        <w:t xml:space="preserve">64 </w:t>
      </w:r>
    </w:p>
    <w:p w14:paraId="0000002E" w14:textId="77777777" w:rsidR="00794054" w:rsidRDefault="00A47EAB">
      <w:pPr>
        <w:widowControl w:val="0"/>
        <w:pBdr>
          <w:top w:val="nil"/>
          <w:left w:val="nil"/>
          <w:bottom w:val="nil"/>
          <w:right w:val="nil"/>
          <w:between w:val="nil"/>
        </w:pBdr>
        <w:spacing w:before="266" w:line="265" w:lineRule="auto"/>
        <w:ind w:left="121" w:right="100" w:firstLine="1"/>
        <w:rPr>
          <w:rFonts w:ascii="Calibri" w:eastAsia="Calibri" w:hAnsi="Calibri" w:cs="Calibri"/>
          <w:color w:val="000000"/>
        </w:rPr>
      </w:pPr>
      <w:r>
        <w:rPr>
          <w:color w:val="000000"/>
        </w:rPr>
        <w:t>Gráfico 13: Gráfico comparativo entre el número de jugadores distribuidos segú</w:t>
      </w:r>
      <w:r>
        <w:rPr>
          <w:color w:val="000000"/>
        </w:rPr>
        <w:t xml:space="preserve">n </w:t>
      </w:r>
      <w:proofErr w:type="gramStart"/>
      <w:r>
        <w:rPr>
          <w:color w:val="000000"/>
        </w:rPr>
        <w:t>consumo  energético</w:t>
      </w:r>
      <w:proofErr w:type="gramEnd"/>
      <w:r>
        <w:rPr>
          <w:color w:val="000000"/>
        </w:rPr>
        <w:t>, de carbohidratos, de proteínas, de grasas y de líquidos</w:t>
      </w:r>
      <w:r>
        <w:rPr>
          <w:b/>
          <w:color w:val="000000"/>
        </w:rPr>
        <w:t>………………………..…</w:t>
      </w:r>
      <w:r>
        <w:rPr>
          <w:rFonts w:ascii="Calibri" w:eastAsia="Calibri" w:hAnsi="Calibri" w:cs="Calibri"/>
          <w:color w:val="000000"/>
        </w:rPr>
        <w:t xml:space="preserve">65 </w:t>
      </w:r>
    </w:p>
    <w:p w14:paraId="0000002F" w14:textId="77777777" w:rsidR="00794054" w:rsidRDefault="00A47EAB">
      <w:pPr>
        <w:widowControl w:val="0"/>
        <w:pBdr>
          <w:top w:val="nil"/>
          <w:left w:val="nil"/>
          <w:bottom w:val="nil"/>
          <w:right w:val="nil"/>
          <w:between w:val="nil"/>
        </w:pBdr>
        <w:spacing w:before="516" w:line="240" w:lineRule="auto"/>
        <w:jc w:val="center"/>
        <w:rPr>
          <w:b/>
          <w:color w:val="000000"/>
          <w:sz w:val="24"/>
          <w:szCs w:val="24"/>
        </w:rPr>
      </w:pPr>
      <w:r>
        <w:rPr>
          <w:b/>
          <w:color w:val="000000"/>
          <w:sz w:val="24"/>
          <w:szCs w:val="24"/>
          <w:u w:val="single"/>
        </w:rPr>
        <w:t>FOTOS</w:t>
      </w:r>
      <w:r>
        <w:rPr>
          <w:b/>
          <w:color w:val="000000"/>
          <w:sz w:val="24"/>
          <w:szCs w:val="24"/>
        </w:rPr>
        <w:t xml:space="preserve"> </w:t>
      </w:r>
    </w:p>
    <w:p w14:paraId="00000030" w14:textId="77777777" w:rsidR="00794054" w:rsidRDefault="00A47EAB">
      <w:pPr>
        <w:widowControl w:val="0"/>
        <w:pBdr>
          <w:top w:val="nil"/>
          <w:left w:val="nil"/>
          <w:bottom w:val="nil"/>
          <w:right w:val="nil"/>
          <w:between w:val="nil"/>
        </w:pBdr>
        <w:spacing w:before="377" w:line="240" w:lineRule="auto"/>
        <w:jc w:val="center"/>
        <w:rPr>
          <w:rFonts w:ascii="Calibri" w:eastAsia="Calibri" w:hAnsi="Calibri" w:cs="Calibri"/>
          <w:color w:val="000000"/>
        </w:rPr>
      </w:pPr>
      <w:r>
        <w:rPr>
          <w:color w:val="000000"/>
        </w:rPr>
        <w:t xml:space="preserve">Foto 1: Utensilios y medidas de referencia </w:t>
      </w:r>
      <w:r>
        <w:rPr>
          <w:b/>
          <w:color w:val="000000"/>
        </w:rPr>
        <w:t>………………………………………………………</w:t>
      </w:r>
      <w:r>
        <w:rPr>
          <w:rFonts w:ascii="Calibri" w:eastAsia="Calibri" w:hAnsi="Calibri" w:cs="Calibri"/>
          <w:color w:val="000000"/>
        </w:rPr>
        <w:t>81</w:t>
      </w:r>
    </w:p>
    <w:p w14:paraId="00000031" w14:textId="77777777" w:rsidR="00794054" w:rsidRDefault="00A47EAB">
      <w:pPr>
        <w:widowControl w:val="0"/>
        <w:pBdr>
          <w:top w:val="nil"/>
          <w:left w:val="nil"/>
          <w:bottom w:val="nil"/>
          <w:right w:val="nil"/>
          <w:between w:val="nil"/>
        </w:pBdr>
        <w:spacing w:before="3261"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IV </w:t>
      </w:r>
    </w:p>
    <w:p w14:paraId="00000032"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33" w14:textId="77777777" w:rsidR="00794054" w:rsidRDefault="00A47EAB">
      <w:pPr>
        <w:widowControl w:val="0"/>
        <w:pBdr>
          <w:top w:val="nil"/>
          <w:left w:val="nil"/>
          <w:bottom w:val="nil"/>
          <w:right w:val="nil"/>
          <w:between w:val="nil"/>
        </w:pBdr>
        <w:spacing w:before="154" w:line="240" w:lineRule="auto"/>
        <w:ind w:right="3673"/>
        <w:jc w:val="right"/>
        <w:rPr>
          <w:b/>
          <w:color w:val="000000"/>
          <w:sz w:val="24"/>
          <w:szCs w:val="24"/>
        </w:rPr>
      </w:pPr>
      <w:r>
        <w:rPr>
          <w:b/>
          <w:color w:val="000000"/>
          <w:sz w:val="24"/>
          <w:szCs w:val="24"/>
        </w:rPr>
        <w:t xml:space="preserve">1. </w:t>
      </w:r>
      <w:r>
        <w:rPr>
          <w:b/>
          <w:color w:val="000000"/>
          <w:sz w:val="24"/>
          <w:szCs w:val="24"/>
          <w:u w:val="single"/>
        </w:rPr>
        <w:t>RESUMEN</w:t>
      </w:r>
      <w:r>
        <w:rPr>
          <w:b/>
          <w:color w:val="000000"/>
          <w:sz w:val="24"/>
          <w:szCs w:val="24"/>
        </w:rPr>
        <w:t xml:space="preserve"> </w:t>
      </w:r>
    </w:p>
    <w:p w14:paraId="00000034" w14:textId="77777777" w:rsidR="00794054" w:rsidRDefault="00A47EAB">
      <w:pPr>
        <w:widowControl w:val="0"/>
        <w:pBdr>
          <w:top w:val="nil"/>
          <w:left w:val="nil"/>
          <w:bottom w:val="nil"/>
          <w:right w:val="nil"/>
          <w:between w:val="nil"/>
        </w:pBdr>
        <w:spacing w:before="469" w:line="459" w:lineRule="auto"/>
        <w:ind w:left="122" w:right="30" w:firstLine="713"/>
        <w:jc w:val="both"/>
        <w:rPr>
          <w:color w:val="000000"/>
          <w:sz w:val="24"/>
          <w:szCs w:val="24"/>
        </w:rPr>
      </w:pPr>
      <w:r>
        <w:rPr>
          <w:b/>
          <w:color w:val="000000"/>
          <w:sz w:val="24"/>
          <w:szCs w:val="24"/>
        </w:rPr>
        <w:t xml:space="preserve">Introducción: </w:t>
      </w:r>
      <w:r>
        <w:rPr>
          <w:color w:val="000000"/>
          <w:sz w:val="24"/>
          <w:szCs w:val="24"/>
        </w:rPr>
        <w:t xml:space="preserve">Los jugadores de básquet, necesitan cuidar su </w:t>
      </w:r>
      <w:proofErr w:type="gramStart"/>
      <w:r>
        <w:rPr>
          <w:color w:val="000000"/>
          <w:sz w:val="24"/>
          <w:szCs w:val="24"/>
        </w:rPr>
        <w:t>alimentación  para</w:t>
      </w:r>
      <w:proofErr w:type="gramEnd"/>
      <w:r>
        <w:rPr>
          <w:color w:val="000000"/>
          <w:sz w:val="24"/>
          <w:szCs w:val="24"/>
        </w:rPr>
        <w:t xml:space="preserve"> poder rendir al máximo y mejorar sus resultados. Es necesario cubrir </w:t>
      </w:r>
      <w:proofErr w:type="gramStart"/>
      <w:r>
        <w:rPr>
          <w:color w:val="000000"/>
          <w:sz w:val="24"/>
          <w:szCs w:val="24"/>
        </w:rPr>
        <w:t>los  requerimientos</w:t>
      </w:r>
      <w:proofErr w:type="gramEnd"/>
      <w:r>
        <w:rPr>
          <w:color w:val="000000"/>
          <w:sz w:val="24"/>
          <w:szCs w:val="24"/>
        </w:rPr>
        <w:t xml:space="preserve"> nutricionales ya que la ingesta alimentaria repercute directamente en  el rendimiento deportivo.  </w:t>
      </w:r>
    </w:p>
    <w:p w14:paraId="00000035" w14:textId="77777777" w:rsidR="00794054" w:rsidRDefault="00A47EAB">
      <w:pPr>
        <w:widowControl w:val="0"/>
        <w:pBdr>
          <w:top w:val="nil"/>
          <w:left w:val="nil"/>
          <w:bottom w:val="nil"/>
          <w:right w:val="nil"/>
          <w:between w:val="nil"/>
        </w:pBdr>
        <w:spacing w:before="52" w:line="459" w:lineRule="auto"/>
        <w:ind w:left="122" w:right="38" w:firstLine="708"/>
        <w:jc w:val="both"/>
        <w:rPr>
          <w:color w:val="000000"/>
          <w:sz w:val="24"/>
          <w:szCs w:val="24"/>
        </w:rPr>
      </w:pPr>
      <w:r>
        <w:rPr>
          <w:b/>
          <w:color w:val="000000"/>
          <w:sz w:val="24"/>
          <w:szCs w:val="24"/>
        </w:rPr>
        <w:t xml:space="preserve">Objetivo: </w:t>
      </w:r>
      <w:r>
        <w:rPr>
          <w:color w:val="000000"/>
          <w:sz w:val="24"/>
          <w:szCs w:val="24"/>
        </w:rPr>
        <w:t xml:space="preserve">Evaluar la ingesta dietética, determinando si el consumo </w:t>
      </w:r>
      <w:proofErr w:type="gramStart"/>
      <w:r>
        <w:rPr>
          <w:color w:val="000000"/>
          <w:sz w:val="24"/>
          <w:szCs w:val="24"/>
        </w:rPr>
        <w:t>de  energía</w:t>
      </w:r>
      <w:proofErr w:type="gramEnd"/>
      <w:r>
        <w:rPr>
          <w:color w:val="000000"/>
          <w:sz w:val="24"/>
          <w:szCs w:val="24"/>
        </w:rPr>
        <w:t>, macronutrientes y líquidos de los jugadores (varones) de la primera  categoría de más de 18 años de edad del Club Atlético Libertad de la ciudad de  Rosario, se adecuan a su ed</w:t>
      </w:r>
      <w:r>
        <w:rPr>
          <w:color w:val="000000"/>
          <w:sz w:val="24"/>
          <w:szCs w:val="24"/>
        </w:rPr>
        <w:t xml:space="preserve">ad y práctica deportiva. </w:t>
      </w:r>
    </w:p>
    <w:p w14:paraId="00000036" w14:textId="77777777" w:rsidR="00794054" w:rsidRDefault="00A47EAB">
      <w:pPr>
        <w:widowControl w:val="0"/>
        <w:pBdr>
          <w:top w:val="nil"/>
          <w:left w:val="nil"/>
          <w:bottom w:val="nil"/>
          <w:right w:val="nil"/>
          <w:between w:val="nil"/>
        </w:pBdr>
        <w:spacing w:before="51" w:line="460" w:lineRule="auto"/>
        <w:ind w:left="121" w:right="30" w:firstLine="716"/>
        <w:jc w:val="both"/>
        <w:rPr>
          <w:color w:val="000000"/>
          <w:sz w:val="24"/>
          <w:szCs w:val="24"/>
        </w:rPr>
      </w:pPr>
      <w:r>
        <w:rPr>
          <w:b/>
          <w:color w:val="000000"/>
          <w:sz w:val="24"/>
          <w:szCs w:val="24"/>
        </w:rPr>
        <w:t xml:space="preserve">Métodos: </w:t>
      </w:r>
      <w:r>
        <w:rPr>
          <w:color w:val="000000"/>
          <w:sz w:val="24"/>
          <w:szCs w:val="24"/>
        </w:rPr>
        <w:t xml:space="preserve">Se llevó adelante una investigación </w:t>
      </w:r>
      <w:proofErr w:type="spellStart"/>
      <w:r>
        <w:rPr>
          <w:color w:val="000000"/>
          <w:sz w:val="24"/>
          <w:szCs w:val="24"/>
        </w:rPr>
        <w:t>cuali</w:t>
      </w:r>
      <w:proofErr w:type="spellEnd"/>
      <w:r>
        <w:rPr>
          <w:color w:val="000000"/>
          <w:sz w:val="24"/>
          <w:szCs w:val="24"/>
        </w:rPr>
        <w:t>-</w:t>
      </w:r>
      <w:proofErr w:type="gramStart"/>
      <w:r>
        <w:rPr>
          <w:color w:val="000000"/>
          <w:sz w:val="24"/>
          <w:szCs w:val="24"/>
        </w:rPr>
        <w:t>cuantitativa,  observacional</w:t>
      </w:r>
      <w:proofErr w:type="gramEnd"/>
      <w:r>
        <w:rPr>
          <w:color w:val="000000"/>
          <w:sz w:val="24"/>
          <w:szCs w:val="24"/>
        </w:rPr>
        <w:t xml:space="preserve">, no experimental y transversal. Con un diseño descriptivo según </w:t>
      </w:r>
      <w:proofErr w:type="gramStart"/>
      <w:r>
        <w:rPr>
          <w:color w:val="000000"/>
          <w:sz w:val="24"/>
          <w:szCs w:val="24"/>
        </w:rPr>
        <w:t>una  recolección</w:t>
      </w:r>
      <w:proofErr w:type="gramEnd"/>
      <w:r>
        <w:rPr>
          <w:color w:val="000000"/>
          <w:sz w:val="24"/>
          <w:szCs w:val="24"/>
        </w:rPr>
        <w:t xml:space="preserve"> de datos de campo. Se estudió a 10 jugadores sobre su </w:t>
      </w:r>
      <w:proofErr w:type="gramStart"/>
      <w:r>
        <w:rPr>
          <w:color w:val="000000"/>
          <w:sz w:val="24"/>
          <w:szCs w:val="24"/>
        </w:rPr>
        <w:t>consumo  alimenticio</w:t>
      </w:r>
      <w:proofErr w:type="gramEnd"/>
      <w:r>
        <w:rPr>
          <w:color w:val="000000"/>
          <w:sz w:val="24"/>
          <w:szCs w:val="24"/>
        </w:rPr>
        <w:t xml:space="preserve"> mediante un registro de tres </w:t>
      </w:r>
      <w:r>
        <w:rPr>
          <w:color w:val="000000"/>
          <w:sz w:val="24"/>
          <w:szCs w:val="24"/>
        </w:rPr>
        <w:t xml:space="preserve">días. Ocurrió en situación de pandemia </w:t>
      </w:r>
      <w:proofErr w:type="gramStart"/>
      <w:r>
        <w:rPr>
          <w:color w:val="000000"/>
          <w:sz w:val="24"/>
          <w:szCs w:val="24"/>
        </w:rPr>
        <w:t>por  el</w:t>
      </w:r>
      <w:proofErr w:type="gramEnd"/>
      <w:r>
        <w:rPr>
          <w:color w:val="000000"/>
          <w:sz w:val="24"/>
          <w:szCs w:val="24"/>
        </w:rPr>
        <w:t xml:space="preserve"> virus COVID-19 que los obligó a no entrenar en el club, pero sí hacerlo de forma  individual para el cumplimiento de los protocolos sanitarios necesarios.  </w:t>
      </w:r>
    </w:p>
    <w:p w14:paraId="00000037" w14:textId="77777777" w:rsidR="00794054" w:rsidRDefault="00A47EAB">
      <w:pPr>
        <w:widowControl w:val="0"/>
        <w:pBdr>
          <w:top w:val="nil"/>
          <w:left w:val="nil"/>
          <w:bottom w:val="nil"/>
          <w:right w:val="nil"/>
          <w:between w:val="nil"/>
        </w:pBdr>
        <w:spacing w:before="248" w:line="459" w:lineRule="auto"/>
        <w:ind w:left="118" w:right="30" w:firstLine="720"/>
        <w:jc w:val="both"/>
        <w:rPr>
          <w:color w:val="000000"/>
          <w:sz w:val="24"/>
          <w:szCs w:val="24"/>
        </w:rPr>
      </w:pPr>
      <w:r>
        <w:rPr>
          <w:b/>
          <w:color w:val="000000"/>
          <w:sz w:val="24"/>
          <w:szCs w:val="24"/>
        </w:rPr>
        <w:t xml:space="preserve">Resultados: </w:t>
      </w:r>
      <w:r>
        <w:rPr>
          <w:color w:val="000000"/>
          <w:sz w:val="24"/>
          <w:szCs w:val="24"/>
        </w:rPr>
        <w:t xml:space="preserve">El 70% (n=7) de los jugadores presentan </w:t>
      </w:r>
      <w:r>
        <w:rPr>
          <w:color w:val="000000"/>
          <w:sz w:val="24"/>
          <w:szCs w:val="24"/>
        </w:rPr>
        <w:t xml:space="preserve">un consumo </w:t>
      </w:r>
      <w:proofErr w:type="gramStart"/>
      <w:r>
        <w:rPr>
          <w:color w:val="000000"/>
          <w:sz w:val="24"/>
          <w:szCs w:val="24"/>
        </w:rPr>
        <w:t>energético  esperado</w:t>
      </w:r>
      <w:proofErr w:type="gramEnd"/>
      <w:r>
        <w:rPr>
          <w:color w:val="000000"/>
          <w:sz w:val="24"/>
          <w:szCs w:val="24"/>
        </w:rPr>
        <w:t xml:space="preserve"> (90 a 110% del Gasto Energético Diario). El 100% (n=10) de </w:t>
      </w:r>
      <w:proofErr w:type="gramStart"/>
      <w:r>
        <w:rPr>
          <w:color w:val="000000"/>
          <w:sz w:val="24"/>
          <w:szCs w:val="24"/>
        </w:rPr>
        <w:t>los  deportistas</w:t>
      </w:r>
      <w:proofErr w:type="gramEnd"/>
      <w:r>
        <w:rPr>
          <w:color w:val="000000"/>
          <w:sz w:val="24"/>
          <w:szCs w:val="24"/>
        </w:rPr>
        <w:t xml:space="preserve"> presentan un bajo consumo de carbohidratos, menos de 5g/kg/día. </w:t>
      </w:r>
      <w:proofErr w:type="gramStart"/>
      <w:r>
        <w:rPr>
          <w:color w:val="000000"/>
          <w:sz w:val="24"/>
          <w:szCs w:val="24"/>
        </w:rPr>
        <w:t>El  40</w:t>
      </w:r>
      <w:proofErr w:type="gramEnd"/>
      <w:r>
        <w:rPr>
          <w:color w:val="000000"/>
          <w:sz w:val="24"/>
          <w:szCs w:val="24"/>
        </w:rPr>
        <w:t>% (n=4) tienen una ingesta proteica esperada (de 1,4 a 1,7g/kg/día). El 20% (n</w:t>
      </w:r>
      <w:r>
        <w:rPr>
          <w:color w:val="000000"/>
          <w:sz w:val="24"/>
          <w:szCs w:val="24"/>
        </w:rPr>
        <w:t>=2</w:t>
      </w:r>
      <w:proofErr w:type="gramStart"/>
      <w:r>
        <w:rPr>
          <w:color w:val="000000"/>
          <w:sz w:val="24"/>
          <w:szCs w:val="24"/>
        </w:rPr>
        <w:t>)  de</w:t>
      </w:r>
      <w:proofErr w:type="gramEnd"/>
      <w:r>
        <w:rPr>
          <w:color w:val="000000"/>
          <w:sz w:val="24"/>
          <w:szCs w:val="24"/>
        </w:rPr>
        <w:t xml:space="preserve"> los deportistas tiene un consumo esperado de grasas (de 25 a 30% del consumo  energético) y por último, el 60% (n=6) tiene un consumo esperado de líquidos (1ml  por kcal consumida). </w:t>
      </w:r>
    </w:p>
    <w:p w14:paraId="00000038" w14:textId="77777777" w:rsidR="00794054" w:rsidRDefault="00A47EAB">
      <w:pPr>
        <w:widowControl w:val="0"/>
        <w:pBdr>
          <w:top w:val="nil"/>
          <w:left w:val="nil"/>
          <w:bottom w:val="nil"/>
          <w:right w:val="nil"/>
          <w:between w:val="nil"/>
        </w:pBdr>
        <w:spacing w:before="52" w:line="459" w:lineRule="auto"/>
        <w:ind w:left="126" w:right="34" w:firstLine="704"/>
        <w:jc w:val="both"/>
        <w:rPr>
          <w:color w:val="000000"/>
          <w:sz w:val="24"/>
          <w:szCs w:val="24"/>
        </w:rPr>
      </w:pPr>
      <w:r>
        <w:rPr>
          <w:b/>
          <w:color w:val="000000"/>
          <w:sz w:val="24"/>
          <w:szCs w:val="24"/>
        </w:rPr>
        <w:t xml:space="preserve">Conclusión: </w:t>
      </w:r>
      <w:r>
        <w:rPr>
          <w:color w:val="000000"/>
          <w:sz w:val="24"/>
          <w:szCs w:val="24"/>
        </w:rPr>
        <w:t xml:space="preserve">Se observan grandes variaciones en el consumo de </w:t>
      </w:r>
      <w:proofErr w:type="gramStart"/>
      <w:r>
        <w:rPr>
          <w:color w:val="000000"/>
          <w:sz w:val="24"/>
          <w:szCs w:val="24"/>
        </w:rPr>
        <w:t>alim</w:t>
      </w:r>
      <w:r>
        <w:rPr>
          <w:color w:val="000000"/>
          <w:sz w:val="24"/>
          <w:szCs w:val="24"/>
        </w:rPr>
        <w:t>entos  por</w:t>
      </w:r>
      <w:proofErr w:type="gramEnd"/>
      <w:r>
        <w:rPr>
          <w:color w:val="000000"/>
          <w:sz w:val="24"/>
          <w:szCs w:val="24"/>
        </w:rPr>
        <w:t xml:space="preserve"> parte de los deportistas, por lo cual acorde a los resultados obtenidos en esta  investigación, se puede afirmar que la ingesta alimentaria de los jugadores de </w:t>
      </w:r>
    </w:p>
    <w:p w14:paraId="00000039" w14:textId="77777777" w:rsidR="00794054" w:rsidRDefault="00A47EAB">
      <w:pPr>
        <w:widowControl w:val="0"/>
        <w:pBdr>
          <w:top w:val="nil"/>
          <w:left w:val="nil"/>
          <w:bottom w:val="nil"/>
          <w:right w:val="nil"/>
          <w:between w:val="nil"/>
        </w:pBdr>
        <w:spacing w:before="301"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1 </w:t>
      </w:r>
    </w:p>
    <w:p w14:paraId="0000003A"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3B" w14:textId="77777777" w:rsidR="00794054" w:rsidRDefault="00A47EAB">
      <w:pPr>
        <w:widowControl w:val="0"/>
        <w:pBdr>
          <w:top w:val="nil"/>
          <w:left w:val="nil"/>
          <w:bottom w:val="nil"/>
          <w:right w:val="nil"/>
          <w:between w:val="nil"/>
        </w:pBdr>
        <w:spacing w:before="152" w:line="459" w:lineRule="auto"/>
        <w:ind w:left="120" w:right="30" w:firstLine="6"/>
        <w:jc w:val="both"/>
        <w:rPr>
          <w:color w:val="000000"/>
          <w:sz w:val="24"/>
          <w:szCs w:val="24"/>
        </w:rPr>
      </w:pPr>
      <w:r>
        <w:rPr>
          <w:color w:val="000000"/>
          <w:sz w:val="24"/>
          <w:szCs w:val="24"/>
        </w:rPr>
        <w:t>básquet no es adecuada respecto al aporte de macronutrientes (</w:t>
      </w:r>
      <w:proofErr w:type="gramStart"/>
      <w:r>
        <w:rPr>
          <w:color w:val="000000"/>
          <w:sz w:val="24"/>
          <w:szCs w:val="24"/>
        </w:rPr>
        <w:t>carbohidratos,  proteínas</w:t>
      </w:r>
      <w:proofErr w:type="gramEnd"/>
      <w:r>
        <w:rPr>
          <w:color w:val="000000"/>
          <w:sz w:val="24"/>
          <w:szCs w:val="24"/>
        </w:rPr>
        <w:t xml:space="preserve"> y grasas). Mientras que en su mayoría el aporte energético y de </w:t>
      </w:r>
      <w:proofErr w:type="gramStart"/>
      <w:r>
        <w:rPr>
          <w:color w:val="000000"/>
          <w:sz w:val="24"/>
          <w:szCs w:val="24"/>
        </w:rPr>
        <w:t>líquidos  se</w:t>
      </w:r>
      <w:proofErr w:type="gramEnd"/>
      <w:r>
        <w:rPr>
          <w:color w:val="000000"/>
          <w:sz w:val="24"/>
          <w:szCs w:val="24"/>
        </w:rPr>
        <w:t xml:space="preserve"> adecua a recomendaciones al respecto. </w:t>
      </w:r>
    </w:p>
    <w:p w14:paraId="0000003C" w14:textId="77777777" w:rsidR="00794054" w:rsidRDefault="00A47EAB">
      <w:pPr>
        <w:widowControl w:val="0"/>
        <w:pBdr>
          <w:top w:val="nil"/>
          <w:left w:val="nil"/>
          <w:bottom w:val="nil"/>
          <w:right w:val="nil"/>
          <w:between w:val="nil"/>
        </w:pBdr>
        <w:spacing w:before="1556" w:line="240" w:lineRule="auto"/>
        <w:ind w:left="131"/>
        <w:rPr>
          <w:b/>
          <w:color w:val="000000"/>
          <w:sz w:val="24"/>
          <w:szCs w:val="24"/>
        </w:rPr>
      </w:pPr>
      <w:r>
        <w:rPr>
          <w:b/>
          <w:color w:val="000000"/>
          <w:sz w:val="24"/>
          <w:szCs w:val="24"/>
          <w:u w:val="single"/>
        </w:rPr>
        <w:t>PALABRAS CLAVES</w:t>
      </w:r>
      <w:r>
        <w:rPr>
          <w:b/>
          <w:color w:val="000000"/>
          <w:sz w:val="24"/>
          <w:szCs w:val="24"/>
        </w:rPr>
        <w:t xml:space="preserve">: </w:t>
      </w:r>
    </w:p>
    <w:p w14:paraId="0000003D" w14:textId="77777777" w:rsidR="00794054" w:rsidRDefault="00A47EAB">
      <w:pPr>
        <w:widowControl w:val="0"/>
        <w:pBdr>
          <w:top w:val="nil"/>
          <w:left w:val="nil"/>
          <w:bottom w:val="nil"/>
          <w:right w:val="nil"/>
          <w:between w:val="nil"/>
        </w:pBdr>
        <w:spacing w:before="471" w:line="461" w:lineRule="auto"/>
        <w:ind w:left="133" w:right="97" w:hanging="2"/>
        <w:rPr>
          <w:color w:val="000000"/>
          <w:sz w:val="24"/>
          <w:szCs w:val="24"/>
        </w:rPr>
      </w:pPr>
      <w:r>
        <w:rPr>
          <w:color w:val="000000"/>
          <w:sz w:val="24"/>
          <w:szCs w:val="24"/>
        </w:rPr>
        <w:t>Nutrición deportiva – Ingesta energética – Macronutrientes – Líquidos – Requerimientos – Adecuación – Básquet – COVID-19.</w:t>
      </w:r>
    </w:p>
    <w:p w14:paraId="0000003E" w14:textId="77777777" w:rsidR="00794054" w:rsidRDefault="00A47EAB">
      <w:pPr>
        <w:widowControl w:val="0"/>
        <w:pBdr>
          <w:top w:val="nil"/>
          <w:left w:val="nil"/>
          <w:bottom w:val="nil"/>
          <w:right w:val="nil"/>
          <w:between w:val="nil"/>
        </w:pBdr>
        <w:spacing w:before="9480"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2 </w:t>
      </w:r>
    </w:p>
    <w:p w14:paraId="0000003F"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40" w14:textId="77777777" w:rsidR="00794054" w:rsidRDefault="00A47EAB">
      <w:pPr>
        <w:widowControl w:val="0"/>
        <w:pBdr>
          <w:top w:val="nil"/>
          <w:left w:val="nil"/>
          <w:bottom w:val="nil"/>
          <w:right w:val="nil"/>
          <w:between w:val="nil"/>
        </w:pBdr>
        <w:spacing w:before="152" w:line="240" w:lineRule="auto"/>
        <w:ind w:right="3342"/>
        <w:jc w:val="right"/>
        <w:rPr>
          <w:b/>
          <w:color w:val="000000"/>
          <w:sz w:val="24"/>
          <w:szCs w:val="24"/>
        </w:rPr>
      </w:pPr>
      <w:r>
        <w:rPr>
          <w:b/>
          <w:color w:val="000000"/>
          <w:sz w:val="24"/>
          <w:szCs w:val="24"/>
        </w:rPr>
        <w:t xml:space="preserve">2. </w:t>
      </w:r>
      <w:r>
        <w:rPr>
          <w:b/>
          <w:color w:val="000000"/>
          <w:sz w:val="24"/>
          <w:szCs w:val="24"/>
          <w:u w:val="single"/>
        </w:rPr>
        <w:t>INTRODUCCIÓN</w:t>
      </w:r>
      <w:r>
        <w:rPr>
          <w:b/>
          <w:color w:val="000000"/>
          <w:sz w:val="24"/>
          <w:szCs w:val="24"/>
        </w:rPr>
        <w:t xml:space="preserve"> </w:t>
      </w:r>
    </w:p>
    <w:p w14:paraId="00000041" w14:textId="77777777" w:rsidR="00794054" w:rsidRDefault="00A47EAB">
      <w:pPr>
        <w:widowControl w:val="0"/>
        <w:pBdr>
          <w:top w:val="nil"/>
          <w:left w:val="nil"/>
          <w:bottom w:val="nil"/>
          <w:right w:val="nil"/>
          <w:between w:val="nil"/>
        </w:pBdr>
        <w:spacing w:before="430" w:line="460" w:lineRule="auto"/>
        <w:ind w:left="116" w:right="30" w:firstLine="725"/>
        <w:jc w:val="both"/>
        <w:rPr>
          <w:color w:val="000000"/>
          <w:sz w:val="24"/>
          <w:szCs w:val="24"/>
        </w:rPr>
      </w:pPr>
      <w:r>
        <w:rPr>
          <w:color w:val="000000"/>
          <w:sz w:val="24"/>
          <w:szCs w:val="24"/>
        </w:rPr>
        <w:t>El presente estudio se realiza con el objet</w:t>
      </w:r>
      <w:r>
        <w:rPr>
          <w:color w:val="000000"/>
          <w:sz w:val="24"/>
          <w:szCs w:val="24"/>
        </w:rPr>
        <w:t xml:space="preserve">ivo de conocer la </w:t>
      </w:r>
      <w:proofErr w:type="gramStart"/>
      <w:r>
        <w:rPr>
          <w:color w:val="000000"/>
          <w:sz w:val="24"/>
          <w:szCs w:val="24"/>
        </w:rPr>
        <w:t>realidad  alimentaria</w:t>
      </w:r>
      <w:proofErr w:type="gramEnd"/>
      <w:r>
        <w:rPr>
          <w:color w:val="000000"/>
          <w:sz w:val="24"/>
          <w:szCs w:val="24"/>
        </w:rPr>
        <w:t xml:space="preserve"> y nutricional de jugadores de básquet de la primera categoría del Club  Atlético Libertad de la ciudad de Rosario a través de la recolección de datos sobre la  ingesta energética, de macronutrientes y de líquidos. La</w:t>
      </w:r>
      <w:r>
        <w:rPr>
          <w:color w:val="000000"/>
          <w:sz w:val="24"/>
          <w:szCs w:val="24"/>
        </w:rPr>
        <w:t xml:space="preserve"> información recabada, </w:t>
      </w:r>
      <w:proofErr w:type="gramStart"/>
      <w:r>
        <w:rPr>
          <w:color w:val="000000"/>
          <w:sz w:val="24"/>
          <w:szCs w:val="24"/>
        </w:rPr>
        <w:t>se  confrontará</w:t>
      </w:r>
      <w:proofErr w:type="gramEnd"/>
      <w:r>
        <w:rPr>
          <w:color w:val="000000"/>
          <w:sz w:val="24"/>
          <w:szCs w:val="24"/>
        </w:rPr>
        <w:t xml:space="preserve"> con evidencia científica y académica, para luego analizar la situación y  establecer conductas alimentarias y nutricionales adecuadas, respecto de su edad y  práctica deportiva. Teniendo en cuenta la emergencia sanita</w:t>
      </w:r>
      <w:r>
        <w:rPr>
          <w:color w:val="000000"/>
          <w:sz w:val="24"/>
          <w:szCs w:val="24"/>
        </w:rPr>
        <w:t xml:space="preserve">ria que atravesamos </w:t>
      </w:r>
      <w:proofErr w:type="gramStart"/>
      <w:r>
        <w:rPr>
          <w:color w:val="000000"/>
          <w:sz w:val="24"/>
          <w:szCs w:val="24"/>
        </w:rPr>
        <w:t>a  causa</w:t>
      </w:r>
      <w:proofErr w:type="gramEnd"/>
      <w:r>
        <w:rPr>
          <w:color w:val="000000"/>
          <w:sz w:val="24"/>
          <w:szCs w:val="24"/>
        </w:rPr>
        <w:t xml:space="preserve"> del virus COVID-19 y que los jugadores continúan en entrenamiento pero de  manera individual para cumplir y seguir protocolos correctos de distanciamiento social. </w:t>
      </w:r>
    </w:p>
    <w:p w14:paraId="00000042" w14:textId="77777777" w:rsidR="00794054" w:rsidRDefault="00A47EAB">
      <w:pPr>
        <w:widowControl w:val="0"/>
        <w:pBdr>
          <w:top w:val="nil"/>
          <w:left w:val="nil"/>
          <w:bottom w:val="nil"/>
          <w:right w:val="nil"/>
          <w:between w:val="nil"/>
        </w:pBdr>
        <w:spacing w:before="251" w:line="460" w:lineRule="auto"/>
        <w:ind w:left="121" w:right="30" w:firstLine="720"/>
        <w:jc w:val="both"/>
        <w:rPr>
          <w:color w:val="000000"/>
          <w:sz w:val="24"/>
          <w:szCs w:val="24"/>
        </w:rPr>
      </w:pPr>
      <w:r>
        <w:rPr>
          <w:color w:val="000000"/>
          <w:sz w:val="24"/>
          <w:szCs w:val="24"/>
        </w:rPr>
        <w:t xml:space="preserve">En la práctica de básquet y de cualquier deporte, las </w:t>
      </w:r>
      <w:proofErr w:type="gramStart"/>
      <w:r>
        <w:rPr>
          <w:color w:val="000000"/>
          <w:sz w:val="24"/>
          <w:szCs w:val="24"/>
        </w:rPr>
        <w:t>necesidades  nutricionales</w:t>
      </w:r>
      <w:proofErr w:type="gramEnd"/>
      <w:r>
        <w:rPr>
          <w:color w:val="000000"/>
          <w:sz w:val="24"/>
          <w:szCs w:val="24"/>
        </w:rPr>
        <w:t xml:space="preserve"> dependen del sexo, edad, y la composición corporal, como así también  de la frecuencia, intensidad y duración de la actividad física a realizar. Por lo cual, </w:t>
      </w:r>
      <w:proofErr w:type="gramStart"/>
      <w:r>
        <w:rPr>
          <w:color w:val="000000"/>
          <w:sz w:val="24"/>
          <w:szCs w:val="24"/>
        </w:rPr>
        <w:t>la  ingesta</w:t>
      </w:r>
      <w:proofErr w:type="gramEnd"/>
      <w:r>
        <w:rPr>
          <w:color w:val="000000"/>
          <w:sz w:val="24"/>
          <w:szCs w:val="24"/>
        </w:rPr>
        <w:t xml:space="preserve"> alime</w:t>
      </w:r>
      <w:r>
        <w:rPr>
          <w:color w:val="000000"/>
          <w:sz w:val="24"/>
          <w:szCs w:val="24"/>
        </w:rPr>
        <w:t xml:space="preserve">ntaria repercute directamente en el rendimiento deportivo de los  individuos. </w:t>
      </w:r>
    </w:p>
    <w:p w14:paraId="00000043" w14:textId="77777777" w:rsidR="00794054" w:rsidRDefault="00A47EAB">
      <w:pPr>
        <w:widowControl w:val="0"/>
        <w:pBdr>
          <w:top w:val="nil"/>
          <w:left w:val="nil"/>
          <w:bottom w:val="nil"/>
          <w:right w:val="nil"/>
          <w:between w:val="nil"/>
        </w:pBdr>
        <w:spacing w:before="248" w:line="460" w:lineRule="auto"/>
        <w:ind w:left="121" w:right="30" w:firstLine="710"/>
        <w:jc w:val="both"/>
        <w:rPr>
          <w:color w:val="000000"/>
          <w:sz w:val="24"/>
          <w:szCs w:val="24"/>
        </w:rPr>
      </w:pPr>
      <w:r>
        <w:rPr>
          <w:color w:val="000000"/>
          <w:sz w:val="24"/>
          <w:szCs w:val="24"/>
        </w:rPr>
        <w:t xml:space="preserve">Conocer su alimentación y calidad de la dieta en los deportistas </w:t>
      </w:r>
      <w:proofErr w:type="gramStart"/>
      <w:r>
        <w:rPr>
          <w:color w:val="000000"/>
          <w:sz w:val="24"/>
          <w:szCs w:val="24"/>
        </w:rPr>
        <w:t>será  imprescindible</w:t>
      </w:r>
      <w:proofErr w:type="gramEnd"/>
      <w:r>
        <w:rPr>
          <w:color w:val="000000"/>
          <w:sz w:val="24"/>
          <w:szCs w:val="24"/>
        </w:rPr>
        <w:t xml:space="preserve"> para que tengan un desarrollo óptimo y eficiente en el deporte, siendo  necesario que se cu</w:t>
      </w:r>
      <w:r>
        <w:rPr>
          <w:color w:val="000000"/>
          <w:sz w:val="24"/>
          <w:szCs w:val="24"/>
        </w:rPr>
        <w:t xml:space="preserve">bran los requerimientos nutricionales que corresponden al  momento biológico que atraviesan, su actividad y momento de la práctica deportiva  que están realizando y en este caso, la situación pandémica. En caso contrario, </w:t>
      </w:r>
      <w:proofErr w:type="gramStart"/>
      <w:r>
        <w:rPr>
          <w:color w:val="000000"/>
          <w:sz w:val="24"/>
          <w:szCs w:val="24"/>
        </w:rPr>
        <w:t>una  inadecuada</w:t>
      </w:r>
      <w:proofErr w:type="gramEnd"/>
      <w:r>
        <w:rPr>
          <w:color w:val="000000"/>
          <w:sz w:val="24"/>
          <w:szCs w:val="24"/>
        </w:rPr>
        <w:t xml:space="preserve"> ingesta de estos c</w:t>
      </w:r>
      <w:r>
        <w:rPr>
          <w:color w:val="000000"/>
          <w:sz w:val="24"/>
          <w:szCs w:val="24"/>
        </w:rPr>
        <w:t>omponentes, puede causar fatiga, lesiones y evita  mejorar en ese rendimiento deportivo.</w:t>
      </w:r>
    </w:p>
    <w:p w14:paraId="00000044" w14:textId="77777777" w:rsidR="00794054" w:rsidRDefault="00A47EAB">
      <w:pPr>
        <w:widowControl w:val="0"/>
        <w:pBdr>
          <w:top w:val="nil"/>
          <w:left w:val="nil"/>
          <w:bottom w:val="nil"/>
          <w:right w:val="nil"/>
          <w:between w:val="nil"/>
        </w:pBdr>
        <w:spacing w:before="1242" w:line="240" w:lineRule="auto"/>
        <w:jc w:val="center"/>
        <w:rPr>
          <w:rFonts w:ascii="Calibri" w:eastAsia="Calibri" w:hAnsi="Calibri" w:cs="Calibri"/>
          <w:b/>
          <w:color w:val="2E74B5"/>
        </w:rPr>
      </w:pPr>
      <w:r>
        <w:rPr>
          <w:rFonts w:ascii="Calibri" w:eastAsia="Calibri" w:hAnsi="Calibri" w:cs="Calibri"/>
          <w:b/>
          <w:color w:val="2E74B5"/>
        </w:rPr>
        <w:t xml:space="preserve">RIVERO, Sabrina Mara 3 </w:t>
      </w:r>
    </w:p>
    <w:p w14:paraId="00000045"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46" w14:textId="77777777" w:rsidR="00794054" w:rsidRDefault="00A47EAB">
      <w:pPr>
        <w:widowControl w:val="0"/>
        <w:pBdr>
          <w:top w:val="nil"/>
          <w:left w:val="nil"/>
          <w:bottom w:val="nil"/>
          <w:right w:val="nil"/>
          <w:between w:val="nil"/>
        </w:pBdr>
        <w:spacing w:before="154" w:line="240" w:lineRule="auto"/>
        <w:ind w:right="3357"/>
        <w:jc w:val="right"/>
        <w:rPr>
          <w:b/>
          <w:color w:val="000000"/>
          <w:sz w:val="24"/>
          <w:szCs w:val="24"/>
        </w:rPr>
      </w:pPr>
      <w:r>
        <w:rPr>
          <w:b/>
          <w:color w:val="000000"/>
          <w:sz w:val="24"/>
          <w:szCs w:val="24"/>
        </w:rPr>
        <w:t xml:space="preserve">3. </w:t>
      </w:r>
      <w:r>
        <w:rPr>
          <w:b/>
          <w:color w:val="000000"/>
          <w:sz w:val="24"/>
          <w:szCs w:val="24"/>
          <w:u w:val="single"/>
        </w:rPr>
        <w:t>JUSTIFICACIÓN</w:t>
      </w:r>
      <w:r>
        <w:rPr>
          <w:b/>
          <w:color w:val="000000"/>
          <w:sz w:val="24"/>
          <w:szCs w:val="24"/>
        </w:rPr>
        <w:t xml:space="preserve"> </w:t>
      </w:r>
    </w:p>
    <w:p w14:paraId="00000047" w14:textId="77777777" w:rsidR="00794054" w:rsidRDefault="00A47EAB">
      <w:pPr>
        <w:widowControl w:val="0"/>
        <w:pBdr>
          <w:top w:val="nil"/>
          <w:left w:val="nil"/>
          <w:bottom w:val="nil"/>
          <w:right w:val="nil"/>
          <w:between w:val="nil"/>
        </w:pBdr>
        <w:spacing w:before="469" w:line="460" w:lineRule="auto"/>
        <w:ind w:left="120" w:right="30" w:firstLine="718"/>
        <w:jc w:val="both"/>
        <w:rPr>
          <w:color w:val="000000"/>
          <w:sz w:val="24"/>
          <w:szCs w:val="24"/>
        </w:rPr>
      </w:pPr>
      <w:r>
        <w:rPr>
          <w:color w:val="000000"/>
          <w:sz w:val="24"/>
          <w:szCs w:val="24"/>
        </w:rPr>
        <w:lastRenderedPageBreak/>
        <w:t xml:space="preserve">La ciencia de la nutrición es el estudio de los alimentos, nutrientes, interacción de éstos en relación a la salud y la enfermedad, los procesos de </w:t>
      </w:r>
      <w:proofErr w:type="gramStart"/>
      <w:r>
        <w:rPr>
          <w:color w:val="000000"/>
          <w:sz w:val="24"/>
          <w:szCs w:val="24"/>
        </w:rPr>
        <w:t>digestión,  absorción</w:t>
      </w:r>
      <w:proofErr w:type="gramEnd"/>
      <w:r>
        <w:rPr>
          <w:color w:val="000000"/>
          <w:sz w:val="24"/>
          <w:szCs w:val="24"/>
        </w:rPr>
        <w:t>, utilización y excreción de las sustancias alimenticias, así como también  de los aspe</w:t>
      </w:r>
      <w:r>
        <w:rPr>
          <w:color w:val="000000"/>
          <w:sz w:val="24"/>
          <w:szCs w:val="24"/>
        </w:rPr>
        <w:t xml:space="preserve">ctos económicos, culturales, sociales y psicológicos relacionados con los  alimentos y la alimentación (López y Suárez, 2002). Se define a la </w:t>
      </w:r>
      <w:proofErr w:type="gramStart"/>
      <w:r>
        <w:rPr>
          <w:color w:val="000000"/>
          <w:sz w:val="24"/>
          <w:szCs w:val="24"/>
        </w:rPr>
        <w:t>nutrición  deportiva</w:t>
      </w:r>
      <w:proofErr w:type="gramEnd"/>
      <w:r>
        <w:rPr>
          <w:color w:val="000000"/>
          <w:sz w:val="24"/>
          <w:szCs w:val="24"/>
        </w:rPr>
        <w:t xml:space="preserve"> como un área de estudio relativamente nueva, cuyo objetivo es la  aplicación de los principio</w:t>
      </w:r>
      <w:r>
        <w:rPr>
          <w:color w:val="000000"/>
          <w:sz w:val="24"/>
          <w:szCs w:val="24"/>
        </w:rPr>
        <w:t xml:space="preserve">s nutricionales como contribución al mantenimiento de la  salud y la mejora del rendimiento deportivo (Williams, 2005). </w:t>
      </w:r>
    </w:p>
    <w:p w14:paraId="00000048" w14:textId="77777777" w:rsidR="00794054" w:rsidRDefault="00A47EAB">
      <w:pPr>
        <w:widowControl w:val="0"/>
        <w:pBdr>
          <w:top w:val="nil"/>
          <w:left w:val="nil"/>
          <w:bottom w:val="nil"/>
          <w:right w:val="nil"/>
          <w:between w:val="nil"/>
        </w:pBdr>
        <w:spacing w:before="248" w:line="460" w:lineRule="auto"/>
        <w:ind w:left="116" w:right="31" w:firstLine="723"/>
        <w:jc w:val="both"/>
        <w:rPr>
          <w:color w:val="000000"/>
          <w:sz w:val="24"/>
          <w:szCs w:val="24"/>
        </w:rPr>
      </w:pPr>
      <w:r>
        <w:rPr>
          <w:color w:val="000000"/>
          <w:sz w:val="24"/>
          <w:szCs w:val="24"/>
        </w:rPr>
        <w:t xml:space="preserve">Una alimentación variada y equilibrada es de vital importancia, como </w:t>
      </w:r>
      <w:proofErr w:type="gramStart"/>
      <w:r>
        <w:rPr>
          <w:color w:val="000000"/>
          <w:sz w:val="24"/>
          <w:szCs w:val="24"/>
        </w:rPr>
        <w:t>así  también</w:t>
      </w:r>
      <w:proofErr w:type="gramEnd"/>
      <w:r>
        <w:rPr>
          <w:color w:val="000000"/>
          <w:sz w:val="24"/>
          <w:szCs w:val="24"/>
        </w:rPr>
        <w:t xml:space="preserve"> su hidratación y el correcto aporte de los macronutrientes antes, durante y  luego de entrenamientos o partidos competitivos. Los carbohidratos, proporcionan </w:t>
      </w:r>
      <w:proofErr w:type="gramStart"/>
      <w:r>
        <w:rPr>
          <w:color w:val="000000"/>
          <w:sz w:val="24"/>
          <w:szCs w:val="24"/>
        </w:rPr>
        <w:t>la  energía</w:t>
      </w:r>
      <w:proofErr w:type="gramEnd"/>
      <w:r>
        <w:rPr>
          <w:color w:val="000000"/>
          <w:sz w:val="24"/>
          <w:szCs w:val="24"/>
        </w:rPr>
        <w:t xml:space="preserve"> nece</w:t>
      </w:r>
      <w:r>
        <w:rPr>
          <w:color w:val="000000"/>
          <w:sz w:val="24"/>
          <w:szCs w:val="24"/>
        </w:rPr>
        <w:t xml:space="preserve">saria para realizar el ejercicio. El consumo de proteínas es </w:t>
      </w:r>
      <w:proofErr w:type="gramStart"/>
      <w:r>
        <w:rPr>
          <w:color w:val="000000"/>
          <w:sz w:val="24"/>
          <w:szCs w:val="24"/>
        </w:rPr>
        <w:t>necesario  para</w:t>
      </w:r>
      <w:proofErr w:type="gramEnd"/>
      <w:r>
        <w:rPr>
          <w:color w:val="000000"/>
          <w:sz w:val="24"/>
          <w:szCs w:val="24"/>
        </w:rPr>
        <w:t xml:space="preserve"> reparar el daño muscular y favorecer junto con los carbohidratos a una  adaptación y maximización de los efectos del entrenamiento y competencia. </w:t>
      </w:r>
      <w:proofErr w:type="gramStart"/>
      <w:r>
        <w:rPr>
          <w:color w:val="000000"/>
          <w:sz w:val="24"/>
          <w:szCs w:val="24"/>
        </w:rPr>
        <w:t>El  aporte</w:t>
      </w:r>
      <w:proofErr w:type="gramEnd"/>
      <w:r>
        <w:rPr>
          <w:color w:val="000000"/>
          <w:sz w:val="24"/>
          <w:szCs w:val="24"/>
        </w:rPr>
        <w:t xml:space="preserve"> de grasas debe ser de </w:t>
      </w:r>
      <w:r>
        <w:rPr>
          <w:color w:val="000000"/>
          <w:sz w:val="24"/>
          <w:szCs w:val="24"/>
        </w:rPr>
        <w:t xml:space="preserve">buena calidad. El adecuado aporte hídrico favorecerá al funcionamiento del organismo, evitando así fatiga muscular y deshidratación.  </w:t>
      </w:r>
    </w:p>
    <w:p w14:paraId="00000049" w14:textId="77777777" w:rsidR="00794054" w:rsidRDefault="00A47EAB">
      <w:pPr>
        <w:widowControl w:val="0"/>
        <w:pBdr>
          <w:top w:val="nil"/>
          <w:left w:val="nil"/>
          <w:bottom w:val="nil"/>
          <w:right w:val="nil"/>
          <w:between w:val="nil"/>
        </w:pBdr>
        <w:spacing w:before="250" w:line="459" w:lineRule="auto"/>
        <w:ind w:left="109" w:right="35" w:firstLine="732"/>
        <w:jc w:val="both"/>
        <w:rPr>
          <w:color w:val="000000"/>
          <w:sz w:val="24"/>
          <w:szCs w:val="24"/>
        </w:rPr>
      </w:pPr>
      <w:r>
        <w:rPr>
          <w:color w:val="000000"/>
          <w:sz w:val="24"/>
          <w:szCs w:val="24"/>
        </w:rPr>
        <w:t xml:space="preserve">El básquet es una actividad intensa con un gran componente aeróbico </w:t>
      </w:r>
      <w:proofErr w:type="gramStart"/>
      <w:r>
        <w:rPr>
          <w:color w:val="000000"/>
          <w:sz w:val="24"/>
          <w:szCs w:val="24"/>
        </w:rPr>
        <w:t>y  niveles</w:t>
      </w:r>
      <w:proofErr w:type="gramEnd"/>
      <w:r>
        <w:rPr>
          <w:color w:val="000000"/>
          <w:sz w:val="24"/>
          <w:szCs w:val="24"/>
        </w:rPr>
        <w:t xml:space="preserve"> moderados a elevados de gasto de energía d</w:t>
      </w:r>
      <w:r>
        <w:rPr>
          <w:color w:val="000000"/>
          <w:sz w:val="24"/>
          <w:szCs w:val="24"/>
        </w:rPr>
        <w:t xml:space="preserve">urante el período en que el  jugador se encuentra en el terreno de juego. La mayoría de las actividades de </w:t>
      </w:r>
      <w:proofErr w:type="gramStart"/>
      <w:r>
        <w:rPr>
          <w:color w:val="000000"/>
          <w:sz w:val="24"/>
          <w:szCs w:val="24"/>
        </w:rPr>
        <w:t>baja  intensidad</w:t>
      </w:r>
      <w:proofErr w:type="gramEnd"/>
      <w:r>
        <w:rPr>
          <w:color w:val="000000"/>
          <w:sz w:val="24"/>
          <w:szCs w:val="24"/>
        </w:rPr>
        <w:t>, como permanecer de pie y caminar, tienen lugar durante los momentos  de detención del juego (</w:t>
      </w:r>
      <w:proofErr w:type="spellStart"/>
      <w:r>
        <w:rPr>
          <w:color w:val="000000"/>
          <w:sz w:val="24"/>
          <w:szCs w:val="24"/>
        </w:rPr>
        <w:t>Burke</w:t>
      </w:r>
      <w:proofErr w:type="spellEnd"/>
      <w:r>
        <w:rPr>
          <w:color w:val="000000"/>
          <w:sz w:val="24"/>
          <w:szCs w:val="24"/>
        </w:rPr>
        <w:t>, 2010). Ante la emergencia sanit</w:t>
      </w:r>
      <w:r>
        <w:rPr>
          <w:color w:val="000000"/>
          <w:sz w:val="24"/>
          <w:szCs w:val="24"/>
        </w:rPr>
        <w:t xml:space="preserve">aria a causa </w:t>
      </w:r>
      <w:proofErr w:type="gramStart"/>
      <w:r>
        <w:rPr>
          <w:color w:val="000000"/>
          <w:sz w:val="24"/>
          <w:szCs w:val="24"/>
        </w:rPr>
        <w:t>de  COVID</w:t>
      </w:r>
      <w:proofErr w:type="gramEnd"/>
      <w:r>
        <w:rPr>
          <w:color w:val="000000"/>
          <w:sz w:val="24"/>
          <w:szCs w:val="24"/>
        </w:rPr>
        <w:t>-19, entrenamientos y competencias deportivas se vieron fuertemente  afectados, pero no impidió que los jugadores a pesar del cese en el entrenamiento</w:t>
      </w:r>
    </w:p>
    <w:p w14:paraId="0000004A" w14:textId="77777777" w:rsidR="00794054" w:rsidRDefault="00A47EAB">
      <w:pPr>
        <w:widowControl w:val="0"/>
        <w:pBdr>
          <w:top w:val="nil"/>
          <w:left w:val="nil"/>
          <w:bottom w:val="nil"/>
          <w:right w:val="nil"/>
          <w:between w:val="nil"/>
        </w:pBdr>
        <w:spacing w:before="654" w:line="240" w:lineRule="auto"/>
        <w:jc w:val="center"/>
        <w:rPr>
          <w:rFonts w:ascii="Calibri" w:eastAsia="Calibri" w:hAnsi="Calibri" w:cs="Calibri"/>
          <w:b/>
          <w:color w:val="2E74B5"/>
        </w:rPr>
      </w:pPr>
      <w:r>
        <w:rPr>
          <w:rFonts w:ascii="Calibri" w:eastAsia="Calibri" w:hAnsi="Calibri" w:cs="Calibri"/>
          <w:b/>
          <w:color w:val="2E74B5"/>
        </w:rPr>
        <w:t xml:space="preserve">RIVERO, Sabrina Mara 4 </w:t>
      </w:r>
    </w:p>
    <w:p w14:paraId="0000004B"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4C" w14:textId="77777777" w:rsidR="00794054" w:rsidRDefault="00A47EAB">
      <w:pPr>
        <w:widowControl w:val="0"/>
        <w:pBdr>
          <w:top w:val="nil"/>
          <w:left w:val="nil"/>
          <w:bottom w:val="nil"/>
          <w:right w:val="nil"/>
          <w:between w:val="nil"/>
        </w:pBdr>
        <w:spacing w:before="152" w:line="462" w:lineRule="auto"/>
        <w:ind w:left="126" w:right="31" w:hanging="4"/>
        <w:rPr>
          <w:color w:val="000000"/>
          <w:sz w:val="24"/>
          <w:szCs w:val="24"/>
        </w:rPr>
      </w:pPr>
      <w:r>
        <w:rPr>
          <w:color w:val="000000"/>
          <w:sz w:val="24"/>
          <w:szCs w:val="24"/>
        </w:rPr>
        <w:t>continúen trabajando determinadas habilidades y técnicas ind</w:t>
      </w:r>
      <w:r>
        <w:rPr>
          <w:color w:val="000000"/>
          <w:sz w:val="24"/>
          <w:szCs w:val="24"/>
        </w:rPr>
        <w:t xml:space="preserve">ividuales, en </w:t>
      </w:r>
      <w:proofErr w:type="gramStart"/>
      <w:r>
        <w:rPr>
          <w:color w:val="000000"/>
          <w:sz w:val="24"/>
          <w:szCs w:val="24"/>
        </w:rPr>
        <w:t>un  período</w:t>
      </w:r>
      <w:proofErr w:type="gramEnd"/>
      <w:r>
        <w:rPr>
          <w:color w:val="000000"/>
          <w:sz w:val="24"/>
          <w:szCs w:val="24"/>
        </w:rPr>
        <w:t xml:space="preserve"> de Transición. </w:t>
      </w:r>
    </w:p>
    <w:p w14:paraId="0000004D" w14:textId="77777777" w:rsidR="00794054" w:rsidRDefault="00A47EAB">
      <w:pPr>
        <w:widowControl w:val="0"/>
        <w:pBdr>
          <w:top w:val="nil"/>
          <w:left w:val="nil"/>
          <w:bottom w:val="nil"/>
          <w:right w:val="nil"/>
          <w:between w:val="nil"/>
        </w:pBdr>
        <w:spacing w:before="246" w:line="460" w:lineRule="auto"/>
        <w:ind w:left="114" w:right="30" w:firstLine="724"/>
        <w:rPr>
          <w:color w:val="000000"/>
          <w:sz w:val="24"/>
          <w:szCs w:val="24"/>
        </w:rPr>
      </w:pPr>
      <w:r>
        <w:rPr>
          <w:color w:val="000000"/>
          <w:sz w:val="24"/>
          <w:szCs w:val="24"/>
        </w:rPr>
        <w:lastRenderedPageBreak/>
        <w:t xml:space="preserve">Los jugadores de básquet necesitan cuidar su alimentación para poder </w:t>
      </w:r>
      <w:proofErr w:type="gramStart"/>
      <w:r>
        <w:rPr>
          <w:color w:val="000000"/>
          <w:sz w:val="24"/>
          <w:szCs w:val="24"/>
        </w:rPr>
        <w:t>rendir  al</w:t>
      </w:r>
      <w:proofErr w:type="gramEnd"/>
      <w:r>
        <w:rPr>
          <w:color w:val="000000"/>
          <w:sz w:val="24"/>
          <w:szCs w:val="24"/>
        </w:rPr>
        <w:t xml:space="preserve"> máximo y mejorar sus resultados. Entonces, para mejorar el rendimiento deportivo y teniendo en cuenta el contexto de pandemia en el cu</w:t>
      </w:r>
      <w:r>
        <w:rPr>
          <w:color w:val="000000"/>
          <w:sz w:val="24"/>
          <w:szCs w:val="24"/>
        </w:rPr>
        <w:t xml:space="preserve">al estamos inmersos es </w:t>
      </w:r>
      <w:proofErr w:type="gramStart"/>
      <w:r>
        <w:rPr>
          <w:color w:val="000000"/>
          <w:sz w:val="24"/>
          <w:szCs w:val="24"/>
        </w:rPr>
        <w:t>de  vital</w:t>
      </w:r>
      <w:proofErr w:type="gramEnd"/>
      <w:r>
        <w:rPr>
          <w:color w:val="000000"/>
          <w:sz w:val="24"/>
          <w:szCs w:val="24"/>
        </w:rPr>
        <w:t xml:space="preserve"> importancia mantener una buena y correcta alimentación.</w:t>
      </w:r>
    </w:p>
    <w:p w14:paraId="0000004E" w14:textId="77777777" w:rsidR="00794054" w:rsidRDefault="00A47EAB">
      <w:pPr>
        <w:widowControl w:val="0"/>
        <w:pBdr>
          <w:top w:val="nil"/>
          <w:left w:val="nil"/>
          <w:bottom w:val="nil"/>
          <w:right w:val="nil"/>
          <w:between w:val="nil"/>
        </w:pBdr>
        <w:spacing w:before="10987" w:line="240" w:lineRule="auto"/>
        <w:jc w:val="center"/>
        <w:rPr>
          <w:rFonts w:ascii="Calibri" w:eastAsia="Calibri" w:hAnsi="Calibri" w:cs="Calibri"/>
          <w:b/>
          <w:color w:val="2E74B5"/>
        </w:rPr>
      </w:pPr>
      <w:r>
        <w:rPr>
          <w:rFonts w:ascii="Calibri" w:eastAsia="Calibri" w:hAnsi="Calibri" w:cs="Calibri"/>
          <w:b/>
          <w:color w:val="2E74B5"/>
        </w:rPr>
        <w:t xml:space="preserve">RIVERO, Sabrina Mara 5 </w:t>
      </w:r>
    </w:p>
    <w:p w14:paraId="0000004F"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50" w14:textId="77777777" w:rsidR="00794054" w:rsidRDefault="00A47EAB">
      <w:pPr>
        <w:widowControl w:val="0"/>
        <w:pBdr>
          <w:top w:val="nil"/>
          <w:left w:val="nil"/>
          <w:bottom w:val="nil"/>
          <w:right w:val="nil"/>
          <w:between w:val="nil"/>
        </w:pBdr>
        <w:spacing w:before="152" w:line="240" w:lineRule="auto"/>
        <w:ind w:right="3298"/>
        <w:jc w:val="right"/>
        <w:rPr>
          <w:b/>
          <w:color w:val="000000"/>
          <w:sz w:val="24"/>
          <w:szCs w:val="24"/>
        </w:rPr>
      </w:pPr>
      <w:r>
        <w:rPr>
          <w:b/>
          <w:color w:val="000000"/>
          <w:sz w:val="24"/>
          <w:szCs w:val="24"/>
        </w:rPr>
        <w:t xml:space="preserve">4. </w:t>
      </w:r>
      <w:r>
        <w:rPr>
          <w:b/>
          <w:color w:val="000000"/>
          <w:sz w:val="24"/>
          <w:szCs w:val="24"/>
          <w:u w:val="single"/>
        </w:rPr>
        <w:t>ANTECEDENTES</w:t>
      </w:r>
      <w:r>
        <w:rPr>
          <w:b/>
          <w:color w:val="000000"/>
          <w:sz w:val="24"/>
          <w:szCs w:val="24"/>
        </w:rPr>
        <w:t xml:space="preserve"> </w:t>
      </w:r>
    </w:p>
    <w:p w14:paraId="00000051" w14:textId="77777777" w:rsidR="00794054" w:rsidRDefault="00A47EAB">
      <w:pPr>
        <w:widowControl w:val="0"/>
        <w:pBdr>
          <w:top w:val="nil"/>
          <w:left w:val="nil"/>
          <w:bottom w:val="nil"/>
          <w:right w:val="nil"/>
          <w:between w:val="nil"/>
        </w:pBdr>
        <w:spacing w:before="272" w:line="460" w:lineRule="auto"/>
        <w:ind w:left="837" w:right="30" w:hanging="348"/>
        <w:jc w:val="both"/>
        <w:rPr>
          <w:b/>
          <w:color w:val="000000"/>
          <w:sz w:val="24"/>
          <w:szCs w:val="24"/>
        </w:rPr>
      </w:pPr>
      <w:r>
        <w:rPr>
          <w:b/>
          <w:color w:val="000000"/>
          <w:sz w:val="24"/>
          <w:szCs w:val="24"/>
        </w:rPr>
        <w:t xml:space="preserve">1) </w:t>
      </w:r>
      <w:r>
        <w:rPr>
          <w:b/>
          <w:color w:val="000000"/>
          <w:sz w:val="24"/>
          <w:szCs w:val="24"/>
          <w:u w:val="single"/>
        </w:rPr>
        <w:t xml:space="preserve">La hidratación en el básquetbol de la primera categoría de la </w:t>
      </w:r>
      <w:proofErr w:type="gramStart"/>
      <w:r>
        <w:rPr>
          <w:b/>
          <w:color w:val="000000"/>
          <w:sz w:val="24"/>
          <w:szCs w:val="24"/>
          <w:u w:val="single"/>
        </w:rPr>
        <w:t xml:space="preserve">Federación </w:t>
      </w:r>
      <w:r>
        <w:rPr>
          <w:b/>
          <w:color w:val="000000"/>
          <w:sz w:val="24"/>
          <w:szCs w:val="24"/>
        </w:rPr>
        <w:t xml:space="preserve"> </w:t>
      </w:r>
      <w:r>
        <w:rPr>
          <w:b/>
          <w:color w:val="000000"/>
          <w:sz w:val="24"/>
          <w:szCs w:val="24"/>
          <w:u w:val="single"/>
        </w:rPr>
        <w:lastRenderedPageBreak/>
        <w:t>Regional</w:t>
      </w:r>
      <w:proofErr w:type="gramEnd"/>
      <w:r>
        <w:rPr>
          <w:b/>
          <w:color w:val="000000"/>
          <w:sz w:val="24"/>
          <w:szCs w:val="24"/>
          <w:u w:val="single"/>
        </w:rPr>
        <w:t xml:space="preserve"> de Básquetbol de la Capital Federal (Rush, P.; y Gatti, E. </w:t>
      </w:r>
      <w:proofErr w:type="spellStart"/>
      <w:r>
        <w:rPr>
          <w:b/>
          <w:i/>
          <w:color w:val="000000"/>
          <w:sz w:val="24"/>
          <w:szCs w:val="24"/>
          <w:u w:val="single"/>
        </w:rPr>
        <w:t>ISDe</w:t>
      </w:r>
      <w:proofErr w:type="spellEnd"/>
      <w:r>
        <w:rPr>
          <w:b/>
          <w:i/>
          <w:color w:val="000000"/>
          <w:sz w:val="24"/>
          <w:szCs w:val="24"/>
          <w:u w:val="single"/>
        </w:rPr>
        <w:t xml:space="preserve"> </w:t>
      </w:r>
      <w:r>
        <w:rPr>
          <w:b/>
          <w:i/>
          <w:color w:val="000000"/>
          <w:sz w:val="24"/>
          <w:szCs w:val="24"/>
        </w:rPr>
        <w:t xml:space="preserve"> </w:t>
      </w:r>
      <w:proofErr w:type="spellStart"/>
      <w:r>
        <w:rPr>
          <w:b/>
          <w:i/>
          <w:color w:val="000000"/>
          <w:sz w:val="24"/>
          <w:szCs w:val="24"/>
          <w:u w:val="single"/>
        </w:rPr>
        <w:t>Sports</w:t>
      </w:r>
      <w:proofErr w:type="spellEnd"/>
      <w:r>
        <w:rPr>
          <w:b/>
          <w:i/>
          <w:color w:val="000000"/>
          <w:sz w:val="24"/>
          <w:szCs w:val="24"/>
          <w:u w:val="single"/>
        </w:rPr>
        <w:t xml:space="preserve"> Magazine </w:t>
      </w:r>
      <w:r>
        <w:rPr>
          <w:b/>
          <w:color w:val="000000"/>
          <w:sz w:val="24"/>
          <w:szCs w:val="24"/>
          <w:u w:val="single"/>
        </w:rPr>
        <w:t xml:space="preserve">– Revista de entrenamiento, Vol. 3, número 9. </w:t>
      </w:r>
      <w:proofErr w:type="gramStart"/>
      <w:r>
        <w:rPr>
          <w:b/>
          <w:color w:val="000000"/>
          <w:sz w:val="24"/>
          <w:szCs w:val="24"/>
          <w:u w:val="single"/>
        </w:rPr>
        <w:t xml:space="preserve">Ciudad </w:t>
      </w:r>
      <w:r>
        <w:rPr>
          <w:b/>
          <w:color w:val="000000"/>
          <w:sz w:val="24"/>
          <w:szCs w:val="24"/>
        </w:rPr>
        <w:t xml:space="preserve"> </w:t>
      </w:r>
      <w:r>
        <w:rPr>
          <w:b/>
          <w:color w:val="000000"/>
          <w:sz w:val="24"/>
          <w:szCs w:val="24"/>
          <w:u w:val="single"/>
        </w:rPr>
        <w:t>Autónoma</w:t>
      </w:r>
      <w:proofErr w:type="gramEnd"/>
      <w:r>
        <w:rPr>
          <w:b/>
          <w:color w:val="000000"/>
          <w:sz w:val="24"/>
          <w:szCs w:val="24"/>
          <w:u w:val="single"/>
        </w:rPr>
        <w:t xml:space="preserve"> de Buenos Aires, 2011).</w:t>
      </w:r>
      <w:r>
        <w:rPr>
          <w:b/>
          <w:color w:val="000000"/>
          <w:sz w:val="24"/>
          <w:szCs w:val="24"/>
        </w:rPr>
        <w:t xml:space="preserve"> </w:t>
      </w:r>
    </w:p>
    <w:p w14:paraId="00000052" w14:textId="77777777" w:rsidR="00794054" w:rsidRDefault="00A47EAB">
      <w:pPr>
        <w:widowControl w:val="0"/>
        <w:pBdr>
          <w:top w:val="nil"/>
          <w:left w:val="nil"/>
          <w:bottom w:val="nil"/>
          <w:right w:val="nil"/>
          <w:between w:val="nil"/>
        </w:pBdr>
        <w:spacing w:before="248" w:line="461" w:lineRule="auto"/>
        <w:ind w:left="126" w:right="31" w:firstLine="714"/>
        <w:jc w:val="both"/>
        <w:rPr>
          <w:color w:val="000000"/>
          <w:sz w:val="24"/>
          <w:szCs w:val="24"/>
        </w:rPr>
      </w:pPr>
      <w:r>
        <w:rPr>
          <w:color w:val="000000"/>
          <w:sz w:val="24"/>
          <w:szCs w:val="24"/>
        </w:rPr>
        <w:t>Esta</w:t>
      </w:r>
      <w:r>
        <w:rPr>
          <w:color w:val="000000"/>
          <w:sz w:val="24"/>
          <w:szCs w:val="24"/>
        </w:rPr>
        <w:t xml:space="preserve"> investigación se centró en estudiar hábitos de hidratación deportiva en </w:t>
      </w:r>
      <w:proofErr w:type="gramStart"/>
      <w:r>
        <w:rPr>
          <w:color w:val="000000"/>
          <w:sz w:val="24"/>
          <w:szCs w:val="24"/>
        </w:rPr>
        <w:t>el  periodo</w:t>
      </w:r>
      <w:proofErr w:type="gramEnd"/>
      <w:r>
        <w:rPr>
          <w:color w:val="000000"/>
          <w:sz w:val="24"/>
          <w:szCs w:val="24"/>
        </w:rPr>
        <w:t xml:space="preserve"> de competición de un equipo que juega en la primera categoría de la  Federación Regional de Básquetbol de Capital Federal. </w:t>
      </w:r>
    </w:p>
    <w:p w14:paraId="00000053" w14:textId="77777777" w:rsidR="00794054" w:rsidRDefault="00A47EAB">
      <w:pPr>
        <w:widowControl w:val="0"/>
        <w:pBdr>
          <w:top w:val="nil"/>
          <w:left w:val="nil"/>
          <w:bottom w:val="nil"/>
          <w:right w:val="nil"/>
          <w:between w:val="nil"/>
        </w:pBdr>
        <w:spacing w:before="247" w:line="460" w:lineRule="auto"/>
        <w:ind w:left="122" w:right="31" w:firstLine="715"/>
        <w:jc w:val="both"/>
        <w:rPr>
          <w:color w:val="000000"/>
          <w:sz w:val="24"/>
          <w:szCs w:val="24"/>
        </w:rPr>
      </w:pPr>
      <w:r>
        <w:rPr>
          <w:color w:val="000000"/>
          <w:sz w:val="24"/>
          <w:szCs w:val="24"/>
          <w:u w:val="single"/>
        </w:rPr>
        <w:t>Metodología</w:t>
      </w:r>
      <w:r>
        <w:rPr>
          <w:color w:val="000000"/>
          <w:sz w:val="24"/>
          <w:szCs w:val="24"/>
        </w:rPr>
        <w:t xml:space="preserve">: el método utilizado para la recolección de la información fue </w:t>
      </w:r>
      <w:proofErr w:type="gramStart"/>
      <w:r>
        <w:rPr>
          <w:color w:val="000000"/>
          <w:sz w:val="24"/>
          <w:szCs w:val="24"/>
        </w:rPr>
        <w:t>una  encuesta</w:t>
      </w:r>
      <w:proofErr w:type="gramEnd"/>
      <w:r>
        <w:rPr>
          <w:color w:val="000000"/>
          <w:sz w:val="24"/>
          <w:szCs w:val="24"/>
        </w:rPr>
        <w:t xml:space="preserve"> a los 12 jugadores del plantel de primera división. Las preguntas </w:t>
      </w:r>
      <w:proofErr w:type="gramStart"/>
      <w:r>
        <w:rPr>
          <w:color w:val="000000"/>
          <w:sz w:val="24"/>
          <w:szCs w:val="24"/>
        </w:rPr>
        <w:t>que  resultaron</w:t>
      </w:r>
      <w:proofErr w:type="gramEnd"/>
      <w:r>
        <w:rPr>
          <w:color w:val="000000"/>
          <w:sz w:val="24"/>
          <w:szCs w:val="24"/>
        </w:rPr>
        <w:t xml:space="preserve"> más significativas para la investigación fueron: ¿En los entrenamientos y  partidos, cree que es</w:t>
      </w:r>
      <w:r>
        <w:rPr>
          <w:color w:val="000000"/>
          <w:sz w:val="24"/>
          <w:szCs w:val="24"/>
        </w:rPr>
        <w:t xml:space="preserve"> conveniente consumir bebidas deportivas o agua?, ¿En la vida  cotidiana, consume bebidas energizantes?, ¿Elegiría una bebida energizante en un  ámbito diferente al deportivo? </w:t>
      </w:r>
    </w:p>
    <w:p w14:paraId="00000054" w14:textId="77777777" w:rsidR="00794054" w:rsidRDefault="00A47EAB">
      <w:pPr>
        <w:widowControl w:val="0"/>
        <w:pBdr>
          <w:top w:val="nil"/>
          <w:left w:val="nil"/>
          <w:bottom w:val="nil"/>
          <w:right w:val="nil"/>
          <w:between w:val="nil"/>
        </w:pBdr>
        <w:spacing w:before="251" w:line="459" w:lineRule="auto"/>
        <w:ind w:left="116" w:right="31" w:firstLine="725"/>
        <w:jc w:val="both"/>
        <w:rPr>
          <w:color w:val="000000"/>
          <w:sz w:val="24"/>
          <w:szCs w:val="24"/>
        </w:rPr>
      </w:pPr>
      <w:r>
        <w:rPr>
          <w:color w:val="000000"/>
          <w:sz w:val="24"/>
          <w:szCs w:val="24"/>
          <w:u w:val="single"/>
        </w:rPr>
        <w:t>Resultados</w:t>
      </w:r>
      <w:r>
        <w:rPr>
          <w:color w:val="000000"/>
          <w:sz w:val="24"/>
          <w:szCs w:val="24"/>
        </w:rPr>
        <w:t xml:space="preserve">: El 75% de los jugadores están de acuerdo con que las </w:t>
      </w:r>
      <w:proofErr w:type="gramStart"/>
      <w:r>
        <w:rPr>
          <w:color w:val="000000"/>
          <w:sz w:val="24"/>
          <w:szCs w:val="24"/>
        </w:rPr>
        <w:t>bebidas  deportivas</w:t>
      </w:r>
      <w:proofErr w:type="gramEnd"/>
      <w:r>
        <w:rPr>
          <w:color w:val="000000"/>
          <w:sz w:val="24"/>
          <w:szCs w:val="24"/>
        </w:rPr>
        <w:t xml:space="preserve"> son esenciales para la práctica deportiva y las prefieren sobre el agua.  Esto parece estar basado en el conocimiento de la función de hidratación de </w:t>
      </w:r>
      <w:proofErr w:type="gramStart"/>
      <w:r>
        <w:rPr>
          <w:color w:val="000000"/>
          <w:sz w:val="24"/>
          <w:szCs w:val="24"/>
        </w:rPr>
        <w:t>las  mismas</w:t>
      </w:r>
      <w:proofErr w:type="gramEnd"/>
      <w:r>
        <w:rPr>
          <w:color w:val="000000"/>
          <w:sz w:val="24"/>
          <w:szCs w:val="24"/>
        </w:rPr>
        <w:t>, aunque un 25% lo h</w:t>
      </w:r>
      <w:r>
        <w:rPr>
          <w:color w:val="000000"/>
          <w:sz w:val="24"/>
          <w:szCs w:val="24"/>
        </w:rPr>
        <w:t xml:space="preserve">ace imitando a los jugadores profesionales. El sabor </w:t>
      </w:r>
      <w:proofErr w:type="gramStart"/>
      <w:r>
        <w:rPr>
          <w:color w:val="000000"/>
          <w:sz w:val="24"/>
          <w:szCs w:val="24"/>
        </w:rPr>
        <w:t>no  fue</w:t>
      </w:r>
      <w:proofErr w:type="gramEnd"/>
      <w:r>
        <w:rPr>
          <w:color w:val="000000"/>
          <w:sz w:val="24"/>
          <w:szCs w:val="24"/>
        </w:rPr>
        <w:t xml:space="preserve"> un argumento para su uso. El 92% de los jugadores no consumen </w:t>
      </w:r>
      <w:proofErr w:type="gramStart"/>
      <w:r>
        <w:rPr>
          <w:color w:val="000000"/>
          <w:sz w:val="24"/>
          <w:szCs w:val="24"/>
        </w:rPr>
        <w:t>regularmente  energizantes</w:t>
      </w:r>
      <w:proofErr w:type="gramEnd"/>
      <w:r>
        <w:rPr>
          <w:color w:val="000000"/>
          <w:sz w:val="24"/>
          <w:szCs w:val="24"/>
        </w:rPr>
        <w:t xml:space="preserve">, solo uno lo hace ya que lo considera un estimulante ante la fatiga. </w:t>
      </w:r>
      <w:proofErr w:type="gramStart"/>
      <w:r>
        <w:rPr>
          <w:color w:val="000000"/>
          <w:sz w:val="24"/>
          <w:szCs w:val="24"/>
        </w:rPr>
        <w:t>Por  último</w:t>
      </w:r>
      <w:proofErr w:type="gramEnd"/>
      <w:r>
        <w:rPr>
          <w:color w:val="000000"/>
          <w:sz w:val="24"/>
          <w:szCs w:val="24"/>
        </w:rPr>
        <w:t>, el 17% elige a esas bebi</w:t>
      </w:r>
      <w:r>
        <w:rPr>
          <w:color w:val="000000"/>
          <w:sz w:val="24"/>
          <w:szCs w:val="24"/>
        </w:rPr>
        <w:t xml:space="preserve">das como estimulante pero fuera del ámbito  deportivo. </w:t>
      </w:r>
    </w:p>
    <w:p w14:paraId="00000055" w14:textId="77777777" w:rsidR="00794054" w:rsidRDefault="00A47EAB">
      <w:pPr>
        <w:widowControl w:val="0"/>
        <w:pBdr>
          <w:top w:val="nil"/>
          <w:left w:val="nil"/>
          <w:bottom w:val="nil"/>
          <w:right w:val="nil"/>
          <w:between w:val="nil"/>
        </w:pBdr>
        <w:spacing w:before="1755" w:line="240" w:lineRule="auto"/>
        <w:jc w:val="center"/>
        <w:rPr>
          <w:rFonts w:ascii="Calibri" w:eastAsia="Calibri" w:hAnsi="Calibri" w:cs="Calibri"/>
          <w:b/>
          <w:color w:val="2E74B5"/>
        </w:rPr>
      </w:pPr>
      <w:r>
        <w:rPr>
          <w:rFonts w:ascii="Calibri" w:eastAsia="Calibri" w:hAnsi="Calibri" w:cs="Calibri"/>
          <w:b/>
          <w:color w:val="2E74B5"/>
        </w:rPr>
        <w:t xml:space="preserve">RIVERO, Sabrina Mara 6 </w:t>
      </w:r>
    </w:p>
    <w:p w14:paraId="00000056"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en período de distanciamiento social, preventivo y obligatorio a causa</w:t>
      </w:r>
      <w:r>
        <w:rPr>
          <w:rFonts w:ascii="Calibri" w:eastAsia="Calibri" w:hAnsi="Calibri" w:cs="Calibri"/>
          <w:color w:val="2E74B5"/>
        </w:rPr>
        <w:t xml:space="preserve"> de COVID-19” </w:t>
      </w:r>
      <w:r>
        <w:rPr>
          <w:rFonts w:ascii="Calibri" w:eastAsia="Calibri" w:hAnsi="Calibri" w:cs="Calibri"/>
          <w:color w:val="5B9BD5"/>
          <w:sz w:val="24"/>
          <w:szCs w:val="24"/>
        </w:rPr>
        <w:t xml:space="preserve">2020 </w:t>
      </w:r>
    </w:p>
    <w:p w14:paraId="00000057" w14:textId="77777777" w:rsidR="00794054" w:rsidRDefault="00A47EAB">
      <w:pPr>
        <w:widowControl w:val="0"/>
        <w:pBdr>
          <w:top w:val="nil"/>
          <w:left w:val="nil"/>
          <w:bottom w:val="nil"/>
          <w:right w:val="nil"/>
          <w:between w:val="nil"/>
        </w:pBdr>
        <w:spacing w:before="152" w:line="460" w:lineRule="auto"/>
        <w:ind w:left="114" w:right="35" w:firstLine="716"/>
        <w:jc w:val="both"/>
        <w:rPr>
          <w:color w:val="000000"/>
          <w:sz w:val="24"/>
          <w:szCs w:val="24"/>
        </w:rPr>
      </w:pPr>
      <w:r>
        <w:rPr>
          <w:color w:val="000000"/>
          <w:sz w:val="24"/>
          <w:szCs w:val="24"/>
          <w:u w:val="single"/>
        </w:rPr>
        <w:t>Conclusión</w:t>
      </w:r>
      <w:r>
        <w:rPr>
          <w:color w:val="000000"/>
          <w:sz w:val="24"/>
          <w:szCs w:val="24"/>
        </w:rPr>
        <w:t xml:space="preserve">: este grupo de jugadores conoce la importancia de la </w:t>
      </w:r>
      <w:proofErr w:type="gramStart"/>
      <w:r>
        <w:rPr>
          <w:color w:val="000000"/>
          <w:sz w:val="24"/>
          <w:szCs w:val="24"/>
        </w:rPr>
        <w:t>hidratación,  valorizando</w:t>
      </w:r>
      <w:proofErr w:type="gramEnd"/>
      <w:r>
        <w:rPr>
          <w:color w:val="000000"/>
          <w:sz w:val="24"/>
          <w:szCs w:val="24"/>
        </w:rPr>
        <w:t xml:space="preserve"> la hidratación con bebidas deportivas. Aunque un grupo debería </w:t>
      </w:r>
      <w:proofErr w:type="gramStart"/>
      <w:r>
        <w:rPr>
          <w:color w:val="000000"/>
          <w:sz w:val="24"/>
          <w:szCs w:val="24"/>
        </w:rPr>
        <w:t>ser  instruido</w:t>
      </w:r>
      <w:proofErr w:type="gramEnd"/>
      <w:r>
        <w:rPr>
          <w:color w:val="000000"/>
          <w:sz w:val="24"/>
          <w:szCs w:val="24"/>
        </w:rPr>
        <w:t xml:space="preserve"> acerca de lo riesgoso del consumo de bebidas energizantes. </w:t>
      </w:r>
    </w:p>
    <w:p w14:paraId="00000058" w14:textId="77777777" w:rsidR="00794054" w:rsidRDefault="00A47EAB">
      <w:pPr>
        <w:widowControl w:val="0"/>
        <w:pBdr>
          <w:top w:val="nil"/>
          <w:left w:val="nil"/>
          <w:bottom w:val="nil"/>
          <w:right w:val="nil"/>
          <w:between w:val="nil"/>
        </w:pBdr>
        <w:spacing w:before="247" w:line="460" w:lineRule="auto"/>
        <w:ind w:left="835" w:right="30" w:hanging="356"/>
        <w:jc w:val="both"/>
        <w:rPr>
          <w:b/>
          <w:color w:val="000000"/>
          <w:sz w:val="24"/>
          <w:szCs w:val="24"/>
        </w:rPr>
      </w:pPr>
      <w:r>
        <w:rPr>
          <w:b/>
          <w:color w:val="000000"/>
          <w:sz w:val="24"/>
          <w:szCs w:val="24"/>
        </w:rPr>
        <w:lastRenderedPageBreak/>
        <w:t xml:space="preserve">2) </w:t>
      </w:r>
      <w:r>
        <w:rPr>
          <w:b/>
          <w:color w:val="000000"/>
          <w:sz w:val="24"/>
          <w:szCs w:val="24"/>
          <w:u w:val="single"/>
        </w:rPr>
        <w:t xml:space="preserve">Efectos de una intervención nutricional personalizada a largo </w:t>
      </w:r>
      <w:proofErr w:type="gramStart"/>
      <w:r>
        <w:rPr>
          <w:b/>
          <w:color w:val="000000"/>
          <w:sz w:val="24"/>
          <w:szCs w:val="24"/>
          <w:u w:val="single"/>
        </w:rPr>
        <w:t xml:space="preserve">plazo </w:t>
      </w:r>
      <w:r>
        <w:rPr>
          <w:b/>
          <w:color w:val="000000"/>
          <w:sz w:val="24"/>
          <w:szCs w:val="24"/>
        </w:rPr>
        <w:t xml:space="preserve"> </w:t>
      </w:r>
      <w:r>
        <w:rPr>
          <w:b/>
          <w:color w:val="000000"/>
          <w:sz w:val="24"/>
          <w:szCs w:val="24"/>
          <w:u w:val="single"/>
        </w:rPr>
        <w:t>sobre</w:t>
      </w:r>
      <w:proofErr w:type="gramEnd"/>
      <w:r>
        <w:rPr>
          <w:b/>
          <w:color w:val="000000"/>
          <w:sz w:val="24"/>
          <w:szCs w:val="24"/>
          <w:u w:val="single"/>
        </w:rPr>
        <w:t xml:space="preserve"> los hábitos alimentarios de jugadores profesionales de baloncesto </w:t>
      </w:r>
      <w:r>
        <w:rPr>
          <w:b/>
          <w:color w:val="000000"/>
          <w:sz w:val="24"/>
          <w:szCs w:val="24"/>
        </w:rPr>
        <w:t xml:space="preserve"> </w:t>
      </w:r>
      <w:r>
        <w:rPr>
          <w:b/>
          <w:color w:val="000000"/>
          <w:sz w:val="24"/>
          <w:szCs w:val="24"/>
          <w:u w:val="single"/>
        </w:rPr>
        <w:t>y su influencia en la percepción del esfuerzo y la fatiga (</w:t>
      </w:r>
      <w:proofErr w:type="spellStart"/>
      <w:r>
        <w:rPr>
          <w:b/>
          <w:color w:val="000000"/>
          <w:sz w:val="24"/>
          <w:szCs w:val="24"/>
          <w:u w:val="single"/>
        </w:rPr>
        <w:t>Bonfanti</w:t>
      </w:r>
      <w:proofErr w:type="spellEnd"/>
      <w:r>
        <w:rPr>
          <w:b/>
          <w:color w:val="000000"/>
          <w:sz w:val="24"/>
          <w:szCs w:val="24"/>
          <w:u w:val="single"/>
        </w:rPr>
        <w:t>, N.</w:t>
      </w:r>
      <w:r>
        <w:rPr>
          <w:b/>
          <w:color w:val="000000"/>
          <w:sz w:val="24"/>
          <w:szCs w:val="24"/>
        </w:rPr>
        <w:t xml:space="preserve">  </w:t>
      </w:r>
      <w:r>
        <w:rPr>
          <w:b/>
          <w:color w:val="000000"/>
          <w:sz w:val="24"/>
          <w:szCs w:val="24"/>
          <w:u w:val="single"/>
        </w:rPr>
        <w:t>Universidad politécnica de Madrid. Facult</w:t>
      </w:r>
      <w:r>
        <w:rPr>
          <w:b/>
          <w:color w:val="000000"/>
          <w:sz w:val="24"/>
          <w:szCs w:val="24"/>
          <w:u w:val="single"/>
        </w:rPr>
        <w:t xml:space="preserve">ad de Ciencias de la </w:t>
      </w:r>
      <w:proofErr w:type="gramStart"/>
      <w:r>
        <w:rPr>
          <w:b/>
          <w:color w:val="000000"/>
          <w:sz w:val="24"/>
          <w:szCs w:val="24"/>
          <w:u w:val="single"/>
        </w:rPr>
        <w:t xml:space="preserve">Actividad </w:t>
      </w:r>
      <w:r>
        <w:rPr>
          <w:b/>
          <w:color w:val="000000"/>
          <w:sz w:val="24"/>
          <w:szCs w:val="24"/>
        </w:rPr>
        <w:t xml:space="preserve"> </w:t>
      </w:r>
      <w:r>
        <w:rPr>
          <w:b/>
          <w:color w:val="000000"/>
          <w:sz w:val="24"/>
          <w:szCs w:val="24"/>
          <w:u w:val="single"/>
        </w:rPr>
        <w:t>Física</w:t>
      </w:r>
      <w:proofErr w:type="gramEnd"/>
      <w:r>
        <w:rPr>
          <w:b/>
          <w:color w:val="000000"/>
          <w:sz w:val="24"/>
          <w:szCs w:val="24"/>
          <w:u w:val="single"/>
        </w:rPr>
        <w:t xml:space="preserve"> y del Deporte. Tesis doctoral. Madrid. 2015)</w:t>
      </w:r>
      <w:r>
        <w:rPr>
          <w:b/>
          <w:color w:val="000000"/>
          <w:sz w:val="24"/>
          <w:szCs w:val="24"/>
        </w:rPr>
        <w:t xml:space="preserve"> </w:t>
      </w:r>
    </w:p>
    <w:p w14:paraId="00000059" w14:textId="77777777" w:rsidR="00794054" w:rsidRDefault="00A47EAB">
      <w:pPr>
        <w:widowControl w:val="0"/>
        <w:pBdr>
          <w:top w:val="nil"/>
          <w:left w:val="nil"/>
          <w:bottom w:val="nil"/>
          <w:right w:val="nil"/>
          <w:between w:val="nil"/>
        </w:pBdr>
        <w:spacing w:before="248" w:line="460" w:lineRule="auto"/>
        <w:ind w:left="116" w:right="30" w:firstLine="725"/>
        <w:jc w:val="both"/>
        <w:rPr>
          <w:color w:val="000000"/>
          <w:sz w:val="24"/>
          <w:szCs w:val="24"/>
        </w:rPr>
      </w:pPr>
      <w:r>
        <w:rPr>
          <w:color w:val="000000"/>
          <w:sz w:val="24"/>
          <w:szCs w:val="24"/>
        </w:rPr>
        <w:t xml:space="preserve">El objetivo principal de este trabajo fue valorar los efectos de una </w:t>
      </w:r>
      <w:proofErr w:type="gramStart"/>
      <w:r>
        <w:rPr>
          <w:color w:val="000000"/>
          <w:sz w:val="24"/>
          <w:szCs w:val="24"/>
        </w:rPr>
        <w:t>intervención  nutricional</w:t>
      </w:r>
      <w:proofErr w:type="gramEnd"/>
      <w:r>
        <w:rPr>
          <w:color w:val="000000"/>
          <w:sz w:val="24"/>
          <w:szCs w:val="24"/>
        </w:rPr>
        <w:t xml:space="preserve"> personalizada a largo plazo sobre los hábitos alimentarios y los  conocimien</w:t>
      </w:r>
      <w:r>
        <w:rPr>
          <w:color w:val="000000"/>
          <w:sz w:val="24"/>
          <w:szCs w:val="24"/>
        </w:rPr>
        <w:t xml:space="preserve">tos nutricionales de jugadores profesionales de baloncesto, como así  también conocer la influencia de dicha intervención nutricional, y sus consecuentes  modificaciones en la ingesta nutricional de los jugadores, sobre la tasa de  percepción del esfuerzo </w:t>
      </w:r>
      <w:r>
        <w:rPr>
          <w:color w:val="000000"/>
          <w:sz w:val="24"/>
          <w:szCs w:val="24"/>
        </w:rPr>
        <w:t xml:space="preserve">por sesión y la fatiga a largo plazo. </w:t>
      </w:r>
    </w:p>
    <w:p w14:paraId="0000005A" w14:textId="77777777" w:rsidR="00794054" w:rsidRDefault="00A47EAB">
      <w:pPr>
        <w:widowControl w:val="0"/>
        <w:pBdr>
          <w:top w:val="nil"/>
          <w:left w:val="nil"/>
          <w:bottom w:val="nil"/>
          <w:right w:val="nil"/>
          <w:between w:val="nil"/>
        </w:pBdr>
        <w:spacing w:before="251" w:line="459" w:lineRule="auto"/>
        <w:ind w:left="117" w:right="31" w:firstLine="720"/>
        <w:jc w:val="both"/>
        <w:rPr>
          <w:color w:val="000000"/>
          <w:sz w:val="24"/>
          <w:szCs w:val="24"/>
        </w:rPr>
      </w:pPr>
      <w:r>
        <w:rPr>
          <w:color w:val="000000"/>
          <w:sz w:val="24"/>
          <w:szCs w:val="24"/>
          <w:u w:val="single"/>
        </w:rPr>
        <w:t>Metodología</w:t>
      </w:r>
      <w:r>
        <w:rPr>
          <w:color w:val="000000"/>
          <w:sz w:val="24"/>
          <w:szCs w:val="24"/>
        </w:rPr>
        <w:t xml:space="preserve">: se utilizó un diseño </w:t>
      </w:r>
      <w:proofErr w:type="spellStart"/>
      <w:r>
        <w:rPr>
          <w:color w:val="000000"/>
          <w:sz w:val="24"/>
          <w:szCs w:val="24"/>
        </w:rPr>
        <w:t>cuasi-experimental</w:t>
      </w:r>
      <w:proofErr w:type="spellEnd"/>
      <w:r>
        <w:rPr>
          <w:color w:val="000000"/>
          <w:sz w:val="24"/>
          <w:szCs w:val="24"/>
        </w:rPr>
        <w:t xml:space="preserve"> conformado por </w:t>
      </w:r>
      <w:proofErr w:type="gramStart"/>
      <w:r>
        <w:rPr>
          <w:color w:val="000000"/>
          <w:sz w:val="24"/>
          <w:szCs w:val="24"/>
        </w:rPr>
        <w:t>tres  estudios</w:t>
      </w:r>
      <w:proofErr w:type="gramEnd"/>
      <w:r>
        <w:rPr>
          <w:color w:val="000000"/>
          <w:sz w:val="24"/>
          <w:szCs w:val="24"/>
        </w:rPr>
        <w:t xml:space="preserve"> de caso, que han sido analizados en forma individual a lo largo del tiempo.  Valorando así respuestas experimentadas por un jugador a la </w:t>
      </w:r>
      <w:proofErr w:type="gramStart"/>
      <w:r>
        <w:rPr>
          <w:color w:val="000000"/>
          <w:sz w:val="24"/>
          <w:szCs w:val="24"/>
        </w:rPr>
        <w:t>intervención  nutricional</w:t>
      </w:r>
      <w:proofErr w:type="gramEnd"/>
      <w:r>
        <w:rPr>
          <w:color w:val="000000"/>
          <w:sz w:val="24"/>
          <w:szCs w:val="24"/>
        </w:rPr>
        <w:t xml:space="preserve"> personalizada y deter</w:t>
      </w:r>
      <w:r>
        <w:rPr>
          <w:color w:val="000000"/>
          <w:sz w:val="24"/>
          <w:szCs w:val="24"/>
        </w:rPr>
        <w:t xml:space="preserve">minando la influencia de dicha intervención sobre la  percepción del esfuerzo y grado de fatiga en entrenamientos y partidos. </w:t>
      </w:r>
    </w:p>
    <w:p w14:paraId="0000005B" w14:textId="77777777" w:rsidR="00794054" w:rsidRDefault="00A47EAB">
      <w:pPr>
        <w:widowControl w:val="0"/>
        <w:pBdr>
          <w:top w:val="nil"/>
          <w:left w:val="nil"/>
          <w:bottom w:val="nil"/>
          <w:right w:val="nil"/>
          <w:between w:val="nil"/>
        </w:pBdr>
        <w:spacing w:before="251" w:line="460" w:lineRule="auto"/>
        <w:ind w:left="109" w:right="30" w:firstLine="732"/>
        <w:jc w:val="both"/>
        <w:rPr>
          <w:color w:val="000000"/>
          <w:sz w:val="24"/>
          <w:szCs w:val="24"/>
        </w:rPr>
      </w:pPr>
      <w:r>
        <w:rPr>
          <w:color w:val="000000"/>
          <w:sz w:val="24"/>
          <w:szCs w:val="24"/>
          <w:u w:val="single"/>
        </w:rPr>
        <w:t>Resultados</w:t>
      </w:r>
      <w:r>
        <w:rPr>
          <w:color w:val="000000"/>
          <w:sz w:val="24"/>
          <w:szCs w:val="24"/>
        </w:rPr>
        <w:t xml:space="preserve">: Desde el comienzo y hasta finalizar todas las </w:t>
      </w:r>
      <w:proofErr w:type="gramStart"/>
      <w:r>
        <w:rPr>
          <w:color w:val="000000"/>
          <w:sz w:val="24"/>
          <w:szCs w:val="24"/>
        </w:rPr>
        <w:t>etapas  correspondientes</w:t>
      </w:r>
      <w:proofErr w:type="gramEnd"/>
      <w:r>
        <w:rPr>
          <w:color w:val="000000"/>
          <w:sz w:val="24"/>
          <w:szCs w:val="24"/>
        </w:rPr>
        <w:t xml:space="preserve"> al estudio, dos de los jugadores no presentaro</w:t>
      </w:r>
      <w:r>
        <w:rPr>
          <w:color w:val="000000"/>
          <w:sz w:val="24"/>
          <w:szCs w:val="24"/>
        </w:rPr>
        <w:t xml:space="preserve">n ningún tipo de  patología ni lesión, pudiendo registrarse sus datos adecuadamente. Los datos de </w:t>
      </w:r>
      <w:proofErr w:type="gramStart"/>
      <w:r>
        <w:rPr>
          <w:color w:val="000000"/>
          <w:sz w:val="24"/>
          <w:szCs w:val="24"/>
        </w:rPr>
        <w:t>un  jugador</w:t>
      </w:r>
      <w:proofErr w:type="gramEnd"/>
      <w:r>
        <w:rPr>
          <w:color w:val="000000"/>
          <w:sz w:val="24"/>
          <w:szCs w:val="24"/>
        </w:rPr>
        <w:t xml:space="preserve">, relacionados a entrenamientos y partidos, no pudieron registrarse por dos  semanas en la etapa final del estudio. </w:t>
      </w:r>
    </w:p>
    <w:p w14:paraId="0000005C" w14:textId="77777777" w:rsidR="00794054" w:rsidRDefault="00A47EAB">
      <w:pPr>
        <w:widowControl w:val="0"/>
        <w:pBdr>
          <w:top w:val="nil"/>
          <w:left w:val="nil"/>
          <w:bottom w:val="nil"/>
          <w:right w:val="nil"/>
          <w:between w:val="nil"/>
        </w:pBdr>
        <w:spacing w:before="449" w:line="240" w:lineRule="auto"/>
        <w:jc w:val="center"/>
        <w:rPr>
          <w:rFonts w:ascii="Calibri" w:eastAsia="Calibri" w:hAnsi="Calibri" w:cs="Calibri"/>
          <w:b/>
          <w:color w:val="2E74B5"/>
        </w:rPr>
      </w:pPr>
      <w:r>
        <w:rPr>
          <w:rFonts w:ascii="Calibri" w:eastAsia="Calibri" w:hAnsi="Calibri" w:cs="Calibri"/>
          <w:b/>
          <w:color w:val="2E74B5"/>
        </w:rPr>
        <w:t xml:space="preserve">RIVERO, Sabrina Mara 7 </w:t>
      </w:r>
    </w:p>
    <w:p w14:paraId="0000005D"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5E" w14:textId="77777777" w:rsidR="00794054" w:rsidRDefault="00A47EAB">
      <w:pPr>
        <w:widowControl w:val="0"/>
        <w:pBdr>
          <w:top w:val="nil"/>
          <w:left w:val="nil"/>
          <w:bottom w:val="nil"/>
          <w:right w:val="nil"/>
          <w:between w:val="nil"/>
        </w:pBdr>
        <w:spacing w:before="152" w:line="460" w:lineRule="auto"/>
        <w:ind w:left="115" w:right="31" w:firstLine="725"/>
        <w:jc w:val="both"/>
        <w:rPr>
          <w:color w:val="000000"/>
          <w:sz w:val="24"/>
          <w:szCs w:val="24"/>
        </w:rPr>
      </w:pPr>
      <w:r>
        <w:rPr>
          <w:color w:val="000000"/>
          <w:sz w:val="24"/>
          <w:szCs w:val="24"/>
        </w:rPr>
        <w:t>Pudo verse que la ingesta calórica se vio incrementada luego</w:t>
      </w:r>
      <w:r>
        <w:rPr>
          <w:color w:val="000000"/>
          <w:sz w:val="24"/>
          <w:szCs w:val="24"/>
        </w:rPr>
        <w:t xml:space="preserve"> de </w:t>
      </w:r>
      <w:proofErr w:type="gramStart"/>
      <w:r>
        <w:rPr>
          <w:color w:val="000000"/>
          <w:sz w:val="24"/>
          <w:szCs w:val="24"/>
        </w:rPr>
        <w:t>la  intervención</w:t>
      </w:r>
      <w:proofErr w:type="gramEnd"/>
      <w:r>
        <w:rPr>
          <w:color w:val="000000"/>
          <w:sz w:val="24"/>
          <w:szCs w:val="24"/>
        </w:rPr>
        <w:t xml:space="preserve">. El consumo de carbohidratos fue aumentando dando como </w:t>
      </w:r>
      <w:proofErr w:type="gramStart"/>
      <w:r>
        <w:rPr>
          <w:color w:val="000000"/>
          <w:sz w:val="24"/>
          <w:szCs w:val="24"/>
        </w:rPr>
        <w:t>resultado  una</w:t>
      </w:r>
      <w:proofErr w:type="gramEnd"/>
      <w:r>
        <w:rPr>
          <w:color w:val="000000"/>
          <w:sz w:val="24"/>
          <w:szCs w:val="24"/>
        </w:rPr>
        <w:t xml:space="preserve"> diferencia positiva entre el inicio y el final de la investigación. Durante </w:t>
      </w:r>
      <w:proofErr w:type="gramStart"/>
      <w:r>
        <w:rPr>
          <w:color w:val="000000"/>
          <w:sz w:val="24"/>
          <w:szCs w:val="24"/>
        </w:rPr>
        <w:t>la  intervención</w:t>
      </w:r>
      <w:proofErr w:type="gramEnd"/>
      <w:r>
        <w:rPr>
          <w:color w:val="000000"/>
          <w:sz w:val="24"/>
          <w:szCs w:val="24"/>
        </w:rPr>
        <w:t xml:space="preserve"> nutricional, el consumo proteico cumplió con la recomendación mínima  y </w:t>
      </w:r>
      <w:r>
        <w:rPr>
          <w:color w:val="000000"/>
          <w:sz w:val="24"/>
          <w:szCs w:val="24"/>
        </w:rPr>
        <w:t xml:space="preserve">el consumo de grasas </w:t>
      </w:r>
      <w:r>
        <w:rPr>
          <w:color w:val="000000"/>
          <w:sz w:val="24"/>
          <w:szCs w:val="24"/>
        </w:rPr>
        <w:lastRenderedPageBreak/>
        <w:t xml:space="preserve">se ajustó a los valores recomendados. </w:t>
      </w:r>
    </w:p>
    <w:p w14:paraId="0000005F" w14:textId="77777777" w:rsidR="00794054" w:rsidRDefault="00A47EAB">
      <w:pPr>
        <w:widowControl w:val="0"/>
        <w:pBdr>
          <w:top w:val="nil"/>
          <w:left w:val="nil"/>
          <w:bottom w:val="nil"/>
          <w:right w:val="nil"/>
          <w:between w:val="nil"/>
        </w:pBdr>
        <w:spacing w:before="248" w:line="461" w:lineRule="auto"/>
        <w:ind w:left="120" w:right="34" w:firstLine="720"/>
        <w:jc w:val="both"/>
        <w:rPr>
          <w:color w:val="000000"/>
          <w:sz w:val="24"/>
          <w:szCs w:val="24"/>
        </w:rPr>
      </w:pPr>
      <w:r>
        <w:rPr>
          <w:color w:val="000000"/>
          <w:sz w:val="24"/>
          <w:szCs w:val="24"/>
        </w:rPr>
        <w:t xml:space="preserve">En el caso del jugador número 1, no se han obtenido </w:t>
      </w:r>
      <w:proofErr w:type="gramStart"/>
      <w:r>
        <w:rPr>
          <w:color w:val="000000"/>
          <w:sz w:val="24"/>
          <w:szCs w:val="24"/>
        </w:rPr>
        <w:t>correlaciones  significativas</w:t>
      </w:r>
      <w:proofErr w:type="gramEnd"/>
      <w:r>
        <w:rPr>
          <w:color w:val="000000"/>
          <w:sz w:val="24"/>
          <w:szCs w:val="24"/>
        </w:rPr>
        <w:t xml:space="preserve"> para ninguna de las variables de ingesta de macronutrientes y energía  con la percepción del esfuerzo ni con la fa</w:t>
      </w:r>
      <w:r>
        <w:rPr>
          <w:color w:val="000000"/>
          <w:sz w:val="24"/>
          <w:szCs w:val="24"/>
        </w:rPr>
        <w:t xml:space="preserve">tiga para días de entrenamientos. </w:t>
      </w:r>
    </w:p>
    <w:p w14:paraId="00000060" w14:textId="77777777" w:rsidR="00794054" w:rsidRDefault="00A47EAB">
      <w:pPr>
        <w:widowControl w:val="0"/>
        <w:pBdr>
          <w:top w:val="nil"/>
          <w:left w:val="nil"/>
          <w:bottom w:val="nil"/>
          <w:right w:val="nil"/>
          <w:between w:val="nil"/>
        </w:pBdr>
        <w:spacing w:before="247" w:line="460" w:lineRule="auto"/>
        <w:ind w:left="121" w:right="30" w:firstLine="702"/>
        <w:jc w:val="both"/>
        <w:rPr>
          <w:color w:val="000000"/>
          <w:sz w:val="24"/>
          <w:szCs w:val="24"/>
        </w:rPr>
      </w:pPr>
      <w:r>
        <w:rPr>
          <w:color w:val="000000"/>
          <w:sz w:val="24"/>
          <w:szCs w:val="24"/>
        </w:rPr>
        <w:t xml:space="preserve">Al analizar la posible relación entre la ingesta de energía y </w:t>
      </w:r>
      <w:proofErr w:type="gramStart"/>
      <w:r>
        <w:rPr>
          <w:color w:val="000000"/>
          <w:sz w:val="24"/>
          <w:szCs w:val="24"/>
        </w:rPr>
        <w:t>macronutrientes  con</w:t>
      </w:r>
      <w:proofErr w:type="gramEnd"/>
      <w:r>
        <w:rPr>
          <w:color w:val="000000"/>
          <w:sz w:val="24"/>
          <w:szCs w:val="24"/>
        </w:rPr>
        <w:t xml:space="preserve"> la percepción del esfuerzo y la fatiga en el jugador número 2, se observaron  correlaciones positivas tanto para sesiones de entrenamientos físicos como con la  ingesta de d</w:t>
      </w:r>
      <w:r>
        <w:rPr>
          <w:color w:val="000000"/>
          <w:sz w:val="24"/>
          <w:szCs w:val="24"/>
        </w:rPr>
        <w:t xml:space="preserve">istintos ácidos grasos y una correlación negativa entre la fatiga y la  ingesta energética y de carbohidratos. En el análisis del jugador 3, se </w:t>
      </w:r>
      <w:proofErr w:type="gramStart"/>
      <w:r>
        <w:rPr>
          <w:color w:val="000000"/>
          <w:sz w:val="24"/>
          <w:szCs w:val="24"/>
        </w:rPr>
        <w:t>observaron  correlaciones</w:t>
      </w:r>
      <w:proofErr w:type="gramEnd"/>
      <w:r>
        <w:rPr>
          <w:color w:val="000000"/>
          <w:sz w:val="24"/>
          <w:szCs w:val="24"/>
        </w:rPr>
        <w:t xml:space="preserve"> positivas y significativas para la ingesta de proteínas, para la cantidad absoluta de </w:t>
      </w:r>
      <w:r>
        <w:rPr>
          <w:color w:val="000000"/>
          <w:sz w:val="24"/>
          <w:szCs w:val="24"/>
        </w:rPr>
        <w:t xml:space="preserve">grasas y también para el porcentaje del valor calórico total de este  último nutriente. Sin embargo, no se encontró ninguna asociación significativa </w:t>
      </w:r>
      <w:proofErr w:type="gramStart"/>
      <w:r>
        <w:rPr>
          <w:color w:val="000000"/>
          <w:sz w:val="24"/>
          <w:szCs w:val="24"/>
        </w:rPr>
        <w:t>entre  la</w:t>
      </w:r>
      <w:proofErr w:type="gramEnd"/>
      <w:r>
        <w:rPr>
          <w:color w:val="000000"/>
          <w:sz w:val="24"/>
          <w:szCs w:val="24"/>
        </w:rPr>
        <w:t xml:space="preserve"> ingesta de nutrientes y fatiga. </w:t>
      </w:r>
    </w:p>
    <w:p w14:paraId="00000061" w14:textId="77777777" w:rsidR="00794054" w:rsidRDefault="00A47EAB">
      <w:pPr>
        <w:widowControl w:val="0"/>
        <w:pBdr>
          <w:top w:val="nil"/>
          <w:left w:val="nil"/>
          <w:bottom w:val="nil"/>
          <w:right w:val="nil"/>
          <w:between w:val="nil"/>
        </w:pBdr>
        <w:spacing w:before="251" w:line="459" w:lineRule="auto"/>
        <w:ind w:left="121" w:right="31" w:firstLine="710"/>
        <w:jc w:val="both"/>
        <w:rPr>
          <w:color w:val="000000"/>
          <w:sz w:val="24"/>
          <w:szCs w:val="24"/>
        </w:rPr>
      </w:pPr>
      <w:r>
        <w:rPr>
          <w:color w:val="000000"/>
          <w:sz w:val="24"/>
          <w:szCs w:val="24"/>
          <w:u w:val="single"/>
        </w:rPr>
        <w:t>Conclusiones</w:t>
      </w:r>
      <w:r>
        <w:rPr>
          <w:color w:val="000000"/>
          <w:sz w:val="24"/>
          <w:szCs w:val="24"/>
        </w:rPr>
        <w:t xml:space="preserve">: Los tres jugadores de baloncesto profesional </w:t>
      </w:r>
      <w:proofErr w:type="gramStart"/>
      <w:r>
        <w:rPr>
          <w:color w:val="000000"/>
          <w:sz w:val="24"/>
          <w:szCs w:val="24"/>
        </w:rPr>
        <w:t>prese</w:t>
      </w:r>
      <w:r>
        <w:rPr>
          <w:color w:val="000000"/>
          <w:sz w:val="24"/>
          <w:szCs w:val="24"/>
        </w:rPr>
        <w:t>ntaban  hábitos</w:t>
      </w:r>
      <w:proofErr w:type="gramEnd"/>
      <w:r>
        <w:rPr>
          <w:color w:val="000000"/>
          <w:sz w:val="24"/>
          <w:szCs w:val="24"/>
        </w:rPr>
        <w:t xml:space="preserve"> nutricionales inadecuados tanto para su salud como para su rendimiento  deportivo con diferencias en su patrón de ingesta alimentaria, su composición  corporal y evolución presentada, dejando en evidencia que la planificación y el  asesoram</w:t>
      </w:r>
      <w:r>
        <w:rPr>
          <w:color w:val="000000"/>
          <w:sz w:val="24"/>
          <w:szCs w:val="24"/>
        </w:rPr>
        <w:t xml:space="preserve">iento nutricional deben ser individualizados. Como así también </w:t>
      </w:r>
      <w:proofErr w:type="gramStart"/>
      <w:r>
        <w:rPr>
          <w:color w:val="000000"/>
          <w:sz w:val="24"/>
          <w:szCs w:val="24"/>
        </w:rPr>
        <w:t>las  características</w:t>
      </w:r>
      <w:proofErr w:type="gramEnd"/>
      <w:r>
        <w:rPr>
          <w:color w:val="000000"/>
          <w:sz w:val="24"/>
          <w:szCs w:val="24"/>
        </w:rPr>
        <w:t xml:space="preserve"> de cada jugador provocaron que la respuesta referida a la variación </w:t>
      </w:r>
    </w:p>
    <w:p w14:paraId="00000062" w14:textId="77777777" w:rsidR="00794054" w:rsidRDefault="00A47EAB">
      <w:pPr>
        <w:widowControl w:val="0"/>
        <w:pBdr>
          <w:top w:val="nil"/>
          <w:left w:val="nil"/>
          <w:bottom w:val="nil"/>
          <w:right w:val="nil"/>
          <w:between w:val="nil"/>
        </w:pBdr>
        <w:spacing w:before="1206" w:line="240" w:lineRule="auto"/>
        <w:jc w:val="center"/>
        <w:rPr>
          <w:rFonts w:ascii="Calibri" w:eastAsia="Calibri" w:hAnsi="Calibri" w:cs="Calibri"/>
          <w:b/>
          <w:color w:val="2E74B5"/>
        </w:rPr>
      </w:pPr>
      <w:r>
        <w:rPr>
          <w:rFonts w:ascii="Calibri" w:eastAsia="Calibri" w:hAnsi="Calibri" w:cs="Calibri"/>
          <w:b/>
          <w:color w:val="2E74B5"/>
        </w:rPr>
        <w:t xml:space="preserve">RIVERO, Sabrina Mara 8 </w:t>
      </w:r>
    </w:p>
    <w:p w14:paraId="00000063"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64" w14:textId="77777777" w:rsidR="00794054" w:rsidRDefault="00A47EAB">
      <w:pPr>
        <w:widowControl w:val="0"/>
        <w:pBdr>
          <w:top w:val="nil"/>
          <w:left w:val="nil"/>
          <w:bottom w:val="nil"/>
          <w:right w:val="nil"/>
          <w:between w:val="nil"/>
        </w:pBdr>
        <w:spacing w:before="152" w:line="462" w:lineRule="auto"/>
        <w:ind w:left="128" w:right="41" w:hanging="7"/>
        <w:rPr>
          <w:color w:val="000000"/>
          <w:sz w:val="24"/>
          <w:szCs w:val="24"/>
        </w:rPr>
      </w:pPr>
      <w:r>
        <w:rPr>
          <w:color w:val="000000"/>
          <w:sz w:val="24"/>
          <w:szCs w:val="24"/>
        </w:rPr>
        <w:t>de la percepción del esfuerzo y de la fatiga, a partir de la</w:t>
      </w:r>
      <w:r>
        <w:rPr>
          <w:color w:val="000000"/>
          <w:sz w:val="24"/>
          <w:szCs w:val="24"/>
        </w:rPr>
        <w:t xml:space="preserve"> modificación de </w:t>
      </w:r>
      <w:proofErr w:type="gramStart"/>
      <w:r>
        <w:rPr>
          <w:color w:val="000000"/>
          <w:sz w:val="24"/>
          <w:szCs w:val="24"/>
        </w:rPr>
        <w:t>hábitos  nutricionales</w:t>
      </w:r>
      <w:proofErr w:type="gramEnd"/>
      <w:r>
        <w:rPr>
          <w:color w:val="000000"/>
          <w:sz w:val="24"/>
          <w:szCs w:val="24"/>
        </w:rPr>
        <w:t xml:space="preserve">, fuese absolutamente individual y variable entre los distintos sujetos. </w:t>
      </w:r>
    </w:p>
    <w:p w14:paraId="00000065" w14:textId="77777777" w:rsidR="00794054" w:rsidRDefault="00A47EAB">
      <w:pPr>
        <w:widowControl w:val="0"/>
        <w:pBdr>
          <w:top w:val="nil"/>
          <w:left w:val="nil"/>
          <w:bottom w:val="nil"/>
          <w:right w:val="nil"/>
          <w:between w:val="nil"/>
        </w:pBdr>
        <w:spacing w:before="246" w:line="460" w:lineRule="auto"/>
        <w:ind w:left="841" w:right="34" w:hanging="361"/>
        <w:jc w:val="both"/>
        <w:rPr>
          <w:b/>
          <w:color w:val="000000"/>
          <w:sz w:val="24"/>
          <w:szCs w:val="24"/>
        </w:rPr>
      </w:pPr>
      <w:r>
        <w:rPr>
          <w:b/>
          <w:color w:val="000000"/>
          <w:sz w:val="24"/>
          <w:szCs w:val="24"/>
        </w:rPr>
        <w:t xml:space="preserve">3) </w:t>
      </w:r>
      <w:r>
        <w:rPr>
          <w:b/>
          <w:color w:val="000000"/>
          <w:sz w:val="24"/>
          <w:szCs w:val="24"/>
          <w:u w:val="single"/>
        </w:rPr>
        <w:t xml:space="preserve">La relación entre somatotipo y adecuación energética </w:t>
      </w:r>
      <w:proofErr w:type="gramStart"/>
      <w:r>
        <w:rPr>
          <w:b/>
          <w:color w:val="000000"/>
          <w:sz w:val="24"/>
          <w:szCs w:val="24"/>
          <w:u w:val="single"/>
        </w:rPr>
        <w:t xml:space="preserve">de </w:t>
      </w:r>
      <w:r>
        <w:rPr>
          <w:b/>
          <w:color w:val="000000"/>
          <w:sz w:val="24"/>
          <w:szCs w:val="24"/>
        </w:rPr>
        <w:t xml:space="preserve"> </w:t>
      </w:r>
      <w:r>
        <w:rPr>
          <w:b/>
          <w:color w:val="000000"/>
          <w:sz w:val="24"/>
          <w:szCs w:val="24"/>
          <w:u w:val="single"/>
        </w:rPr>
        <w:t>macronutrientes</w:t>
      </w:r>
      <w:proofErr w:type="gramEnd"/>
      <w:r>
        <w:rPr>
          <w:b/>
          <w:color w:val="000000"/>
          <w:sz w:val="24"/>
          <w:szCs w:val="24"/>
          <w:u w:val="single"/>
        </w:rPr>
        <w:t xml:space="preserve"> en una selección universitaria masculina de básquet </w:t>
      </w:r>
      <w:r>
        <w:rPr>
          <w:b/>
          <w:color w:val="000000"/>
          <w:sz w:val="24"/>
          <w:szCs w:val="24"/>
        </w:rPr>
        <w:t xml:space="preserve"> </w:t>
      </w:r>
      <w:r>
        <w:rPr>
          <w:b/>
          <w:color w:val="000000"/>
          <w:sz w:val="24"/>
          <w:szCs w:val="24"/>
          <w:u w:val="single"/>
        </w:rPr>
        <w:t xml:space="preserve">(Morán, E.; y </w:t>
      </w:r>
      <w:proofErr w:type="spellStart"/>
      <w:r>
        <w:rPr>
          <w:b/>
          <w:color w:val="000000"/>
          <w:sz w:val="24"/>
          <w:szCs w:val="24"/>
          <w:u w:val="single"/>
        </w:rPr>
        <w:t>Bernui</w:t>
      </w:r>
      <w:proofErr w:type="spellEnd"/>
      <w:r>
        <w:rPr>
          <w:b/>
          <w:color w:val="000000"/>
          <w:sz w:val="24"/>
          <w:szCs w:val="24"/>
          <w:u w:val="single"/>
        </w:rPr>
        <w:t xml:space="preserve">, </w:t>
      </w:r>
      <w:r>
        <w:rPr>
          <w:b/>
          <w:color w:val="000000"/>
          <w:sz w:val="24"/>
          <w:szCs w:val="24"/>
          <w:u w:val="single"/>
        </w:rPr>
        <w:lastRenderedPageBreak/>
        <w:t xml:space="preserve">I. Universidad Nacional Mayor de San Marcos de </w:t>
      </w:r>
      <w:r>
        <w:rPr>
          <w:b/>
          <w:color w:val="000000"/>
          <w:sz w:val="24"/>
          <w:szCs w:val="24"/>
        </w:rPr>
        <w:t xml:space="preserve"> </w:t>
      </w:r>
      <w:r>
        <w:rPr>
          <w:b/>
          <w:color w:val="000000"/>
          <w:sz w:val="24"/>
          <w:szCs w:val="24"/>
          <w:u w:val="single"/>
        </w:rPr>
        <w:t>Lima. 2016)</w:t>
      </w:r>
      <w:r>
        <w:rPr>
          <w:b/>
          <w:color w:val="000000"/>
          <w:sz w:val="24"/>
          <w:szCs w:val="24"/>
        </w:rPr>
        <w:t xml:space="preserve"> </w:t>
      </w:r>
    </w:p>
    <w:p w14:paraId="00000066" w14:textId="77777777" w:rsidR="00794054" w:rsidRDefault="00A47EAB">
      <w:pPr>
        <w:widowControl w:val="0"/>
        <w:pBdr>
          <w:top w:val="nil"/>
          <w:left w:val="nil"/>
          <w:bottom w:val="nil"/>
          <w:right w:val="nil"/>
          <w:between w:val="nil"/>
        </w:pBdr>
        <w:spacing w:before="248" w:line="461" w:lineRule="auto"/>
        <w:ind w:left="121" w:right="31" w:firstLine="720"/>
        <w:jc w:val="both"/>
        <w:rPr>
          <w:color w:val="000000"/>
          <w:sz w:val="24"/>
          <w:szCs w:val="24"/>
        </w:rPr>
      </w:pPr>
      <w:r>
        <w:rPr>
          <w:color w:val="000000"/>
          <w:sz w:val="24"/>
          <w:szCs w:val="24"/>
        </w:rPr>
        <w:t xml:space="preserve">El objetivo del estudio fue analizar si existe relación entre el somatotipo y </w:t>
      </w:r>
      <w:proofErr w:type="gramStart"/>
      <w:r>
        <w:rPr>
          <w:color w:val="000000"/>
          <w:sz w:val="24"/>
          <w:szCs w:val="24"/>
        </w:rPr>
        <w:t>el  porcentaje</w:t>
      </w:r>
      <w:proofErr w:type="gramEnd"/>
      <w:r>
        <w:rPr>
          <w:color w:val="000000"/>
          <w:sz w:val="24"/>
          <w:szCs w:val="24"/>
        </w:rPr>
        <w:t xml:space="preserve"> de adecuación de macronutrientes en la selección masculina de básquet  de la Universidad Nacional Mayor de San Marcos (UNMSM). </w:t>
      </w:r>
    </w:p>
    <w:p w14:paraId="00000067" w14:textId="77777777" w:rsidR="00794054" w:rsidRDefault="00A47EAB">
      <w:pPr>
        <w:widowControl w:val="0"/>
        <w:pBdr>
          <w:top w:val="nil"/>
          <w:left w:val="nil"/>
          <w:bottom w:val="nil"/>
          <w:right w:val="nil"/>
          <w:between w:val="nil"/>
        </w:pBdr>
        <w:spacing w:before="250" w:line="459" w:lineRule="auto"/>
        <w:ind w:left="120" w:right="31" w:firstLine="717"/>
        <w:jc w:val="both"/>
        <w:rPr>
          <w:color w:val="000000"/>
          <w:sz w:val="24"/>
          <w:szCs w:val="24"/>
        </w:rPr>
      </w:pPr>
      <w:r>
        <w:rPr>
          <w:color w:val="000000"/>
          <w:sz w:val="24"/>
          <w:szCs w:val="24"/>
          <w:u w:val="single"/>
        </w:rPr>
        <w:t>Metodología</w:t>
      </w:r>
      <w:r>
        <w:rPr>
          <w:color w:val="000000"/>
          <w:sz w:val="24"/>
          <w:szCs w:val="24"/>
        </w:rPr>
        <w:t xml:space="preserve">: se realizó un estudio </w:t>
      </w:r>
      <w:r>
        <w:rPr>
          <w:color w:val="000000"/>
          <w:sz w:val="24"/>
          <w:szCs w:val="24"/>
        </w:rPr>
        <w:t xml:space="preserve">transversal y correlacional con </w:t>
      </w:r>
      <w:proofErr w:type="gramStart"/>
      <w:r>
        <w:rPr>
          <w:color w:val="000000"/>
          <w:sz w:val="24"/>
          <w:szCs w:val="24"/>
        </w:rPr>
        <w:t>muestreo  no</w:t>
      </w:r>
      <w:proofErr w:type="gramEnd"/>
      <w:r>
        <w:rPr>
          <w:color w:val="000000"/>
          <w:sz w:val="24"/>
          <w:szCs w:val="24"/>
        </w:rPr>
        <w:t xml:space="preserve"> probabilístico, realizando 3 intervenciones dentro del gimnasio de la universidad a  12 deportistas de la selección masculina de básquet de la UNMSM. En </w:t>
      </w:r>
      <w:proofErr w:type="gramStart"/>
      <w:r>
        <w:rPr>
          <w:color w:val="000000"/>
          <w:sz w:val="24"/>
          <w:szCs w:val="24"/>
        </w:rPr>
        <w:t>las  intervenciones</w:t>
      </w:r>
      <w:proofErr w:type="gramEnd"/>
      <w:r>
        <w:rPr>
          <w:color w:val="000000"/>
          <w:sz w:val="24"/>
          <w:szCs w:val="24"/>
        </w:rPr>
        <w:t>, el somatotipo se halló siguiendo la m</w:t>
      </w:r>
      <w:r>
        <w:rPr>
          <w:color w:val="000000"/>
          <w:sz w:val="24"/>
          <w:szCs w:val="24"/>
        </w:rPr>
        <w:t xml:space="preserve">etodología validada del  protocolo de la </w:t>
      </w:r>
      <w:r>
        <w:rPr>
          <w:color w:val="000000"/>
          <w:sz w:val="24"/>
          <w:szCs w:val="24"/>
          <w:highlight w:val="white"/>
        </w:rPr>
        <w:t xml:space="preserve">Sociedad Internacional para el Avance de la Cineantropometría </w:t>
      </w:r>
      <w:r>
        <w:rPr>
          <w:color w:val="000000"/>
          <w:sz w:val="24"/>
          <w:szCs w:val="24"/>
        </w:rPr>
        <w:t xml:space="preserve"> </w:t>
      </w:r>
      <w:r>
        <w:rPr>
          <w:color w:val="000000"/>
          <w:sz w:val="24"/>
          <w:szCs w:val="24"/>
          <w:highlight w:val="white"/>
        </w:rPr>
        <w:t>(</w:t>
      </w:r>
      <w:r>
        <w:rPr>
          <w:color w:val="000000"/>
          <w:sz w:val="24"/>
          <w:szCs w:val="24"/>
        </w:rPr>
        <w:t xml:space="preserve">ISAK). Para el cálculo de macronutrientes se usó un cuestionario de frecuencia </w:t>
      </w:r>
      <w:proofErr w:type="gramStart"/>
      <w:r>
        <w:rPr>
          <w:color w:val="000000"/>
          <w:sz w:val="24"/>
          <w:szCs w:val="24"/>
        </w:rPr>
        <w:t>de  consumo</w:t>
      </w:r>
      <w:proofErr w:type="gramEnd"/>
      <w:r>
        <w:rPr>
          <w:color w:val="000000"/>
          <w:sz w:val="24"/>
          <w:szCs w:val="24"/>
        </w:rPr>
        <w:t xml:space="preserve"> </w:t>
      </w:r>
      <w:proofErr w:type="spellStart"/>
      <w:r>
        <w:rPr>
          <w:color w:val="000000"/>
          <w:sz w:val="24"/>
          <w:szCs w:val="24"/>
        </w:rPr>
        <w:t>semi-cuantitativa</w:t>
      </w:r>
      <w:proofErr w:type="spellEnd"/>
      <w:r>
        <w:rPr>
          <w:color w:val="000000"/>
          <w:sz w:val="24"/>
          <w:szCs w:val="24"/>
        </w:rPr>
        <w:t xml:space="preserve"> válido en un estudio anterior. Para el aná</w:t>
      </w:r>
      <w:r>
        <w:rPr>
          <w:color w:val="000000"/>
          <w:sz w:val="24"/>
          <w:szCs w:val="24"/>
        </w:rPr>
        <w:t xml:space="preserve">lisis </w:t>
      </w:r>
      <w:proofErr w:type="gramStart"/>
      <w:r>
        <w:rPr>
          <w:color w:val="000000"/>
          <w:sz w:val="24"/>
          <w:szCs w:val="24"/>
        </w:rPr>
        <w:t>estadístico  se</w:t>
      </w:r>
      <w:proofErr w:type="gramEnd"/>
      <w:r>
        <w:rPr>
          <w:color w:val="000000"/>
          <w:sz w:val="24"/>
          <w:szCs w:val="24"/>
        </w:rPr>
        <w:t xml:space="preserve"> usó la prueba de normalidad </w:t>
      </w:r>
      <w:r>
        <w:rPr>
          <w:i/>
          <w:color w:val="000000"/>
          <w:sz w:val="24"/>
          <w:szCs w:val="24"/>
        </w:rPr>
        <w:t xml:space="preserve">Shapiro-Wilk </w:t>
      </w:r>
      <w:r>
        <w:rPr>
          <w:color w:val="000000"/>
          <w:sz w:val="24"/>
          <w:szCs w:val="24"/>
        </w:rPr>
        <w:t xml:space="preserve">(n&lt;15) y se aplicó la correlación de  </w:t>
      </w:r>
      <w:r>
        <w:rPr>
          <w:i/>
          <w:color w:val="000000"/>
          <w:sz w:val="24"/>
          <w:szCs w:val="24"/>
        </w:rPr>
        <w:t>Spearman</w:t>
      </w:r>
      <w:r>
        <w:rPr>
          <w:color w:val="000000"/>
          <w:sz w:val="24"/>
          <w:szCs w:val="24"/>
        </w:rPr>
        <w:t xml:space="preserve">. </w:t>
      </w:r>
    </w:p>
    <w:p w14:paraId="00000068" w14:textId="77777777" w:rsidR="00794054" w:rsidRDefault="00A47EAB">
      <w:pPr>
        <w:widowControl w:val="0"/>
        <w:pBdr>
          <w:top w:val="nil"/>
          <w:left w:val="nil"/>
          <w:bottom w:val="nil"/>
          <w:right w:val="nil"/>
          <w:between w:val="nil"/>
        </w:pBdr>
        <w:spacing w:before="251" w:line="459" w:lineRule="auto"/>
        <w:ind w:left="120" w:right="30" w:firstLine="721"/>
        <w:jc w:val="both"/>
        <w:rPr>
          <w:color w:val="000000"/>
          <w:sz w:val="24"/>
          <w:szCs w:val="24"/>
        </w:rPr>
      </w:pPr>
      <w:r>
        <w:rPr>
          <w:color w:val="000000"/>
          <w:sz w:val="24"/>
          <w:szCs w:val="24"/>
          <w:u w:val="single"/>
        </w:rPr>
        <w:t>Resultados</w:t>
      </w:r>
      <w:r>
        <w:rPr>
          <w:color w:val="000000"/>
          <w:sz w:val="24"/>
          <w:szCs w:val="24"/>
        </w:rPr>
        <w:t xml:space="preserve">: Los resultados fueron una edad media de 20.2 ± 2.86 años, </w:t>
      </w:r>
      <w:proofErr w:type="gramStart"/>
      <w:r>
        <w:rPr>
          <w:color w:val="000000"/>
          <w:sz w:val="24"/>
          <w:szCs w:val="24"/>
        </w:rPr>
        <w:t>talla  de</w:t>
      </w:r>
      <w:proofErr w:type="gramEnd"/>
      <w:r>
        <w:rPr>
          <w:color w:val="000000"/>
          <w:sz w:val="24"/>
          <w:szCs w:val="24"/>
        </w:rPr>
        <w:t xml:space="preserve"> 176.5 ± 3.63 centímetros (cm) y peso de 75.4 ± 9.89 kilogramos (kg). </w:t>
      </w:r>
      <w:proofErr w:type="gramStart"/>
      <w:r>
        <w:rPr>
          <w:color w:val="000000"/>
          <w:sz w:val="24"/>
          <w:szCs w:val="24"/>
        </w:rPr>
        <w:t>El  somatotipo</w:t>
      </w:r>
      <w:proofErr w:type="gramEnd"/>
      <w:r>
        <w:rPr>
          <w:color w:val="000000"/>
          <w:sz w:val="24"/>
          <w:szCs w:val="24"/>
        </w:rPr>
        <w:t xml:space="preserve"> predominante fue </w:t>
      </w:r>
      <w:proofErr w:type="spellStart"/>
      <w:r>
        <w:rPr>
          <w:color w:val="000000"/>
          <w:sz w:val="24"/>
          <w:szCs w:val="24"/>
        </w:rPr>
        <w:t>endo-mesomorfico</w:t>
      </w:r>
      <w:proofErr w:type="spellEnd"/>
      <w:r>
        <w:rPr>
          <w:color w:val="000000"/>
          <w:sz w:val="24"/>
          <w:szCs w:val="24"/>
        </w:rPr>
        <w:t xml:space="preserve"> (3.3 - 4.8 - 2.1). La distribución </w:t>
      </w:r>
      <w:proofErr w:type="gramStart"/>
      <w:r>
        <w:rPr>
          <w:color w:val="000000"/>
          <w:sz w:val="24"/>
          <w:szCs w:val="24"/>
        </w:rPr>
        <w:t>de  macronutrientes</w:t>
      </w:r>
      <w:proofErr w:type="gramEnd"/>
      <w:r>
        <w:rPr>
          <w:color w:val="000000"/>
          <w:sz w:val="24"/>
          <w:szCs w:val="24"/>
        </w:rPr>
        <w:t xml:space="preserve"> fue de 16% de</w:t>
      </w:r>
      <w:r>
        <w:rPr>
          <w:color w:val="000000"/>
          <w:sz w:val="24"/>
          <w:szCs w:val="24"/>
        </w:rPr>
        <w:t xml:space="preserve"> proteínas, 63.2% de carbohidratos y 20.1% de  lípidos. La correlación fue significativa entre la </w:t>
      </w:r>
      <w:proofErr w:type="spellStart"/>
      <w:r>
        <w:rPr>
          <w:color w:val="000000"/>
          <w:sz w:val="24"/>
          <w:szCs w:val="24"/>
        </w:rPr>
        <w:t>mesomorfia</w:t>
      </w:r>
      <w:proofErr w:type="spellEnd"/>
      <w:r>
        <w:rPr>
          <w:color w:val="000000"/>
          <w:sz w:val="24"/>
          <w:szCs w:val="24"/>
        </w:rPr>
        <w:t xml:space="preserve"> con el porcentaje de </w:t>
      </w:r>
    </w:p>
    <w:p w14:paraId="00000069" w14:textId="77777777" w:rsidR="00794054" w:rsidRDefault="00A47EAB">
      <w:pPr>
        <w:widowControl w:val="0"/>
        <w:pBdr>
          <w:top w:val="nil"/>
          <w:left w:val="nil"/>
          <w:bottom w:val="nil"/>
          <w:right w:val="nil"/>
          <w:between w:val="nil"/>
        </w:pBdr>
        <w:spacing w:before="1004" w:line="240" w:lineRule="auto"/>
        <w:jc w:val="center"/>
        <w:rPr>
          <w:rFonts w:ascii="Calibri" w:eastAsia="Calibri" w:hAnsi="Calibri" w:cs="Calibri"/>
          <w:b/>
          <w:color w:val="2E74B5"/>
        </w:rPr>
      </w:pPr>
      <w:r>
        <w:rPr>
          <w:rFonts w:ascii="Calibri" w:eastAsia="Calibri" w:hAnsi="Calibri" w:cs="Calibri"/>
          <w:b/>
          <w:color w:val="2E74B5"/>
        </w:rPr>
        <w:t xml:space="preserve">RIVERO, Sabrina Mara 9 </w:t>
      </w:r>
    </w:p>
    <w:p w14:paraId="0000006A"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6B" w14:textId="77777777" w:rsidR="00794054" w:rsidRDefault="00A47EAB">
      <w:pPr>
        <w:widowControl w:val="0"/>
        <w:pBdr>
          <w:top w:val="nil"/>
          <w:left w:val="nil"/>
          <w:bottom w:val="nil"/>
          <w:right w:val="nil"/>
          <w:between w:val="nil"/>
        </w:pBdr>
        <w:spacing w:before="152" w:line="462" w:lineRule="auto"/>
        <w:ind w:left="115" w:right="30" w:firstLine="5"/>
        <w:rPr>
          <w:color w:val="000000"/>
          <w:sz w:val="24"/>
          <w:szCs w:val="24"/>
        </w:rPr>
      </w:pPr>
      <w:r>
        <w:rPr>
          <w:color w:val="000000"/>
          <w:sz w:val="24"/>
          <w:szCs w:val="24"/>
        </w:rPr>
        <w:t xml:space="preserve">adecuación de proteínas (r=0.839) y el </w:t>
      </w:r>
      <w:proofErr w:type="spellStart"/>
      <w:r>
        <w:rPr>
          <w:color w:val="000000"/>
          <w:sz w:val="24"/>
          <w:szCs w:val="24"/>
        </w:rPr>
        <w:t>ectomorfismo</w:t>
      </w:r>
      <w:proofErr w:type="spellEnd"/>
      <w:r>
        <w:rPr>
          <w:color w:val="000000"/>
          <w:sz w:val="24"/>
          <w:szCs w:val="24"/>
        </w:rPr>
        <w:t xml:space="preserve"> con los carbohidratos (r=0.608</w:t>
      </w:r>
      <w:proofErr w:type="gramStart"/>
      <w:r>
        <w:rPr>
          <w:color w:val="000000"/>
          <w:sz w:val="24"/>
          <w:szCs w:val="24"/>
        </w:rPr>
        <w:t>)  y</w:t>
      </w:r>
      <w:proofErr w:type="gramEnd"/>
      <w:r>
        <w:rPr>
          <w:color w:val="000000"/>
          <w:sz w:val="24"/>
          <w:szCs w:val="24"/>
        </w:rPr>
        <w:t xml:space="preserve"> lípidos (r=0.594). </w:t>
      </w:r>
    </w:p>
    <w:p w14:paraId="0000006C" w14:textId="77777777" w:rsidR="00794054" w:rsidRDefault="00A47EAB">
      <w:pPr>
        <w:widowControl w:val="0"/>
        <w:pBdr>
          <w:top w:val="nil"/>
          <w:left w:val="nil"/>
          <w:bottom w:val="nil"/>
          <w:right w:val="nil"/>
          <w:between w:val="nil"/>
        </w:pBdr>
        <w:spacing w:before="246" w:line="460" w:lineRule="auto"/>
        <w:ind w:left="122" w:right="30" w:firstLine="708"/>
        <w:jc w:val="both"/>
        <w:rPr>
          <w:color w:val="000000"/>
          <w:sz w:val="24"/>
          <w:szCs w:val="24"/>
        </w:rPr>
      </w:pPr>
      <w:r>
        <w:rPr>
          <w:color w:val="000000"/>
          <w:sz w:val="24"/>
          <w:szCs w:val="24"/>
          <w:u w:val="single"/>
        </w:rPr>
        <w:t>Conclusión</w:t>
      </w:r>
      <w:r>
        <w:rPr>
          <w:color w:val="000000"/>
          <w:sz w:val="24"/>
          <w:szCs w:val="24"/>
        </w:rPr>
        <w:t xml:space="preserve">: Existe una relación estadísticamente significativa entre </w:t>
      </w:r>
      <w:proofErr w:type="gramStart"/>
      <w:r>
        <w:rPr>
          <w:color w:val="000000"/>
          <w:sz w:val="24"/>
          <w:szCs w:val="24"/>
        </w:rPr>
        <w:t>el  componente</w:t>
      </w:r>
      <w:proofErr w:type="gramEnd"/>
      <w:r>
        <w:rPr>
          <w:color w:val="000000"/>
          <w:sz w:val="24"/>
          <w:szCs w:val="24"/>
        </w:rPr>
        <w:t xml:space="preserve"> mesomórfico y la adecuación proteica; y el componente </w:t>
      </w:r>
      <w:proofErr w:type="spellStart"/>
      <w:r>
        <w:rPr>
          <w:color w:val="000000"/>
          <w:sz w:val="24"/>
          <w:szCs w:val="24"/>
        </w:rPr>
        <w:t>ectomórfico</w:t>
      </w:r>
      <w:proofErr w:type="spellEnd"/>
      <w:r>
        <w:rPr>
          <w:color w:val="000000"/>
          <w:sz w:val="24"/>
          <w:szCs w:val="24"/>
        </w:rPr>
        <w:t xml:space="preserve">  con los carbohidratos y lípidos. </w:t>
      </w:r>
    </w:p>
    <w:p w14:paraId="0000006D" w14:textId="77777777" w:rsidR="00794054" w:rsidRDefault="00A47EAB">
      <w:pPr>
        <w:widowControl w:val="0"/>
        <w:pBdr>
          <w:top w:val="nil"/>
          <w:left w:val="nil"/>
          <w:bottom w:val="nil"/>
          <w:right w:val="nil"/>
          <w:between w:val="nil"/>
        </w:pBdr>
        <w:spacing w:before="247" w:line="460" w:lineRule="auto"/>
        <w:ind w:left="840" w:right="30" w:hanging="361"/>
        <w:jc w:val="both"/>
        <w:rPr>
          <w:b/>
          <w:color w:val="000000"/>
          <w:sz w:val="24"/>
          <w:szCs w:val="24"/>
        </w:rPr>
      </w:pPr>
      <w:r>
        <w:rPr>
          <w:b/>
          <w:color w:val="000000"/>
          <w:sz w:val="24"/>
          <w:szCs w:val="24"/>
        </w:rPr>
        <w:t xml:space="preserve">4) </w:t>
      </w:r>
      <w:r>
        <w:rPr>
          <w:b/>
          <w:color w:val="000000"/>
          <w:sz w:val="24"/>
          <w:szCs w:val="24"/>
          <w:u w:val="single"/>
        </w:rPr>
        <w:t xml:space="preserve">Alimentación en jugadores de básquetbol de primera división de </w:t>
      </w:r>
      <w:proofErr w:type="gramStart"/>
      <w:r>
        <w:rPr>
          <w:b/>
          <w:color w:val="000000"/>
          <w:sz w:val="24"/>
          <w:szCs w:val="24"/>
          <w:u w:val="single"/>
        </w:rPr>
        <w:t xml:space="preserve">la </w:t>
      </w:r>
      <w:r>
        <w:rPr>
          <w:b/>
          <w:color w:val="000000"/>
          <w:sz w:val="24"/>
          <w:szCs w:val="24"/>
        </w:rPr>
        <w:t xml:space="preserve"> </w:t>
      </w:r>
      <w:r>
        <w:rPr>
          <w:b/>
          <w:color w:val="000000"/>
          <w:sz w:val="24"/>
          <w:szCs w:val="24"/>
          <w:u w:val="single"/>
        </w:rPr>
        <w:t>ciudad</w:t>
      </w:r>
      <w:proofErr w:type="gramEnd"/>
      <w:r>
        <w:rPr>
          <w:b/>
          <w:color w:val="000000"/>
          <w:sz w:val="24"/>
          <w:szCs w:val="24"/>
          <w:u w:val="single"/>
        </w:rPr>
        <w:t xml:space="preserve"> </w:t>
      </w:r>
      <w:r>
        <w:rPr>
          <w:b/>
          <w:color w:val="000000"/>
          <w:sz w:val="24"/>
          <w:szCs w:val="24"/>
          <w:u w:val="single"/>
        </w:rPr>
        <w:lastRenderedPageBreak/>
        <w:t>de C</w:t>
      </w:r>
      <w:r>
        <w:rPr>
          <w:b/>
          <w:color w:val="000000"/>
          <w:sz w:val="24"/>
          <w:szCs w:val="24"/>
          <w:u w:val="single"/>
        </w:rPr>
        <w:t>órdoba (</w:t>
      </w:r>
      <w:proofErr w:type="spellStart"/>
      <w:r>
        <w:rPr>
          <w:b/>
          <w:color w:val="000000"/>
          <w:sz w:val="24"/>
          <w:szCs w:val="24"/>
          <w:u w:val="single"/>
        </w:rPr>
        <w:t>Barale</w:t>
      </w:r>
      <w:proofErr w:type="spellEnd"/>
      <w:r>
        <w:rPr>
          <w:b/>
          <w:color w:val="000000"/>
          <w:sz w:val="24"/>
          <w:szCs w:val="24"/>
          <w:u w:val="single"/>
        </w:rPr>
        <w:t xml:space="preserve">, A.; Ferrando, A.; </w:t>
      </w:r>
      <w:proofErr w:type="spellStart"/>
      <w:r>
        <w:rPr>
          <w:b/>
          <w:color w:val="000000"/>
          <w:sz w:val="24"/>
          <w:szCs w:val="24"/>
          <w:u w:val="single"/>
        </w:rPr>
        <w:t>Niclis</w:t>
      </w:r>
      <w:proofErr w:type="spellEnd"/>
      <w:r>
        <w:rPr>
          <w:b/>
          <w:color w:val="000000"/>
          <w:sz w:val="24"/>
          <w:szCs w:val="24"/>
          <w:u w:val="single"/>
        </w:rPr>
        <w:t xml:space="preserve">, C.; y </w:t>
      </w:r>
      <w:proofErr w:type="spellStart"/>
      <w:r>
        <w:rPr>
          <w:b/>
          <w:color w:val="000000"/>
          <w:sz w:val="24"/>
          <w:szCs w:val="24"/>
          <w:u w:val="single"/>
        </w:rPr>
        <w:t>Lapizaga</w:t>
      </w:r>
      <w:proofErr w:type="spellEnd"/>
      <w:r>
        <w:rPr>
          <w:b/>
          <w:color w:val="000000"/>
          <w:sz w:val="24"/>
          <w:szCs w:val="24"/>
          <w:u w:val="single"/>
        </w:rPr>
        <w:t>, M.</w:t>
      </w:r>
      <w:r>
        <w:rPr>
          <w:b/>
          <w:color w:val="000000"/>
          <w:sz w:val="24"/>
          <w:szCs w:val="24"/>
        </w:rPr>
        <w:t xml:space="preserve">  </w:t>
      </w:r>
      <w:r>
        <w:rPr>
          <w:b/>
          <w:color w:val="000000"/>
          <w:sz w:val="24"/>
          <w:szCs w:val="24"/>
          <w:u w:val="single"/>
        </w:rPr>
        <w:t xml:space="preserve">Escuela de Nutrición, Facultad de Ciencias Médicas, UNC; Instituto </w:t>
      </w:r>
      <w:proofErr w:type="gramStart"/>
      <w:r>
        <w:rPr>
          <w:b/>
          <w:color w:val="000000"/>
          <w:sz w:val="24"/>
          <w:szCs w:val="24"/>
          <w:u w:val="single"/>
        </w:rPr>
        <w:t xml:space="preserve">de </w:t>
      </w:r>
      <w:r>
        <w:rPr>
          <w:b/>
          <w:color w:val="000000"/>
          <w:sz w:val="24"/>
          <w:szCs w:val="24"/>
        </w:rPr>
        <w:t xml:space="preserve"> </w:t>
      </w:r>
      <w:r>
        <w:rPr>
          <w:b/>
          <w:color w:val="000000"/>
          <w:sz w:val="24"/>
          <w:szCs w:val="24"/>
          <w:u w:val="single"/>
        </w:rPr>
        <w:t>Investigaciones</w:t>
      </w:r>
      <w:proofErr w:type="gramEnd"/>
      <w:r>
        <w:rPr>
          <w:b/>
          <w:color w:val="000000"/>
          <w:sz w:val="24"/>
          <w:szCs w:val="24"/>
          <w:u w:val="single"/>
        </w:rPr>
        <w:t xml:space="preserve"> en Ciencias de la Salud: INICSA, UNC–CONICET;</w:t>
      </w:r>
      <w:r>
        <w:rPr>
          <w:b/>
          <w:color w:val="000000"/>
          <w:sz w:val="24"/>
          <w:szCs w:val="24"/>
        </w:rPr>
        <w:t xml:space="preserve">  </w:t>
      </w:r>
      <w:r>
        <w:rPr>
          <w:b/>
          <w:color w:val="000000"/>
          <w:sz w:val="24"/>
          <w:szCs w:val="24"/>
          <w:u w:val="single"/>
        </w:rPr>
        <w:t xml:space="preserve">Servicio de Nutrición Deportiva, Clínica </w:t>
      </w:r>
      <w:proofErr w:type="spellStart"/>
      <w:r>
        <w:rPr>
          <w:b/>
          <w:color w:val="000000"/>
          <w:sz w:val="24"/>
          <w:szCs w:val="24"/>
          <w:u w:val="single"/>
        </w:rPr>
        <w:t>Conci-Carpinella</w:t>
      </w:r>
      <w:proofErr w:type="spellEnd"/>
      <w:r>
        <w:rPr>
          <w:b/>
          <w:color w:val="000000"/>
          <w:sz w:val="24"/>
          <w:szCs w:val="24"/>
          <w:u w:val="single"/>
        </w:rPr>
        <w:t>. 2</w:t>
      </w:r>
      <w:r>
        <w:rPr>
          <w:b/>
          <w:color w:val="000000"/>
          <w:sz w:val="24"/>
          <w:szCs w:val="24"/>
          <w:u w:val="single"/>
        </w:rPr>
        <w:t>017)</w:t>
      </w:r>
      <w:r>
        <w:rPr>
          <w:b/>
          <w:color w:val="000000"/>
          <w:sz w:val="24"/>
          <w:szCs w:val="24"/>
        </w:rPr>
        <w:t xml:space="preserve"> </w:t>
      </w:r>
    </w:p>
    <w:p w14:paraId="0000006E" w14:textId="77777777" w:rsidR="00794054" w:rsidRDefault="00A47EAB">
      <w:pPr>
        <w:widowControl w:val="0"/>
        <w:pBdr>
          <w:top w:val="nil"/>
          <w:left w:val="nil"/>
          <w:bottom w:val="nil"/>
          <w:right w:val="nil"/>
          <w:between w:val="nil"/>
        </w:pBdr>
        <w:spacing w:before="250" w:line="461" w:lineRule="auto"/>
        <w:ind w:left="121" w:right="106" w:firstLine="720"/>
        <w:rPr>
          <w:color w:val="000000"/>
          <w:sz w:val="24"/>
          <w:szCs w:val="24"/>
        </w:rPr>
      </w:pPr>
      <w:r>
        <w:rPr>
          <w:color w:val="000000"/>
          <w:sz w:val="24"/>
          <w:szCs w:val="24"/>
        </w:rPr>
        <w:t xml:space="preserve">El objetivo principal fue evaluar la ingesta alimentaria nutricional en jugadores de básquetbol de primera división de la ciudad de Córdoba. </w:t>
      </w:r>
    </w:p>
    <w:p w14:paraId="0000006F" w14:textId="77777777" w:rsidR="00794054" w:rsidRDefault="00A47EAB">
      <w:pPr>
        <w:widowControl w:val="0"/>
        <w:pBdr>
          <w:top w:val="nil"/>
          <w:left w:val="nil"/>
          <w:bottom w:val="nil"/>
          <w:right w:val="nil"/>
          <w:between w:val="nil"/>
        </w:pBdr>
        <w:spacing w:before="246" w:line="459" w:lineRule="auto"/>
        <w:ind w:left="121" w:right="34" w:firstLine="717"/>
        <w:jc w:val="both"/>
        <w:rPr>
          <w:color w:val="000000"/>
          <w:sz w:val="24"/>
          <w:szCs w:val="24"/>
        </w:rPr>
      </w:pPr>
      <w:r>
        <w:rPr>
          <w:color w:val="000000"/>
          <w:sz w:val="24"/>
          <w:szCs w:val="24"/>
          <w:u w:val="single"/>
        </w:rPr>
        <w:t>Material y métodos</w:t>
      </w:r>
      <w:r>
        <w:rPr>
          <w:color w:val="000000"/>
          <w:sz w:val="24"/>
          <w:szCs w:val="24"/>
        </w:rPr>
        <w:t xml:space="preserve">: con una muestra de 24 jugadores de básquetbol </w:t>
      </w:r>
      <w:proofErr w:type="gramStart"/>
      <w:r>
        <w:rPr>
          <w:color w:val="000000"/>
          <w:sz w:val="24"/>
          <w:szCs w:val="24"/>
        </w:rPr>
        <w:t>de  primera</w:t>
      </w:r>
      <w:proofErr w:type="gramEnd"/>
      <w:r>
        <w:rPr>
          <w:color w:val="000000"/>
          <w:sz w:val="24"/>
          <w:szCs w:val="24"/>
        </w:rPr>
        <w:t xml:space="preserve"> división de la ciudad de Córdoba, se utilizó un registro de 72 horas para  evaluar la ingesta alimentaria nutricional. Los días se clasificaron según el </w:t>
      </w:r>
      <w:proofErr w:type="gramStart"/>
      <w:r>
        <w:rPr>
          <w:color w:val="000000"/>
          <w:sz w:val="24"/>
          <w:szCs w:val="24"/>
        </w:rPr>
        <w:t>volumen  de</w:t>
      </w:r>
      <w:proofErr w:type="gramEnd"/>
      <w:r>
        <w:rPr>
          <w:color w:val="000000"/>
          <w:sz w:val="24"/>
          <w:szCs w:val="24"/>
        </w:rPr>
        <w:t xml:space="preserve"> entrenamiento: día 1 entrenamie</w:t>
      </w:r>
      <w:r>
        <w:rPr>
          <w:color w:val="000000"/>
          <w:sz w:val="24"/>
          <w:szCs w:val="24"/>
        </w:rPr>
        <w:t xml:space="preserve">nto liviano, día 2 entrenamiento pesado o  competencia y día 3 descanso. El consumo de alimentos se analizó con </w:t>
      </w:r>
      <w:proofErr w:type="gramStart"/>
      <w:r>
        <w:rPr>
          <w:color w:val="000000"/>
          <w:sz w:val="24"/>
          <w:szCs w:val="24"/>
        </w:rPr>
        <w:t>los  programas</w:t>
      </w:r>
      <w:proofErr w:type="gramEnd"/>
      <w:r>
        <w:rPr>
          <w:color w:val="000000"/>
          <w:sz w:val="24"/>
          <w:szCs w:val="24"/>
        </w:rPr>
        <w:t xml:space="preserve"> SARA y </w:t>
      </w:r>
      <w:proofErr w:type="spellStart"/>
      <w:r>
        <w:rPr>
          <w:i/>
          <w:color w:val="000000"/>
          <w:sz w:val="24"/>
          <w:szCs w:val="24"/>
        </w:rPr>
        <w:t>Dietplan</w:t>
      </w:r>
      <w:proofErr w:type="spellEnd"/>
      <w:r>
        <w:rPr>
          <w:i/>
          <w:color w:val="000000"/>
          <w:sz w:val="24"/>
          <w:szCs w:val="24"/>
        </w:rPr>
        <w:t xml:space="preserve"> </w:t>
      </w:r>
      <w:r>
        <w:rPr>
          <w:color w:val="000000"/>
          <w:sz w:val="24"/>
          <w:szCs w:val="24"/>
        </w:rPr>
        <w:t xml:space="preserve">4. Para el análisis descriptivo (media ± desvío </w:t>
      </w:r>
      <w:proofErr w:type="gramStart"/>
      <w:r>
        <w:rPr>
          <w:color w:val="000000"/>
          <w:sz w:val="24"/>
          <w:szCs w:val="24"/>
        </w:rPr>
        <w:t>estándar  (</w:t>
      </w:r>
      <w:proofErr w:type="gramEnd"/>
      <w:r>
        <w:rPr>
          <w:color w:val="000000"/>
          <w:sz w:val="24"/>
          <w:szCs w:val="24"/>
        </w:rPr>
        <w:t xml:space="preserve">DE)) se usó el programa </w:t>
      </w:r>
      <w:r>
        <w:rPr>
          <w:i/>
          <w:color w:val="000000"/>
          <w:sz w:val="24"/>
          <w:szCs w:val="24"/>
        </w:rPr>
        <w:t>Stata 14</w:t>
      </w:r>
      <w:r>
        <w:rPr>
          <w:color w:val="000000"/>
          <w:sz w:val="24"/>
          <w:szCs w:val="24"/>
        </w:rPr>
        <w:t xml:space="preserve">. </w:t>
      </w:r>
    </w:p>
    <w:p w14:paraId="00000070" w14:textId="77777777" w:rsidR="00794054" w:rsidRDefault="00A47EAB">
      <w:pPr>
        <w:widowControl w:val="0"/>
        <w:pBdr>
          <w:top w:val="nil"/>
          <w:left w:val="nil"/>
          <w:bottom w:val="nil"/>
          <w:right w:val="nil"/>
          <w:between w:val="nil"/>
        </w:pBdr>
        <w:spacing w:before="251" w:line="459" w:lineRule="auto"/>
        <w:ind w:left="122" w:right="30" w:firstLine="719"/>
        <w:jc w:val="both"/>
        <w:rPr>
          <w:color w:val="000000"/>
          <w:sz w:val="24"/>
          <w:szCs w:val="24"/>
        </w:rPr>
      </w:pPr>
      <w:r>
        <w:rPr>
          <w:color w:val="000000"/>
          <w:sz w:val="24"/>
          <w:szCs w:val="24"/>
          <w:u w:val="single"/>
        </w:rPr>
        <w:t>Resultados</w:t>
      </w:r>
      <w:r>
        <w:rPr>
          <w:color w:val="000000"/>
          <w:sz w:val="24"/>
          <w:szCs w:val="24"/>
        </w:rPr>
        <w:t xml:space="preserve">: La ingesta energética promedio fue 3389 ± 851 </w:t>
      </w:r>
      <w:proofErr w:type="gramStart"/>
      <w:r>
        <w:rPr>
          <w:color w:val="000000"/>
          <w:sz w:val="24"/>
          <w:szCs w:val="24"/>
        </w:rPr>
        <w:t>kilocalorías  (</w:t>
      </w:r>
      <w:proofErr w:type="gramEnd"/>
      <w:r>
        <w:rPr>
          <w:color w:val="000000"/>
          <w:sz w:val="24"/>
          <w:szCs w:val="24"/>
        </w:rPr>
        <w:t xml:space="preserve">kcal)/día, lo que representa 40,1 ± 12,1 kcal por kg de peso al día. La media </w:t>
      </w:r>
      <w:proofErr w:type="gramStart"/>
      <w:r>
        <w:rPr>
          <w:color w:val="000000"/>
          <w:sz w:val="24"/>
          <w:szCs w:val="24"/>
        </w:rPr>
        <w:t>de  consumo</w:t>
      </w:r>
      <w:proofErr w:type="gramEnd"/>
      <w:r>
        <w:rPr>
          <w:color w:val="000000"/>
          <w:sz w:val="24"/>
          <w:szCs w:val="24"/>
        </w:rPr>
        <w:t xml:space="preserve"> de macronutrientes fue 411 ± 117 gramos (g)/día de carbohidratos (HC),  168,9 ± 55,0 g/día de proteínas (PR) y 120,6 ± 41,1 g/día de grasas (GR). La </w:t>
      </w:r>
    </w:p>
    <w:p w14:paraId="00000071" w14:textId="77777777" w:rsidR="00794054" w:rsidRDefault="00A47EAB">
      <w:pPr>
        <w:widowControl w:val="0"/>
        <w:pBdr>
          <w:top w:val="nil"/>
          <w:left w:val="nil"/>
          <w:bottom w:val="nil"/>
          <w:right w:val="nil"/>
          <w:between w:val="nil"/>
        </w:pBdr>
        <w:spacing w:before="805" w:line="240" w:lineRule="auto"/>
        <w:jc w:val="center"/>
        <w:rPr>
          <w:rFonts w:ascii="Calibri" w:eastAsia="Calibri" w:hAnsi="Calibri" w:cs="Calibri"/>
          <w:b/>
          <w:color w:val="2E74B5"/>
        </w:rPr>
      </w:pPr>
      <w:r>
        <w:rPr>
          <w:rFonts w:ascii="Calibri" w:eastAsia="Calibri" w:hAnsi="Calibri" w:cs="Calibri"/>
          <w:b/>
          <w:color w:val="2E74B5"/>
        </w:rPr>
        <w:t xml:space="preserve">RIVERO, Sabrina Mara 10 </w:t>
      </w:r>
    </w:p>
    <w:p w14:paraId="00000072"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73" w14:textId="77777777" w:rsidR="00794054" w:rsidRDefault="00A47EAB">
      <w:pPr>
        <w:widowControl w:val="0"/>
        <w:pBdr>
          <w:top w:val="nil"/>
          <w:left w:val="nil"/>
          <w:bottom w:val="nil"/>
          <w:right w:val="nil"/>
          <w:between w:val="nil"/>
        </w:pBdr>
        <w:spacing w:before="152" w:line="462" w:lineRule="auto"/>
        <w:ind w:left="121" w:right="35"/>
        <w:rPr>
          <w:color w:val="000000"/>
          <w:sz w:val="24"/>
          <w:szCs w:val="24"/>
        </w:rPr>
      </w:pPr>
      <w:r>
        <w:rPr>
          <w:color w:val="000000"/>
          <w:sz w:val="24"/>
          <w:szCs w:val="24"/>
        </w:rPr>
        <w:t xml:space="preserve">distribución de macronutrientes promedio como porcentaje de la ingesta </w:t>
      </w:r>
      <w:proofErr w:type="gramStart"/>
      <w:r>
        <w:rPr>
          <w:color w:val="000000"/>
          <w:sz w:val="24"/>
          <w:szCs w:val="24"/>
        </w:rPr>
        <w:t>energética  de</w:t>
      </w:r>
      <w:proofErr w:type="gramEnd"/>
      <w:r>
        <w:rPr>
          <w:color w:val="000000"/>
          <w:sz w:val="24"/>
          <w:szCs w:val="24"/>
        </w:rPr>
        <w:t xml:space="preserve"> los 3 días fue de 49 ± 8% HC, 19,8 ± 3,4% PR y 31,3 ± 7% GR. </w:t>
      </w:r>
    </w:p>
    <w:p w14:paraId="00000074" w14:textId="77777777" w:rsidR="00794054" w:rsidRDefault="00A47EAB">
      <w:pPr>
        <w:widowControl w:val="0"/>
        <w:pBdr>
          <w:top w:val="nil"/>
          <w:left w:val="nil"/>
          <w:bottom w:val="nil"/>
          <w:right w:val="nil"/>
          <w:between w:val="nil"/>
        </w:pBdr>
        <w:spacing w:before="246" w:line="460" w:lineRule="auto"/>
        <w:ind w:left="121" w:right="30" w:firstLine="717"/>
        <w:jc w:val="both"/>
        <w:rPr>
          <w:color w:val="000000"/>
          <w:sz w:val="24"/>
          <w:szCs w:val="24"/>
        </w:rPr>
      </w:pPr>
      <w:r>
        <w:rPr>
          <w:color w:val="000000"/>
          <w:sz w:val="24"/>
          <w:szCs w:val="24"/>
        </w:rPr>
        <w:t xml:space="preserve">La ingesta promedio de macronutrientes en función del peso corporal fue </w:t>
      </w:r>
      <w:proofErr w:type="gramStart"/>
      <w:r>
        <w:rPr>
          <w:color w:val="000000"/>
          <w:sz w:val="24"/>
          <w:szCs w:val="24"/>
        </w:rPr>
        <w:t>baja  en</w:t>
      </w:r>
      <w:proofErr w:type="gramEnd"/>
      <w:r>
        <w:rPr>
          <w:color w:val="000000"/>
          <w:sz w:val="24"/>
          <w:szCs w:val="24"/>
        </w:rPr>
        <w:t xml:space="preserve"> HC (4,8 ± 1,6 g/kg/día), al</w:t>
      </w:r>
      <w:r>
        <w:rPr>
          <w:color w:val="000000"/>
          <w:sz w:val="24"/>
          <w:szCs w:val="24"/>
        </w:rPr>
        <w:t xml:space="preserve">ta en PR (2,0 ± 0,8 g/kg/día) y adecuada en GR (1,4 ±  0,6 g/kg/día), según las recomendaciones para deportistas (HC: 6 – 10 g/kg/día, PR:  1,4 - 1,7 g/kg/día, GR: 1 - 1,5 g/kg/día). </w:t>
      </w:r>
    </w:p>
    <w:p w14:paraId="00000075" w14:textId="77777777" w:rsidR="00794054" w:rsidRDefault="00A47EAB">
      <w:pPr>
        <w:widowControl w:val="0"/>
        <w:pBdr>
          <w:top w:val="nil"/>
          <w:left w:val="nil"/>
          <w:bottom w:val="nil"/>
          <w:right w:val="nil"/>
          <w:between w:val="nil"/>
        </w:pBdr>
        <w:spacing w:before="248" w:line="460" w:lineRule="auto"/>
        <w:ind w:left="121" w:right="30" w:firstLine="720"/>
        <w:jc w:val="both"/>
        <w:rPr>
          <w:color w:val="000000"/>
          <w:sz w:val="24"/>
          <w:szCs w:val="24"/>
        </w:rPr>
      </w:pPr>
      <w:r>
        <w:rPr>
          <w:color w:val="000000"/>
          <w:sz w:val="24"/>
          <w:szCs w:val="24"/>
        </w:rPr>
        <w:lastRenderedPageBreak/>
        <w:t xml:space="preserve">El consumo promedio de fluidos fue 2,2 ± 0,6 litros al día. Se observó </w:t>
      </w:r>
      <w:proofErr w:type="gramStart"/>
      <w:r>
        <w:rPr>
          <w:color w:val="000000"/>
          <w:sz w:val="24"/>
          <w:szCs w:val="24"/>
        </w:rPr>
        <w:t>una  ingesta</w:t>
      </w:r>
      <w:proofErr w:type="gramEnd"/>
      <w:r>
        <w:rPr>
          <w:color w:val="000000"/>
          <w:sz w:val="24"/>
          <w:szCs w:val="24"/>
        </w:rPr>
        <w:t xml:space="preserve"> muy variable entre los jugadores, y un alto porcentaje (54% a 75%, según el  día de registro) no alcanzó la recomendación mínima de las Guías Alimentarias para  la Població</w:t>
      </w:r>
      <w:r>
        <w:rPr>
          <w:color w:val="000000"/>
          <w:sz w:val="24"/>
          <w:szCs w:val="24"/>
        </w:rPr>
        <w:t xml:space="preserve">n Argentina (2 litros diarios o más de líquidos, sin azúcar,  preferentemente agua). </w:t>
      </w:r>
    </w:p>
    <w:p w14:paraId="00000076" w14:textId="77777777" w:rsidR="00794054" w:rsidRDefault="00A47EAB">
      <w:pPr>
        <w:widowControl w:val="0"/>
        <w:pBdr>
          <w:top w:val="nil"/>
          <w:left w:val="nil"/>
          <w:bottom w:val="nil"/>
          <w:right w:val="nil"/>
          <w:between w:val="nil"/>
        </w:pBdr>
        <w:spacing w:before="250" w:line="460" w:lineRule="auto"/>
        <w:ind w:left="121" w:right="30" w:firstLine="709"/>
        <w:jc w:val="both"/>
        <w:rPr>
          <w:color w:val="000000"/>
          <w:sz w:val="24"/>
          <w:szCs w:val="24"/>
        </w:rPr>
      </w:pPr>
      <w:r>
        <w:rPr>
          <w:color w:val="000000"/>
          <w:sz w:val="24"/>
          <w:szCs w:val="24"/>
          <w:u w:val="single"/>
        </w:rPr>
        <w:t>Conclusión</w:t>
      </w:r>
      <w:r>
        <w:rPr>
          <w:color w:val="000000"/>
          <w:sz w:val="24"/>
          <w:szCs w:val="24"/>
        </w:rPr>
        <w:t xml:space="preserve">: La ingesta alimentaria nutricional de estos jugadores es </w:t>
      </w:r>
      <w:proofErr w:type="gramStart"/>
      <w:r>
        <w:rPr>
          <w:color w:val="000000"/>
          <w:sz w:val="24"/>
          <w:szCs w:val="24"/>
        </w:rPr>
        <w:t>un  aspecto</w:t>
      </w:r>
      <w:proofErr w:type="gramEnd"/>
      <w:r>
        <w:rPr>
          <w:color w:val="000000"/>
          <w:sz w:val="24"/>
          <w:szCs w:val="24"/>
        </w:rPr>
        <w:t xml:space="preserve"> a mejorar. Por ello, sería fundamental el asesoramiento del Licenciado </w:t>
      </w:r>
      <w:proofErr w:type="gramStart"/>
      <w:r>
        <w:rPr>
          <w:color w:val="000000"/>
          <w:sz w:val="24"/>
          <w:szCs w:val="24"/>
        </w:rPr>
        <w:t>en  Nutrición</w:t>
      </w:r>
      <w:proofErr w:type="gramEnd"/>
      <w:r>
        <w:rPr>
          <w:color w:val="000000"/>
          <w:sz w:val="24"/>
          <w:szCs w:val="24"/>
        </w:rPr>
        <w:t xml:space="preserve"> espe</w:t>
      </w:r>
      <w:r>
        <w:rPr>
          <w:color w:val="000000"/>
          <w:sz w:val="24"/>
          <w:szCs w:val="24"/>
        </w:rPr>
        <w:t>cializado en Nutrición Deportiva para el logro de un óptimo  rendimiento deportivo y estado de salud.</w:t>
      </w:r>
    </w:p>
    <w:p w14:paraId="00000077" w14:textId="77777777" w:rsidR="00794054" w:rsidRDefault="00A47EAB">
      <w:pPr>
        <w:widowControl w:val="0"/>
        <w:pBdr>
          <w:top w:val="nil"/>
          <w:left w:val="nil"/>
          <w:bottom w:val="nil"/>
          <w:right w:val="nil"/>
          <w:between w:val="nil"/>
        </w:pBdr>
        <w:spacing w:before="5617" w:line="240" w:lineRule="auto"/>
        <w:jc w:val="center"/>
        <w:rPr>
          <w:rFonts w:ascii="Calibri" w:eastAsia="Calibri" w:hAnsi="Calibri" w:cs="Calibri"/>
          <w:b/>
          <w:color w:val="2E74B5"/>
        </w:rPr>
      </w:pPr>
      <w:r>
        <w:rPr>
          <w:rFonts w:ascii="Calibri" w:eastAsia="Calibri" w:hAnsi="Calibri" w:cs="Calibri"/>
          <w:b/>
          <w:color w:val="2E74B5"/>
        </w:rPr>
        <w:t xml:space="preserve">RIVERO, Sabrina Mara 11 </w:t>
      </w:r>
    </w:p>
    <w:p w14:paraId="00000078"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79" w14:textId="77777777" w:rsidR="00794054" w:rsidRDefault="00A47EAB">
      <w:pPr>
        <w:widowControl w:val="0"/>
        <w:pBdr>
          <w:top w:val="nil"/>
          <w:left w:val="nil"/>
          <w:bottom w:val="nil"/>
          <w:right w:val="nil"/>
          <w:between w:val="nil"/>
        </w:pBdr>
        <w:spacing w:before="154" w:line="240" w:lineRule="auto"/>
        <w:ind w:right="2707"/>
        <w:jc w:val="right"/>
        <w:rPr>
          <w:b/>
          <w:color w:val="000000"/>
          <w:sz w:val="24"/>
          <w:szCs w:val="24"/>
        </w:rPr>
      </w:pPr>
      <w:r>
        <w:rPr>
          <w:b/>
          <w:color w:val="000000"/>
          <w:sz w:val="24"/>
          <w:szCs w:val="24"/>
        </w:rPr>
        <w:t xml:space="preserve">5. </w:t>
      </w:r>
      <w:r>
        <w:rPr>
          <w:b/>
          <w:color w:val="000000"/>
          <w:sz w:val="24"/>
          <w:szCs w:val="24"/>
          <w:u w:val="single"/>
        </w:rPr>
        <w:t>PLANTEO DEL PROBLEMA</w:t>
      </w:r>
      <w:r>
        <w:rPr>
          <w:b/>
          <w:color w:val="000000"/>
          <w:sz w:val="24"/>
          <w:szCs w:val="24"/>
        </w:rPr>
        <w:t xml:space="preserve"> </w:t>
      </w:r>
    </w:p>
    <w:p w14:paraId="0000007A" w14:textId="77777777" w:rsidR="00794054" w:rsidRDefault="00A47EAB">
      <w:pPr>
        <w:widowControl w:val="0"/>
        <w:pBdr>
          <w:top w:val="nil"/>
          <w:left w:val="nil"/>
          <w:bottom w:val="nil"/>
          <w:right w:val="nil"/>
          <w:between w:val="nil"/>
        </w:pBdr>
        <w:spacing w:before="469" w:line="460" w:lineRule="auto"/>
        <w:ind w:left="109" w:right="33" w:firstLine="733"/>
        <w:jc w:val="both"/>
        <w:rPr>
          <w:color w:val="000000"/>
          <w:sz w:val="24"/>
          <w:szCs w:val="24"/>
        </w:rPr>
      </w:pPr>
      <w:r>
        <w:rPr>
          <w:color w:val="000000"/>
          <w:sz w:val="24"/>
          <w:szCs w:val="24"/>
        </w:rPr>
        <w:t xml:space="preserve">¿Es adecuada la ingesta de energía, macronutrientes y líquidos en </w:t>
      </w:r>
      <w:proofErr w:type="gramStart"/>
      <w:r>
        <w:rPr>
          <w:color w:val="000000"/>
          <w:sz w:val="24"/>
          <w:szCs w:val="24"/>
        </w:rPr>
        <w:t>los  jugadores</w:t>
      </w:r>
      <w:proofErr w:type="gramEnd"/>
      <w:r>
        <w:rPr>
          <w:color w:val="000000"/>
          <w:sz w:val="24"/>
          <w:szCs w:val="24"/>
        </w:rPr>
        <w:t xml:space="preserve"> (varones) de básquet de la primera categoría del Club Atlético Libertad  (C.A.L) de más de 18 años de edad?</w:t>
      </w:r>
    </w:p>
    <w:p w14:paraId="0000007B" w14:textId="77777777" w:rsidR="00794054" w:rsidRDefault="00A47EAB">
      <w:pPr>
        <w:widowControl w:val="0"/>
        <w:pBdr>
          <w:top w:val="nil"/>
          <w:left w:val="nil"/>
          <w:bottom w:val="nil"/>
          <w:right w:val="nil"/>
          <w:between w:val="nil"/>
        </w:pBdr>
        <w:spacing w:before="12091"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12 </w:t>
      </w:r>
    </w:p>
    <w:p w14:paraId="0000007C"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7D" w14:textId="77777777" w:rsidR="00794054" w:rsidRDefault="00A47EAB">
      <w:pPr>
        <w:widowControl w:val="0"/>
        <w:pBdr>
          <w:top w:val="nil"/>
          <w:left w:val="nil"/>
          <w:bottom w:val="nil"/>
          <w:right w:val="nil"/>
          <w:between w:val="nil"/>
        </w:pBdr>
        <w:spacing w:before="152" w:line="240" w:lineRule="auto"/>
        <w:ind w:right="3586"/>
        <w:jc w:val="right"/>
        <w:rPr>
          <w:b/>
          <w:color w:val="000000"/>
          <w:sz w:val="24"/>
          <w:szCs w:val="24"/>
        </w:rPr>
      </w:pPr>
      <w:r>
        <w:rPr>
          <w:b/>
          <w:color w:val="000000"/>
          <w:sz w:val="24"/>
          <w:szCs w:val="24"/>
        </w:rPr>
        <w:t xml:space="preserve">6. </w:t>
      </w:r>
      <w:r>
        <w:rPr>
          <w:b/>
          <w:color w:val="000000"/>
          <w:sz w:val="24"/>
          <w:szCs w:val="24"/>
          <w:u w:val="single"/>
        </w:rPr>
        <w:t>OBJETIVOS</w:t>
      </w:r>
      <w:r>
        <w:rPr>
          <w:b/>
          <w:color w:val="000000"/>
          <w:sz w:val="24"/>
          <w:szCs w:val="24"/>
        </w:rPr>
        <w:t xml:space="preserve"> </w:t>
      </w:r>
    </w:p>
    <w:p w14:paraId="0000007E" w14:textId="77777777" w:rsidR="00794054" w:rsidRDefault="00A47EAB">
      <w:pPr>
        <w:widowControl w:val="0"/>
        <w:pBdr>
          <w:top w:val="nil"/>
          <w:left w:val="nil"/>
          <w:bottom w:val="nil"/>
          <w:right w:val="nil"/>
          <w:between w:val="nil"/>
        </w:pBdr>
        <w:spacing w:before="272" w:line="240" w:lineRule="auto"/>
        <w:ind w:left="481"/>
        <w:rPr>
          <w:color w:val="000000"/>
          <w:sz w:val="24"/>
          <w:szCs w:val="24"/>
        </w:rPr>
      </w:pPr>
      <w:r>
        <w:rPr>
          <w:color w:val="000000"/>
          <w:sz w:val="24"/>
          <w:szCs w:val="24"/>
        </w:rPr>
        <w:t xml:space="preserve">6.1. </w:t>
      </w:r>
      <w:r>
        <w:rPr>
          <w:color w:val="000000"/>
          <w:sz w:val="24"/>
          <w:szCs w:val="24"/>
          <w:u w:val="single"/>
        </w:rPr>
        <w:t>Objetivo general</w:t>
      </w:r>
      <w:r>
        <w:rPr>
          <w:color w:val="000000"/>
          <w:sz w:val="24"/>
          <w:szCs w:val="24"/>
        </w:rPr>
        <w:t xml:space="preserve"> </w:t>
      </w:r>
    </w:p>
    <w:p w14:paraId="0000007F" w14:textId="77777777" w:rsidR="00794054" w:rsidRDefault="00A47EAB">
      <w:pPr>
        <w:widowControl w:val="0"/>
        <w:pBdr>
          <w:top w:val="nil"/>
          <w:left w:val="nil"/>
          <w:bottom w:val="nil"/>
          <w:right w:val="nil"/>
          <w:between w:val="nil"/>
        </w:pBdr>
        <w:spacing w:before="271" w:line="459" w:lineRule="auto"/>
        <w:ind w:left="846" w:right="30" w:hanging="353"/>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Evaluar la ingesta dietética, determinando si el consumo de energía, </w:t>
      </w:r>
      <w:proofErr w:type="gramStart"/>
      <w:r>
        <w:rPr>
          <w:color w:val="000000"/>
          <w:sz w:val="24"/>
          <w:szCs w:val="24"/>
        </w:rPr>
        <w:t>de  macronutrientes</w:t>
      </w:r>
      <w:proofErr w:type="gramEnd"/>
      <w:r>
        <w:rPr>
          <w:color w:val="000000"/>
          <w:sz w:val="24"/>
          <w:szCs w:val="24"/>
        </w:rPr>
        <w:t xml:space="preserve"> y de líquidos de los jugadores (varones) de básquet de la  primera categoría del C.A.L de más de 18 años, se adecuan a las  recomendaciones respecto de su edad y práct</w:t>
      </w:r>
      <w:r>
        <w:rPr>
          <w:color w:val="000000"/>
          <w:sz w:val="24"/>
          <w:szCs w:val="24"/>
        </w:rPr>
        <w:t xml:space="preserve">ica deportiva. </w:t>
      </w:r>
    </w:p>
    <w:p w14:paraId="00000080" w14:textId="77777777" w:rsidR="00794054" w:rsidRDefault="00A47EAB">
      <w:pPr>
        <w:widowControl w:val="0"/>
        <w:pBdr>
          <w:top w:val="nil"/>
          <w:left w:val="nil"/>
          <w:bottom w:val="nil"/>
          <w:right w:val="nil"/>
          <w:between w:val="nil"/>
        </w:pBdr>
        <w:spacing w:before="604" w:line="240" w:lineRule="auto"/>
        <w:ind w:left="481"/>
        <w:rPr>
          <w:color w:val="000000"/>
          <w:sz w:val="24"/>
          <w:szCs w:val="24"/>
        </w:rPr>
      </w:pPr>
      <w:r>
        <w:rPr>
          <w:color w:val="000000"/>
          <w:sz w:val="24"/>
          <w:szCs w:val="24"/>
        </w:rPr>
        <w:t xml:space="preserve">6.2. </w:t>
      </w:r>
      <w:r>
        <w:rPr>
          <w:color w:val="000000"/>
          <w:sz w:val="24"/>
          <w:szCs w:val="24"/>
          <w:u w:val="single"/>
        </w:rPr>
        <w:t>Objetivos específicos</w:t>
      </w:r>
      <w:r>
        <w:rPr>
          <w:color w:val="000000"/>
          <w:sz w:val="24"/>
          <w:szCs w:val="24"/>
        </w:rPr>
        <w:t xml:space="preserve"> </w:t>
      </w:r>
    </w:p>
    <w:p w14:paraId="00000081" w14:textId="77777777" w:rsidR="00794054" w:rsidRDefault="00A47EAB">
      <w:pPr>
        <w:widowControl w:val="0"/>
        <w:pBdr>
          <w:top w:val="nil"/>
          <w:left w:val="nil"/>
          <w:bottom w:val="nil"/>
          <w:right w:val="nil"/>
          <w:between w:val="nil"/>
        </w:pBdr>
        <w:spacing w:before="272" w:line="240" w:lineRule="auto"/>
        <w:ind w:left="492"/>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Valorar el consumo energético de los jugadores.  </w:t>
      </w:r>
    </w:p>
    <w:p w14:paraId="00000082" w14:textId="77777777" w:rsidR="00794054" w:rsidRDefault="00A47EAB">
      <w:pPr>
        <w:widowControl w:val="0"/>
        <w:pBdr>
          <w:top w:val="nil"/>
          <w:left w:val="nil"/>
          <w:bottom w:val="nil"/>
          <w:right w:val="nil"/>
          <w:between w:val="nil"/>
        </w:pBdr>
        <w:spacing w:before="271" w:line="459" w:lineRule="auto"/>
        <w:ind w:left="841" w:right="32" w:hanging="348"/>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Determinar el aporte de carbohidratos, proteínas y grasas en la </w:t>
      </w:r>
      <w:proofErr w:type="gramStart"/>
      <w:r>
        <w:rPr>
          <w:color w:val="000000"/>
          <w:sz w:val="24"/>
          <w:szCs w:val="24"/>
        </w:rPr>
        <w:t>alimentación  de</w:t>
      </w:r>
      <w:proofErr w:type="gramEnd"/>
      <w:r>
        <w:rPr>
          <w:color w:val="000000"/>
          <w:sz w:val="24"/>
          <w:szCs w:val="24"/>
        </w:rPr>
        <w:t xml:space="preserve"> los jugadores. </w:t>
      </w:r>
    </w:p>
    <w:p w14:paraId="00000083" w14:textId="77777777" w:rsidR="00794054" w:rsidRDefault="00A47EAB">
      <w:pPr>
        <w:widowControl w:val="0"/>
        <w:pBdr>
          <w:top w:val="nil"/>
          <w:left w:val="nil"/>
          <w:bottom w:val="nil"/>
          <w:right w:val="nil"/>
          <w:between w:val="nil"/>
        </w:pBdr>
        <w:spacing w:before="52" w:line="240" w:lineRule="auto"/>
        <w:ind w:left="492"/>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Analizar la ingesta hídrica de los jugadores. </w:t>
      </w:r>
    </w:p>
    <w:p w14:paraId="00000084" w14:textId="77777777" w:rsidR="00794054" w:rsidRDefault="00A47EAB">
      <w:pPr>
        <w:widowControl w:val="0"/>
        <w:pBdr>
          <w:top w:val="nil"/>
          <w:left w:val="nil"/>
          <w:bottom w:val="nil"/>
          <w:right w:val="nil"/>
          <w:between w:val="nil"/>
        </w:pBdr>
        <w:spacing w:before="271" w:line="461" w:lineRule="auto"/>
        <w:ind w:left="829" w:right="30" w:hanging="336"/>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Relacionar el consumo energético, de macronutrientes y la hidratación de </w:t>
      </w:r>
      <w:proofErr w:type="gramStart"/>
      <w:r>
        <w:rPr>
          <w:color w:val="000000"/>
          <w:sz w:val="24"/>
          <w:szCs w:val="24"/>
        </w:rPr>
        <w:t>los  jugadores</w:t>
      </w:r>
      <w:proofErr w:type="gramEnd"/>
      <w:r>
        <w:rPr>
          <w:color w:val="000000"/>
          <w:sz w:val="24"/>
          <w:szCs w:val="24"/>
        </w:rPr>
        <w:t xml:space="preserve"> con ingestas de referencia.</w:t>
      </w:r>
    </w:p>
    <w:p w14:paraId="00000085" w14:textId="77777777" w:rsidR="00794054" w:rsidRDefault="00A47EAB">
      <w:pPr>
        <w:widowControl w:val="0"/>
        <w:pBdr>
          <w:top w:val="nil"/>
          <w:left w:val="nil"/>
          <w:bottom w:val="nil"/>
          <w:right w:val="nil"/>
          <w:between w:val="nil"/>
        </w:pBdr>
        <w:spacing w:before="6768"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13 </w:t>
      </w:r>
    </w:p>
    <w:p w14:paraId="00000086"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en períod</w:t>
      </w:r>
      <w:r>
        <w:rPr>
          <w:rFonts w:ascii="Calibri" w:eastAsia="Calibri" w:hAnsi="Calibri" w:cs="Calibri"/>
          <w:color w:val="2E74B5"/>
        </w:rPr>
        <w:t xml:space="preserve">o de distanciamiento social, preventivo y obligatorio a causa de COVID-19” </w:t>
      </w:r>
      <w:r>
        <w:rPr>
          <w:rFonts w:ascii="Calibri" w:eastAsia="Calibri" w:hAnsi="Calibri" w:cs="Calibri"/>
          <w:color w:val="5B9BD5"/>
          <w:sz w:val="24"/>
          <w:szCs w:val="24"/>
        </w:rPr>
        <w:t xml:space="preserve">2020 </w:t>
      </w:r>
    </w:p>
    <w:p w14:paraId="00000087" w14:textId="77777777" w:rsidR="00794054" w:rsidRDefault="00A47EAB">
      <w:pPr>
        <w:widowControl w:val="0"/>
        <w:pBdr>
          <w:top w:val="nil"/>
          <w:left w:val="nil"/>
          <w:bottom w:val="nil"/>
          <w:right w:val="nil"/>
          <w:between w:val="nil"/>
        </w:pBdr>
        <w:spacing w:before="154" w:line="240" w:lineRule="auto"/>
        <w:ind w:right="3634"/>
        <w:jc w:val="right"/>
        <w:rPr>
          <w:b/>
          <w:color w:val="000000"/>
          <w:sz w:val="24"/>
          <w:szCs w:val="24"/>
        </w:rPr>
      </w:pPr>
      <w:r>
        <w:rPr>
          <w:b/>
          <w:color w:val="000000"/>
          <w:sz w:val="24"/>
          <w:szCs w:val="24"/>
        </w:rPr>
        <w:t xml:space="preserve">7. </w:t>
      </w:r>
      <w:r>
        <w:rPr>
          <w:b/>
          <w:color w:val="000000"/>
          <w:sz w:val="24"/>
          <w:szCs w:val="24"/>
          <w:u w:val="single"/>
        </w:rPr>
        <w:t>HIPÓTESIS</w:t>
      </w:r>
      <w:r>
        <w:rPr>
          <w:b/>
          <w:color w:val="000000"/>
          <w:sz w:val="24"/>
          <w:szCs w:val="24"/>
        </w:rPr>
        <w:t xml:space="preserve"> </w:t>
      </w:r>
    </w:p>
    <w:p w14:paraId="00000088" w14:textId="77777777" w:rsidR="00794054" w:rsidRDefault="00A47EAB">
      <w:pPr>
        <w:widowControl w:val="0"/>
        <w:pBdr>
          <w:top w:val="nil"/>
          <w:left w:val="nil"/>
          <w:bottom w:val="nil"/>
          <w:right w:val="nil"/>
          <w:between w:val="nil"/>
        </w:pBdr>
        <w:spacing w:before="469" w:line="460" w:lineRule="auto"/>
        <w:ind w:left="121" w:right="32" w:firstLine="717"/>
        <w:jc w:val="both"/>
        <w:rPr>
          <w:color w:val="000000"/>
          <w:sz w:val="24"/>
          <w:szCs w:val="24"/>
        </w:rPr>
      </w:pPr>
      <w:r>
        <w:rPr>
          <w:color w:val="000000"/>
          <w:sz w:val="24"/>
          <w:szCs w:val="24"/>
        </w:rPr>
        <w:t xml:space="preserve">La ingesta energética, de macronutrientes y la hidratación de los </w:t>
      </w:r>
      <w:proofErr w:type="gramStart"/>
      <w:r>
        <w:rPr>
          <w:color w:val="000000"/>
          <w:sz w:val="24"/>
          <w:szCs w:val="24"/>
        </w:rPr>
        <w:t>jugadores  (</w:t>
      </w:r>
      <w:proofErr w:type="gramEnd"/>
      <w:r>
        <w:rPr>
          <w:color w:val="000000"/>
          <w:sz w:val="24"/>
          <w:szCs w:val="24"/>
        </w:rPr>
        <w:t>varones) de la primera categoría de básquet del C.A.L no son adecuadas respecto  de su edad y práctica deportiva.</w:t>
      </w:r>
    </w:p>
    <w:p w14:paraId="00000089" w14:textId="77777777" w:rsidR="00794054" w:rsidRDefault="00A47EAB">
      <w:pPr>
        <w:widowControl w:val="0"/>
        <w:pBdr>
          <w:top w:val="nil"/>
          <w:left w:val="nil"/>
          <w:bottom w:val="nil"/>
          <w:right w:val="nil"/>
          <w:between w:val="nil"/>
        </w:pBdr>
        <w:spacing w:before="12091"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14 </w:t>
      </w:r>
    </w:p>
    <w:p w14:paraId="0000008A"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8B" w14:textId="77777777" w:rsidR="00794054" w:rsidRDefault="00A47EAB">
      <w:pPr>
        <w:widowControl w:val="0"/>
        <w:pBdr>
          <w:top w:val="nil"/>
          <w:left w:val="nil"/>
          <w:bottom w:val="nil"/>
          <w:right w:val="nil"/>
          <w:between w:val="nil"/>
        </w:pBdr>
        <w:spacing w:before="152" w:line="240" w:lineRule="auto"/>
        <w:ind w:right="3241"/>
        <w:jc w:val="right"/>
        <w:rPr>
          <w:b/>
          <w:color w:val="000000"/>
          <w:sz w:val="24"/>
          <w:szCs w:val="24"/>
        </w:rPr>
      </w:pPr>
      <w:r>
        <w:rPr>
          <w:b/>
          <w:color w:val="000000"/>
          <w:sz w:val="24"/>
          <w:szCs w:val="24"/>
        </w:rPr>
        <w:t xml:space="preserve">8. </w:t>
      </w:r>
      <w:r>
        <w:rPr>
          <w:b/>
          <w:color w:val="000000"/>
          <w:sz w:val="24"/>
          <w:szCs w:val="24"/>
          <w:u w:val="single"/>
        </w:rPr>
        <w:t>MARCO TEÓRICO</w:t>
      </w:r>
      <w:r>
        <w:rPr>
          <w:b/>
          <w:color w:val="000000"/>
          <w:sz w:val="24"/>
          <w:szCs w:val="24"/>
        </w:rPr>
        <w:t xml:space="preserve"> </w:t>
      </w:r>
    </w:p>
    <w:p w14:paraId="0000008C" w14:textId="77777777" w:rsidR="00794054" w:rsidRDefault="00A47EAB">
      <w:pPr>
        <w:widowControl w:val="0"/>
        <w:pBdr>
          <w:top w:val="nil"/>
          <w:left w:val="nil"/>
          <w:bottom w:val="nil"/>
          <w:right w:val="nil"/>
          <w:between w:val="nil"/>
        </w:pBdr>
        <w:spacing w:before="826" w:line="240" w:lineRule="auto"/>
        <w:ind w:left="481"/>
        <w:rPr>
          <w:color w:val="000000"/>
          <w:sz w:val="24"/>
          <w:szCs w:val="24"/>
        </w:rPr>
      </w:pPr>
      <w:r>
        <w:rPr>
          <w:color w:val="000000"/>
          <w:sz w:val="24"/>
          <w:szCs w:val="24"/>
        </w:rPr>
        <w:t xml:space="preserve">8.1. </w:t>
      </w:r>
      <w:r>
        <w:rPr>
          <w:color w:val="000000"/>
          <w:sz w:val="24"/>
          <w:szCs w:val="24"/>
          <w:u w:val="single"/>
        </w:rPr>
        <w:t>Actividad física y deporte</w:t>
      </w:r>
      <w:r>
        <w:rPr>
          <w:color w:val="000000"/>
          <w:sz w:val="24"/>
          <w:szCs w:val="24"/>
        </w:rPr>
        <w:t xml:space="preserve"> </w:t>
      </w:r>
    </w:p>
    <w:p w14:paraId="0000008D" w14:textId="77777777" w:rsidR="00794054" w:rsidRDefault="00A47EAB">
      <w:pPr>
        <w:widowControl w:val="0"/>
        <w:pBdr>
          <w:top w:val="nil"/>
          <w:left w:val="nil"/>
          <w:bottom w:val="nil"/>
          <w:right w:val="nil"/>
          <w:between w:val="nil"/>
        </w:pBdr>
        <w:spacing w:before="468" w:line="460" w:lineRule="auto"/>
        <w:ind w:left="119" w:right="30" w:firstLine="713"/>
        <w:jc w:val="both"/>
        <w:rPr>
          <w:color w:val="000000"/>
          <w:sz w:val="24"/>
          <w:szCs w:val="24"/>
        </w:rPr>
      </w:pPr>
      <w:r>
        <w:rPr>
          <w:color w:val="000000"/>
          <w:sz w:val="24"/>
          <w:szCs w:val="24"/>
        </w:rPr>
        <w:t xml:space="preserve">Se considera actividad física a cualquier movimiento corporal provocado </w:t>
      </w:r>
      <w:proofErr w:type="gramStart"/>
      <w:r>
        <w:rPr>
          <w:color w:val="000000"/>
          <w:sz w:val="24"/>
          <w:szCs w:val="24"/>
        </w:rPr>
        <w:t>por  una</w:t>
      </w:r>
      <w:proofErr w:type="gramEnd"/>
      <w:r>
        <w:rPr>
          <w:color w:val="000000"/>
          <w:sz w:val="24"/>
          <w:szCs w:val="24"/>
        </w:rPr>
        <w:t xml:space="preserve"> contracción muscular cuyo resultado implique un gasto de energía (</w:t>
      </w:r>
      <w:proofErr w:type="spellStart"/>
      <w:r>
        <w:rPr>
          <w:color w:val="000000"/>
          <w:sz w:val="24"/>
          <w:szCs w:val="24"/>
        </w:rPr>
        <w:t>Onzari</w:t>
      </w:r>
      <w:proofErr w:type="spellEnd"/>
      <w:r>
        <w:rPr>
          <w:color w:val="000000"/>
          <w:sz w:val="24"/>
          <w:szCs w:val="24"/>
        </w:rPr>
        <w:t xml:space="preserve">,  2008). La actividad física según Williams (2005) se puede clasificar de la </w:t>
      </w:r>
      <w:proofErr w:type="gramStart"/>
      <w:r>
        <w:rPr>
          <w:color w:val="000000"/>
          <w:sz w:val="24"/>
          <w:szCs w:val="24"/>
        </w:rPr>
        <w:t>siguiente  manera</w:t>
      </w:r>
      <w:proofErr w:type="gramEnd"/>
      <w:r>
        <w:rPr>
          <w:color w:val="000000"/>
          <w:sz w:val="24"/>
          <w:szCs w:val="24"/>
        </w:rPr>
        <w:t xml:space="preserve">: </w:t>
      </w:r>
    </w:p>
    <w:p w14:paraId="0000008E" w14:textId="77777777" w:rsidR="00794054" w:rsidRDefault="00A47EAB">
      <w:pPr>
        <w:widowControl w:val="0"/>
        <w:pBdr>
          <w:top w:val="nil"/>
          <w:left w:val="nil"/>
          <w:bottom w:val="nil"/>
          <w:right w:val="nil"/>
          <w:between w:val="nil"/>
        </w:pBdr>
        <w:spacing w:before="248" w:line="459" w:lineRule="auto"/>
        <w:ind w:left="842" w:right="39" w:hanging="352"/>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Act</w:t>
      </w:r>
      <w:r>
        <w:rPr>
          <w:color w:val="000000"/>
          <w:sz w:val="24"/>
          <w:szCs w:val="24"/>
        </w:rPr>
        <w:t xml:space="preserve">ividad física no estructurada, la cual incluye muchas de las </w:t>
      </w:r>
      <w:proofErr w:type="gramStart"/>
      <w:r>
        <w:rPr>
          <w:color w:val="000000"/>
          <w:sz w:val="24"/>
          <w:szCs w:val="24"/>
        </w:rPr>
        <w:t>actividades  cotidianas</w:t>
      </w:r>
      <w:proofErr w:type="gramEnd"/>
      <w:r>
        <w:rPr>
          <w:color w:val="000000"/>
          <w:sz w:val="24"/>
          <w:szCs w:val="24"/>
        </w:rPr>
        <w:t xml:space="preserve">, como caminar tranquilamente y andar en bicicleta, subir escaleras,  bailar, arreglar el jardín, etc. No son planeadas para hacer ejercicio. </w:t>
      </w:r>
    </w:p>
    <w:p w14:paraId="0000008F" w14:textId="77777777" w:rsidR="00794054" w:rsidRDefault="00A47EAB">
      <w:pPr>
        <w:widowControl w:val="0"/>
        <w:pBdr>
          <w:top w:val="nil"/>
          <w:left w:val="nil"/>
          <w:bottom w:val="nil"/>
          <w:right w:val="nil"/>
          <w:between w:val="nil"/>
        </w:pBdr>
        <w:spacing w:before="52" w:line="460" w:lineRule="auto"/>
        <w:ind w:left="840" w:right="36" w:hanging="350"/>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Actividad estructurada, es </w:t>
      </w:r>
      <w:r>
        <w:rPr>
          <w:color w:val="000000"/>
          <w:sz w:val="24"/>
          <w:szCs w:val="24"/>
        </w:rPr>
        <w:t xml:space="preserve">un programa planeado de actividades </w:t>
      </w:r>
      <w:proofErr w:type="gramStart"/>
      <w:r>
        <w:rPr>
          <w:color w:val="000000"/>
          <w:sz w:val="24"/>
          <w:szCs w:val="24"/>
        </w:rPr>
        <w:t>físicas  diseñadas</w:t>
      </w:r>
      <w:proofErr w:type="gramEnd"/>
      <w:r>
        <w:rPr>
          <w:color w:val="000000"/>
          <w:sz w:val="24"/>
          <w:szCs w:val="24"/>
        </w:rPr>
        <w:t xml:space="preserve"> para mejorar la condición física, incluida la relacionada con la  salud.  </w:t>
      </w:r>
    </w:p>
    <w:p w14:paraId="00000090" w14:textId="77777777" w:rsidR="00794054" w:rsidRDefault="00A47EAB">
      <w:pPr>
        <w:widowControl w:val="0"/>
        <w:pBdr>
          <w:top w:val="nil"/>
          <w:left w:val="nil"/>
          <w:bottom w:val="nil"/>
          <w:right w:val="nil"/>
          <w:between w:val="nil"/>
        </w:pBdr>
        <w:spacing w:before="250" w:line="459" w:lineRule="auto"/>
        <w:ind w:left="119" w:right="31" w:firstLine="713"/>
        <w:jc w:val="both"/>
        <w:rPr>
          <w:color w:val="000000"/>
          <w:sz w:val="24"/>
          <w:szCs w:val="24"/>
        </w:rPr>
      </w:pPr>
      <w:r>
        <w:rPr>
          <w:color w:val="000000"/>
          <w:sz w:val="24"/>
          <w:szCs w:val="24"/>
        </w:rPr>
        <w:t xml:space="preserve">Se define al deporte como una actividad física con finalidad de recreación </w:t>
      </w:r>
      <w:proofErr w:type="gramStart"/>
      <w:r>
        <w:rPr>
          <w:color w:val="000000"/>
          <w:sz w:val="24"/>
          <w:szCs w:val="24"/>
        </w:rPr>
        <w:t>y  pasatiempo</w:t>
      </w:r>
      <w:proofErr w:type="gramEnd"/>
      <w:r>
        <w:rPr>
          <w:color w:val="000000"/>
          <w:sz w:val="24"/>
          <w:szCs w:val="24"/>
        </w:rPr>
        <w:t xml:space="preserve">, incluyendo toda forma de actividad física que mediante la participación  casual u organizada, tienda a expresar o mejorar la condición física y el bienestar  mental, </w:t>
      </w:r>
      <w:r>
        <w:rPr>
          <w:color w:val="000000"/>
          <w:sz w:val="24"/>
          <w:szCs w:val="24"/>
        </w:rPr>
        <w:t xml:space="preserve">estableciendo relaciones sociales y obteniendo resultados en competición a  cualquier nivel. Entonces, el deporte involucra tres factores que lo caracterizan:  competencia, salud y placer de realizarlo. El deporte pasa a ser de elite o de </w:t>
      </w:r>
      <w:proofErr w:type="gramStart"/>
      <w:r>
        <w:rPr>
          <w:color w:val="000000"/>
          <w:sz w:val="24"/>
          <w:szCs w:val="24"/>
        </w:rPr>
        <w:t>alto  nivel</w:t>
      </w:r>
      <w:proofErr w:type="gramEnd"/>
      <w:r>
        <w:rPr>
          <w:color w:val="000000"/>
          <w:sz w:val="24"/>
          <w:szCs w:val="24"/>
        </w:rPr>
        <w:t>, cuan</w:t>
      </w:r>
      <w:r>
        <w:rPr>
          <w:color w:val="000000"/>
          <w:sz w:val="24"/>
          <w:szCs w:val="24"/>
        </w:rPr>
        <w:t>do el objetivo es alcanzar un rendimiento personal máximo, que se  distingue por un grado de compromiso personal con mayor tiempo de dedicación al  mismo, gran capacidad de actuación, mayor número de competencias anuales, batir  marcas o vencer récords y p</w:t>
      </w:r>
      <w:r>
        <w:rPr>
          <w:color w:val="000000"/>
          <w:sz w:val="24"/>
          <w:szCs w:val="24"/>
        </w:rPr>
        <w:t>asa a denominarse deporte de alto rendimiento (</w:t>
      </w:r>
      <w:proofErr w:type="spellStart"/>
      <w:r>
        <w:rPr>
          <w:color w:val="000000"/>
          <w:sz w:val="24"/>
          <w:szCs w:val="24"/>
        </w:rPr>
        <w:t>Onzari</w:t>
      </w:r>
      <w:proofErr w:type="spellEnd"/>
      <w:r>
        <w:rPr>
          <w:color w:val="000000"/>
          <w:sz w:val="24"/>
          <w:szCs w:val="24"/>
        </w:rPr>
        <w:t xml:space="preserve">,  2008). </w:t>
      </w:r>
    </w:p>
    <w:p w14:paraId="00000091" w14:textId="77777777" w:rsidR="00794054" w:rsidRDefault="00A47EAB">
      <w:pPr>
        <w:widowControl w:val="0"/>
        <w:pBdr>
          <w:top w:val="nil"/>
          <w:left w:val="nil"/>
          <w:bottom w:val="nil"/>
          <w:right w:val="nil"/>
          <w:between w:val="nil"/>
        </w:pBdr>
        <w:spacing w:before="652" w:line="240" w:lineRule="auto"/>
        <w:jc w:val="center"/>
        <w:rPr>
          <w:rFonts w:ascii="Calibri" w:eastAsia="Calibri" w:hAnsi="Calibri" w:cs="Calibri"/>
          <w:b/>
          <w:color w:val="2E74B5"/>
        </w:rPr>
      </w:pPr>
      <w:r>
        <w:rPr>
          <w:rFonts w:ascii="Calibri" w:eastAsia="Calibri" w:hAnsi="Calibri" w:cs="Calibri"/>
          <w:b/>
          <w:color w:val="2E74B5"/>
        </w:rPr>
        <w:t xml:space="preserve">RIVERO, Sabrina Mara 15 </w:t>
      </w:r>
    </w:p>
    <w:p w14:paraId="00000092"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en período de distanciamiento social, preventivo y obligatori</w:t>
      </w:r>
      <w:r>
        <w:rPr>
          <w:rFonts w:ascii="Calibri" w:eastAsia="Calibri" w:hAnsi="Calibri" w:cs="Calibri"/>
          <w:color w:val="2E74B5"/>
        </w:rPr>
        <w:t xml:space="preserve">o a causa de COVID-19” </w:t>
      </w:r>
      <w:r>
        <w:rPr>
          <w:rFonts w:ascii="Calibri" w:eastAsia="Calibri" w:hAnsi="Calibri" w:cs="Calibri"/>
          <w:color w:val="5B9BD5"/>
          <w:sz w:val="24"/>
          <w:szCs w:val="24"/>
        </w:rPr>
        <w:t xml:space="preserve">2020 </w:t>
      </w:r>
    </w:p>
    <w:p w14:paraId="00000093" w14:textId="77777777" w:rsidR="00794054" w:rsidRDefault="00A47EAB">
      <w:pPr>
        <w:widowControl w:val="0"/>
        <w:pBdr>
          <w:top w:val="nil"/>
          <w:left w:val="nil"/>
          <w:bottom w:val="nil"/>
          <w:right w:val="nil"/>
          <w:between w:val="nil"/>
        </w:pBdr>
        <w:spacing w:before="154" w:line="240" w:lineRule="auto"/>
        <w:ind w:left="481"/>
        <w:rPr>
          <w:color w:val="000000"/>
          <w:sz w:val="24"/>
          <w:szCs w:val="24"/>
        </w:rPr>
      </w:pPr>
      <w:r>
        <w:rPr>
          <w:color w:val="000000"/>
          <w:sz w:val="24"/>
          <w:szCs w:val="24"/>
        </w:rPr>
        <w:t xml:space="preserve">8.2. </w:t>
      </w:r>
      <w:r>
        <w:rPr>
          <w:color w:val="000000"/>
          <w:sz w:val="24"/>
          <w:szCs w:val="24"/>
          <w:u w:val="single"/>
        </w:rPr>
        <w:t>Nutrición en el deporte</w:t>
      </w:r>
      <w:r>
        <w:rPr>
          <w:color w:val="000000"/>
          <w:sz w:val="24"/>
          <w:szCs w:val="24"/>
        </w:rPr>
        <w:t xml:space="preserve"> </w:t>
      </w:r>
    </w:p>
    <w:p w14:paraId="00000094" w14:textId="77777777" w:rsidR="00794054" w:rsidRDefault="00A47EAB">
      <w:pPr>
        <w:widowControl w:val="0"/>
        <w:pBdr>
          <w:top w:val="nil"/>
          <w:left w:val="nil"/>
          <w:bottom w:val="nil"/>
          <w:right w:val="nil"/>
          <w:between w:val="nil"/>
        </w:pBdr>
        <w:spacing w:before="469" w:line="459" w:lineRule="auto"/>
        <w:ind w:left="121" w:right="31" w:firstLine="718"/>
        <w:jc w:val="both"/>
        <w:rPr>
          <w:color w:val="000000"/>
          <w:sz w:val="24"/>
          <w:szCs w:val="24"/>
        </w:rPr>
      </w:pPr>
      <w:r>
        <w:rPr>
          <w:color w:val="000000"/>
          <w:sz w:val="24"/>
          <w:szCs w:val="24"/>
        </w:rPr>
        <w:lastRenderedPageBreak/>
        <w:t xml:space="preserve">Hablar de alimentación y nutrición en el deporte implica adaptar los </w:t>
      </w:r>
      <w:proofErr w:type="gramStart"/>
      <w:r>
        <w:rPr>
          <w:color w:val="000000"/>
          <w:sz w:val="24"/>
          <w:szCs w:val="24"/>
        </w:rPr>
        <w:t>principios  básicos</w:t>
      </w:r>
      <w:proofErr w:type="gramEnd"/>
      <w:r>
        <w:rPr>
          <w:color w:val="000000"/>
          <w:sz w:val="24"/>
          <w:szCs w:val="24"/>
        </w:rPr>
        <w:t xml:space="preserve"> de la alimentación y nutrición humana a las necesidades energéticas y de  micronutrientes que conlleva la práctica deportiva (</w:t>
      </w:r>
      <w:proofErr w:type="spellStart"/>
      <w:r>
        <w:rPr>
          <w:color w:val="000000"/>
          <w:sz w:val="24"/>
          <w:szCs w:val="24"/>
        </w:rPr>
        <w:t>Arasa</w:t>
      </w:r>
      <w:proofErr w:type="spellEnd"/>
      <w:r>
        <w:rPr>
          <w:color w:val="000000"/>
          <w:sz w:val="24"/>
          <w:szCs w:val="24"/>
        </w:rPr>
        <w:t xml:space="preserve"> Gil, 2005). La </w:t>
      </w:r>
      <w:proofErr w:type="gramStart"/>
      <w:r>
        <w:rPr>
          <w:color w:val="000000"/>
          <w:sz w:val="24"/>
          <w:szCs w:val="24"/>
        </w:rPr>
        <w:t>nutrición  deportiva</w:t>
      </w:r>
      <w:proofErr w:type="gramEnd"/>
      <w:r>
        <w:rPr>
          <w:color w:val="000000"/>
          <w:sz w:val="24"/>
          <w:szCs w:val="24"/>
        </w:rPr>
        <w:t xml:space="preserve"> es una rama de la nutrición que se encuentra dirigida a establecer  patrones alimenticios equilibrados, completos, variados y bien calculados para  potencializar y complementar la actividad psicofísica de un atleta (Palavecino, 2002). </w:t>
      </w:r>
    </w:p>
    <w:p w14:paraId="00000095" w14:textId="77777777" w:rsidR="00794054" w:rsidRDefault="00A47EAB">
      <w:pPr>
        <w:widowControl w:val="0"/>
        <w:pBdr>
          <w:top w:val="nil"/>
          <w:left w:val="nil"/>
          <w:bottom w:val="nil"/>
          <w:right w:val="nil"/>
          <w:between w:val="nil"/>
        </w:pBdr>
        <w:spacing w:before="52" w:line="459" w:lineRule="auto"/>
        <w:ind w:left="120" w:right="31" w:firstLine="718"/>
        <w:jc w:val="both"/>
        <w:rPr>
          <w:color w:val="000000"/>
          <w:sz w:val="24"/>
          <w:szCs w:val="24"/>
        </w:rPr>
      </w:pPr>
      <w:r>
        <w:rPr>
          <w:color w:val="000000"/>
          <w:sz w:val="24"/>
          <w:szCs w:val="24"/>
        </w:rPr>
        <w:t xml:space="preserve">La alimentación de </w:t>
      </w:r>
      <w:r>
        <w:rPr>
          <w:color w:val="000000"/>
          <w:sz w:val="24"/>
          <w:szCs w:val="24"/>
        </w:rPr>
        <w:t xml:space="preserve">cualquier deportista debe garantizar las </w:t>
      </w:r>
      <w:proofErr w:type="gramStart"/>
      <w:r>
        <w:rPr>
          <w:color w:val="000000"/>
          <w:sz w:val="24"/>
          <w:szCs w:val="24"/>
        </w:rPr>
        <w:t>necesidades  energéticas</w:t>
      </w:r>
      <w:proofErr w:type="gramEnd"/>
      <w:r>
        <w:rPr>
          <w:color w:val="000000"/>
          <w:sz w:val="24"/>
          <w:szCs w:val="24"/>
        </w:rPr>
        <w:t xml:space="preserve"> propias de su edad, condición de salud, sexo y demandas físicas para  satisfacer sus requerimientos de energía, de macronutrientes y de hidratación para  llevar a cabo la actividad deportiva</w:t>
      </w:r>
      <w:r>
        <w:rPr>
          <w:color w:val="000000"/>
          <w:sz w:val="24"/>
          <w:szCs w:val="24"/>
        </w:rPr>
        <w:t xml:space="preserve"> preservando su salud y alcanzando así un óptimo  rendimiento en el deporte. </w:t>
      </w:r>
    </w:p>
    <w:p w14:paraId="00000096" w14:textId="77777777" w:rsidR="00794054" w:rsidRDefault="00A47EAB">
      <w:pPr>
        <w:widowControl w:val="0"/>
        <w:pBdr>
          <w:top w:val="nil"/>
          <w:left w:val="nil"/>
          <w:bottom w:val="nil"/>
          <w:right w:val="nil"/>
          <w:between w:val="nil"/>
        </w:pBdr>
        <w:spacing w:before="52" w:line="460" w:lineRule="auto"/>
        <w:ind w:left="121" w:right="31" w:firstLine="720"/>
        <w:jc w:val="both"/>
        <w:rPr>
          <w:color w:val="000000"/>
          <w:sz w:val="24"/>
          <w:szCs w:val="24"/>
        </w:rPr>
      </w:pPr>
      <w:r>
        <w:rPr>
          <w:color w:val="000000"/>
          <w:sz w:val="24"/>
          <w:szCs w:val="24"/>
        </w:rPr>
        <w:t xml:space="preserve">En relación a ello, los requerimientos energéticos de cada </w:t>
      </w:r>
      <w:proofErr w:type="gramStart"/>
      <w:r>
        <w:rPr>
          <w:color w:val="000000"/>
          <w:sz w:val="24"/>
          <w:szCs w:val="24"/>
        </w:rPr>
        <w:t>deportista  dependen</w:t>
      </w:r>
      <w:proofErr w:type="gramEnd"/>
      <w:r>
        <w:rPr>
          <w:color w:val="000000"/>
          <w:sz w:val="24"/>
          <w:szCs w:val="24"/>
        </w:rPr>
        <w:t xml:space="preserve"> del tamaño corporal, crecimiento, búsqueda de aumento o pérdida de  peso y, sobre todo, del costo energético de su entrenamiento. Los programas </w:t>
      </w:r>
      <w:proofErr w:type="gramStart"/>
      <w:r>
        <w:rPr>
          <w:color w:val="000000"/>
          <w:sz w:val="24"/>
          <w:szCs w:val="24"/>
        </w:rPr>
        <w:t>de  entrenamiento</w:t>
      </w:r>
      <w:proofErr w:type="gramEnd"/>
      <w:r>
        <w:rPr>
          <w:color w:val="000000"/>
          <w:sz w:val="24"/>
          <w:szCs w:val="24"/>
        </w:rPr>
        <w:t xml:space="preserve"> deportivo varí</w:t>
      </w:r>
      <w:r>
        <w:rPr>
          <w:color w:val="000000"/>
          <w:sz w:val="24"/>
          <w:szCs w:val="24"/>
        </w:rPr>
        <w:t>an de acuerdo con la modalidad del evento en el que  compiten, su nivel y la etapa de la temporada deportiva, y es por esto que se  encontrará adecuado a cada individuo teniendo en cuenta éstas características  específicas e individuales (</w:t>
      </w:r>
      <w:proofErr w:type="spellStart"/>
      <w:r>
        <w:rPr>
          <w:color w:val="000000"/>
          <w:sz w:val="24"/>
          <w:szCs w:val="24"/>
        </w:rPr>
        <w:t>Burke</w:t>
      </w:r>
      <w:proofErr w:type="spellEnd"/>
      <w:r>
        <w:rPr>
          <w:color w:val="000000"/>
          <w:sz w:val="24"/>
          <w:szCs w:val="24"/>
        </w:rPr>
        <w:t xml:space="preserve">, 2010). </w:t>
      </w:r>
    </w:p>
    <w:p w14:paraId="00000097" w14:textId="77777777" w:rsidR="00794054" w:rsidRDefault="00A47EAB">
      <w:pPr>
        <w:widowControl w:val="0"/>
        <w:pBdr>
          <w:top w:val="nil"/>
          <w:left w:val="nil"/>
          <w:bottom w:val="nil"/>
          <w:right w:val="nil"/>
          <w:between w:val="nil"/>
        </w:pBdr>
        <w:spacing w:before="248" w:line="460" w:lineRule="auto"/>
        <w:ind w:left="121" w:right="30" w:firstLine="720"/>
        <w:jc w:val="both"/>
        <w:rPr>
          <w:color w:val="000000"/>
          <w:sz w:val="24"/>
          <w:szCs w:val="24"/>
        </w:rPr>
      </w:pPr>
      <w:r>
        <w:rPr>
          <w:color w:val="000000"/>
          <w:sz w:val="24"/>
          <w:szCs w:val="24"/>
        </w:rPr>
        <w:t>Es</w:t>
      </w:r>
      <w:r>
        <w:rPr>
          <w:color w:val="000000"/>
          <w:sz w:val="24"/>
          <w:szCs w:val="24"/>
        </w:rPr>
        <w:t xml:space="preserve"> sustancial conocer la ingesta energética de los deportistas, ya </w:t>
      </w:r>
      <w:proofErr w:type="gramStart"/>
      <w:r>
        <w:rPr>
          <w:color w:val="000000"/>
          <w:sz w:val="24"/>
          <w:szCs w:val="24"/>
        </w:rPr>
        <w:t>que  determina</w:t>
      </w:r>
      <w:proofErr w:type="gramEnd"/>
      <w:r>
        <w:rPr>
          <w:color w:val="000000"/>
          <w:sz w:val="24"/>
          <w:szCs w:val="24"/>
        </w:rPr>
        <w:t xml:space="preserve"> la satisfacción de requerimientos nutricionales (tanto macro como  micronutrientes) y también otros componentes de la dieta no energéticos necesarios  para su salud y óptimo fu</w:t>
      </w:r>
      <w:r>
        <w:rPr>
          <w:color w:val="000000"/>
          <w:sz w:val="24"/>
          <w:szCs w:val="24"/>
        </w:rPr>
        <w:t xml:space="preserve">ncionamiento. </w:t>
      </w:r>
    </w:p>
    <w:p w14:paraId="00000098" w14:textId="77777777" w:rsidR="00794054" w:rsidRDefault="00A47EAB">
      <w:pPr>
        <w:widowControl w:val="0"/>
        <w:pBdr>
          <w:top w:val="nil"/>
          <w:left w:val="nil"/>
          <w:bottom w:val="nil"/>
          <w:right w:val="nil"/>
          <w:between w:val="nil"/>
        </w:pBdr>
        <w:spacing w:before="1402" w:line="240" w:lineRule="auto"/>
        <w:jc w:val="center"/>
        <w:rPr>
          <w:rFonts w:ascii="Calibri" w:eastAsia="Calibri" w:hAnsi="Calibri" w:cs="Calibri"/>
          <w:b/>
          <w:color w:val="2E74B5"/>
        </w:rPr>
      </w:pPr>
      <w:r>
        <w:rPr>
          <w:rFonts w:ascii="Calibri" w:eastAsia="Calibri" w:hAnsi="Calibri" w:cs="Calibri"/>
          <w:b/>
          <w:color w:val="2E74B5"/>
        </w:rPr>
        <w:t xml:space="preserve">RIVERO, Sabrina Mara 16 </w:t>
      </w:r>
    </w:p>
    <w:p w14:paraId="00000099"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9A" w14:textId="77777777" w:rsidR="00794054" w:rsidRDefault="00A47EAB">
      <w:pPr>
        <w:widowControl w:val="0"/>
        <w:pBdr>
          <w:top w:val="nil"/>
          <w:left w:val="nil"/>
          <w:bottom w:val="nil"/>
          <w:right w:val="nil"/>
          <w:between w:val="nil"/>
        </w:pBdr>
        <w:spacing w:before="152" w:line="459" w:lineRule="auto"/>
        <w:ind w:left="122" w:right="30" w:firstLine="701"/>
        <w:jc w:val="both"/>
        <w:rPr>
          <w:color w:val="000000"/>
          <w:sz w:val="24"/>
          <w:szCs w:val="24"/>
        </w:rPr>
      </w:pPr>
      <w:r>
        <w:rPr>
          <w:color w:val="000000"/>
          <w:sz w:val="24"/>
          <w:szCs w:val="24"/>
        </w:rPr>
        <w:t>A lo largo de los últimos años se han producido cambios sign</w:t>
      </w:r>
      <w:r>
        <w:rPr>
          <w:color w:val="000000"/>
          <w:sz w:val="24"/>
          <w:szCs w:val="24"/>
        </w:rPr>
        <w:t xml:space="preserve">ificativos en </w:t>
      </w:r>
      <w:proofErr w:type="gramStart"/>
      <w:r>
        <w:rPr>
          <w:color w:val="000000"/>
          <w:sz w:val="24"/>
          <w:szCs w:val="24"/>
        </w:rPr>
        <w:t>la  comprensión</w:t>
      </w:r>
      <w:proofErr w:type="gramEnd"/>
      <w:r>
        <w:rPr>
          <w:color w:val="000000"/>
          <w:sz w:val="24"/>
          <w:szCs w:val="24"/>
        </w:rPr>
        <w:t xml:space="preserve"> del papel que juegan los carbohidratos en el ejercicio, y esto permite  </w:t>
      </w:r>
      <w:r>
        <w:rPr>
          <w:color w:val="000000"/>
          <w:sz w:val="24"/>
          <w:szCs w:val="24"/>
        </w:rPr>
        <w:lastRenderedPageBreak/>
        <w:t>realizar un asesoramiento más específico y más individualizado en cuanto a la  ingesta de carbohidratos durante la actividad física. Es importante resalta</w:t>
      </w:r>
      <w:r>
        <w:rPr>
          <w:color w:val="000000"/>
          <w:sz w:val="24"/>
          <w:szCs w:val="24"/>
        </w:rPr>
        <w:t xml:space="preserve">r que </w:t>
      </w:r>
      <w:proofErr w:type="gramStart"/>
      <w:r>
        <w:rPr>
          <w:color w:val="000000"/>
          <w:sz w:val="24"/>
          <w:szCs w:val="24"/>
        </w:rPr>
        <w:t>las  nuevas</w:t>
      </w:r>
      <w:proofErr w:type="gramEnd"/>
      <w:r>
        <w:rPr>
          <w:color w:val="000000"/>
          <w:sz w:val="24"/>
          <w:szCs w:val="24"/>
        </w:rPr>
        <w:t xml:space="preserve"> directrices propuestas tienen en cuenta la duración y la intensidad del  ejercicio y el asesoramiento no se limita a la cantidad de carbohidratos, asimismo proponen el tipo de estos. La ingesta recomendada de carbohidratos se puede </w:t>
      </w:r>
      <w:proofErr w:type="gramStart"/>
      <w:r>
        <w:rPr>
          <w:color w:val="000000"/>
          <w:sz w:val="24"/>
          <w:szCs w:val="24"/>
        </w:rPr>
        <w:t>lograr</w:t>
      </w:r>
      <w:r>
        <w:rPr>
          <w:color w:val="000000"/>
          <w:sz w:val="24"/>
          <w:szCs w:val="24"/>
        </w:rPr>
        <w:t xml:space="preserve">  consumiendo</w:t>
      </w:r>
      <w:proofErr w:type="gramEnd"/>
      <w:r>
        <w:rPr>
          <w:color w:val="000000"/>
          <w:sz w:val="24"/>
          <w:szCs w:val="24"/>
        </w:rPr>
        <w:t xml:space="preserve"> bebidas, geles con pocas grasas o alimentos sólidos bajos en  proteínas y en fibra. La elección debe basarse en las preferencias personales </w:t>
      </w:r>
    </w:p>
    <w:p w14:paraId="0000009B" w14:textId="77777777" w:rsidR="00794054" w:rsidRDefault="00A47EAB">
      <w:pPr>
        <w:widowControl w:val="0"/>
        <w:pBdr>
          <w:top w:val="nil"/>
          <w:left w:val="nil"/>
          <w:bottom w:val="nil"/>
          <w:right w:val="nil"/>
          <w:between w:val="nil"/>
        </w:pBdr>
        <w:spacing w:before="54" w:line="240" w:lineRule="auto"/>
        <w:ind w:left="129"/>
        <w:rPr>
          <w:color w:val="000000"/>
          <w:sz w:val="24"/>
          <w:szCs w:val="24"/>
        </w:rPr>
      </w:pPr>
      <w:r>
        <w:rPr>
          <w:color w:val="000000"/>
          <w:sz w:val="24"/>
          <w:szCs w:val="24"/>
        </w:rPr>
        <w:t>(</w:t>
      </w:r>
      <w:proofErr w:type="spellStart"/>
      <w:r>
        <w:rPr>
          <w:color w:val="000000"/>
          <w:sz w:val="24"/>
          <w:szCs w:val="24"/>
        </w:rPr>
        <w:t>Jeukendrup</w:t>
      </w:r>
      <w:proofErr w:type="spellEnd"/>
      <w:r>
        <w:rPr>
          <w:color w:val="000000"/>
          <w:sz w:val="24"/>
          <w:szCs w:val="24"/>
        </w:rPr>
        <w:t xml:space="preserve">, 2013).  </w:t>
      </w:r>
    </w:p>
    <w:p w14:paraId="0000009C" w14:textId="77777777" w:rsidR="00794054" w:rsidRDefault="00A47EAB">
      <w:pPr>
        <w:widowControl w:val="0"/>
        <w:pBdr>
          <w:top w:val="nil"/>
          <w:left w:val="nil"/>
          <w:bottom w:val="nil"/>
          <w:right w:val="nil"/>
          <w:between w:val="nil"/>
        </w:pBdr>
        <w:spacing w:before="468" w:line="460" w:lineRule="auto"/>
        <w:ind w:left="116" w:right="31" w:firstLine="725"/>
        <w:jc w:val="both"/>
        <w:rPr>
          <w:color w:val="000000"/>
          <w:sz w:val="24"/>
          <w:szCs w:val="24"/>
        </w:rPr>
      </w:pPr>
      <w:r>
        <w:rPr>
          <w:color w:val="000000"/>
          <w:sz w:val="24"/>
          <w:szCs w:val="24"/>
        </w:rPr>
        <w:t xml:space="preserve">Por lo tanto, las estrategias nutricionales para la etapa en que se </w:t>
      </w:r>
      <w:proofErr w:type="gramStart"/>
      <w:r>
        <w:rPr>
          <w:color w:val="000000"/>
          <w:sz w:val="24"/>
          <w:szCs w:val="24"/>
        </w:rPr>
        <w:t>encuentren  los</w:t>
      </w:r>
      <w:proofErr w:type="gramEnd"/>
      <w:r>
        <w:rPr>
          <w:color w:val="000000"/>
          <w:sz w:val="24"/>
          <w:szCs w:val="24"/>
        </w:rPr>
        <w:t xml:space="preserve"> jugadores deben planificarse según predilecciones y de manera individualizada.  Ya que podrán variar a través del tiempo y en función al estado fisiológico en que </w:t>
      </w:r>
      <w:proofErr w:type="gramStart"/>
      <w:r>
        <w:rPr>
          <w:color w:val="000000"/>
          <w:sz w:val="24"/>
          <w:szCs w:val="24"/>
        </w:rPr>
        <w:t>se  encue</w:t>
      </w:r>
      <w:r>
        <w:rPr>
          <w:color w:val="000000"/>
          <w:sz w:val="24"/>
          <w:szCs w:val="24"/>
        </w:rPr>
        <w:t>ntre</w:t>
      </w:r>
      <w:proofErr w:type="gramEnd"/>
      <w:r>
        <w:rPr>
          <w:color w:val="000000"/>
          <w:sz w:val="24"/>
          <w:szCs w:val="24"/>
        </w:rPr>
        <w:t xml:space="preserve"> cada uno. Lo cual, permitirá al deportista lograr un desempeño óptimo </w:t>
      </w:r>
      <w:proofErr w:type="gramStart"/>
      <w:r>
        <w:rPr>
          <w:color w:val="000000"/>
          <w:sz w:val="24"/>
          <w:szCs w:val="24"/>
        </w:rPr>
        <w:t>y  adaptarse</w:t>
      </w:r>
      <w:proofErr w:type="gramEnd"/>
      <w:r>
        <w:rPr>
          <w:color w:val="000000"/>
          <w:sz w:val="24"/>
          <w:szCs w:val="24"/>
        </w:rPr>
        <w:t xml:space="preserve"> al entrenamiento.  </w:t>
      </w:r>
    </w:p>
    <w:p w14:paraId="0000009D" w14:textId="77777777" w:rsidR="00794054" w:rsidRDefault="00A47EAB">
      <w:pPr>
        <w:widowControl w:val="0"/>
        <w:pBdr>
          <w:top w:val="nil"/>
          <w:left w:val="nil"/>
          <w:bottom w:val="nil"/>
          <w:right w:val="nil"/>
          <w:between w:val="nil"/>
        </w:pBdr>
        <w:spacing w:before="248" w:line="459" w:lineRule="auto"/>
        <w:ind w:left="120" w:right="30" w:firstLine="718"/>
        <w:jc w:val="both"/>
        <w:rPr>
          <w:color w:val="000000"/>
          <w:sz w:val="24"/>
          <w:szCs w:val="24"/>
        </w:rPr>
      </w:pPr>
      <w:r>
        <w:rPr>
          <w:color w:val="000000"/>
          <w:sz w:val="24"/>
          <w:szCs w:val="24"/>
        </w:rPr>
        <w:t xml:space="preserve">Hay una variabilidad considerable de orientaciones nutricionales </w:t>
      </w:r>
      <w:proofErr w:type="gramStart"/>
      <w:r>
        <w:rPr>
          <w:color w:val="000000"/>
          <w:sz w:val="24"/>
          <w:szCs w:val="24"/>
        </w:rPr>
        <w:t>entre  deportistas</w:t>
      </w:r>
      <w:proofErr w:type="gramEnd"/>
      <w:r>
        <w:rPr>
          <w:color w:val="000000"/>
          <w:sz w:val="24"/>
          <w:szCs w:val="24"/>
        </w:rPr>
        <w:t xml:space="preserve"> y eventos, incluso dentro de un mismo deporte puede darse esta  </w:t>
      </w:r>
      <w:r>
        <w:rPr>
          <w:color w:val="000000"/>
          <w:sz w:val="24"/>
          <w:szCs w:val="24"/>
        </w:rPr>
        <w:t xml:space="preserve">situación, siendo necesario obtener apoyo nutricional y respuesta a la ingesta  </w:t>
      </w:r>
      <w:proofErr w:type="spellStart"/>
      <w:r>
        <w:rPr>
          <w:color w:val="000000"/>
          <w:sz w:val="24"/>
          <w:szCs w:val="24"/>
        </w:rPr>
        <w:t>dietaria</w:t>
      </w:r>
      <w:proofErr w:type="spellEnd"/>
      <w:r>
        <w:rPr>
          <w:color w:val="000000"/>
          <w:sz w:val="24"/>
          <w:szCs w:val="24"/>
        </w:rPr>
        <w:t xml:space="preserve">. Sin embargo, la situación de entrenamiento, ofrece a cada deportista </w:t>
      </w:r>
      <w:proofErr w:type="gramStart"/>
      <w:r>
        <w:rPr>
          <w:color w:val="000000"/>
          <w:sz w:val="24"/>
          <w:szCs w:val="24"/>
        </w:rPr>
        <w:t>la  oportunidad</w:t>
      </w:r>
      <w:proofErr w:type="gramEnd"/>
      <w:r>
        <w:rPr>
          <w:color w:val="000000"/>
          <w:sz w:val="24"/>
          <w:szCs w:val="24"/>
        </w:rPr>
        <w:t xml:space="preserve"> de encontrar la ingesta de alimentos y líquidos más práctica, adecuada </w:t>
      </w:r>
    </w:p>
    <w:p w14:paraId="0000009E" w14:textId="77777777" w:rsidR="00794054" w:rsidRDefault="00A47EAB">
      <w:pPr>
        <w:widowControl w:val="0"/>
        <w:pBdr>
          <w:top w:val="nil"/>
          <w:left w:val="nil"/>
          <w:bottom w:val="nil"/>
          <w:right w:val="nil"/>
          <w:between w:val="nil"/>
        </w:pBdr>
        <w:spacing w:before="52" w:line="459" w:lineRule="auto"/>
        <w:ind w:left="122" w:right="32" w:hanging="6"/>
        <w:jc w:val="both"/>
        <w:rPr>
          <w:color w:val="000000"/>
          <w:sz w:val="24"/>
          <w:szCs w:val="24"/>
        </w:rPr>
      </w:pPr>
      <w:r>
        <w:rPr>
          <w:color w:val="000000"/>
          <w:sz w:val="24"/>
          <w:szCs w:val="24"/>
        </w:rPr>
        <w:t>y valiosa</w:t>
      </w:r>
      <w:r>
        <w:rPr>
          <w:color w:val="000000"/>
          <w:sz w:val="24"/>
          <w:szCs w:val="24"/>
        </w:rPr>
        <w:t xml:space="preserve"> para futuros eventos de competencia (</w:t>
      </w:r>
      <w:proofErr w:type="spellStart"/>
      <w:r>
        <w:rPr>
          <w:color w:val="000000"/>
          <w:sz w:val="24"/>
          <w:szCs w:val="24"/>
        </w:rPr>
        <w:t>Burke</w:t>
      </w:r>
      <w:proofErr w:type="spellEnd"/>
      <w:r>
        <w:rPr>
          <w:color w:val="000000"/>
          <w:sz w:val="24"/>
          <w:szCs w:val="24"/>
        </w:rPr>
        <w:t xml:space="preserve">, 2010). La dieta influye </w:t>
      </w:r>
      <w:proofErr w:type="gramStart"/>
      <w:r>
        <w:rPr>
          <w:color w:val="000000"/>
          <w:sz w:val="24"/>
          <w:szCs w:val="24"/>
        </w:rPr>
        <w:t>de  manera</w:t>
      </w:r>
      <w:proofErr w:type="gramEnd"/>
      <w:r>
        <w:rPr>
          <w:color w:val="000000"/>
          <w:sz w:val="24"/>
          <w:szCs w:val="24"/>
        </w:rPr>
        <w:t xml:space="preserve"> significativa en el rendimiento deportivo y todos los atletas deberían adaptar  estrategias nutricionales específicas para antes, durante y después de su  entrenamiento y compe</w:t>
      </w:r>
      <w:r>
        <w:rPr>
          <w:color w:val="000000"/>
          <w:sz w:val="24"/>
          <w:szCs w:val="24"/>
        </w:rPr>
        <w:t xml:space="preserve">tencia para llevar al máximo su rendimiento mental y físico </w:t>
      </w:r>
    </w:p>
    <w:p w14:paraId="0000009F" w14:textId="77777777" w:rsidR="00794054" w:rsidRDefault="00A47EAB">
      <w:pPr>
        <w:widowControl w:val="0"/>
        <w:pBdr>
          <w:top w:val="nil"/>
          <w:left w:val="nil"/>
          <w:bottom w:val="nil"/>
          <w:right w:val="nil"/>
          <w:between w:val="nil"/>
        </w:pBdr>
        <w:spacing w:before="54" w:line="240" w:lineRule="auto"/>
        <w:ind w:left="129"/>
        <w:rPr>
          <w:color w:val="000000"/>
          <w:sz w:val="24"/>
          <w:szCs w:val="24"/>
        </w:rPr>
      </w:pPr>
      <w:r>
        <w:rPr>
          <w:color w:val="000000"/>
          <w:sz w:val="24"/>
          <w:szCs w:val="24"/>
        </w:rPr>
        <w:t>(</w:t>
      </w:r>
      <w:proofErr w:type="spellStart"/>
      <w:r>
        <w:rPr>
          <w:color w:val="000000"/>
          <w:sz w:val="24"/>
          <w:szCs w:val="24"/>
        </w:rPr>
        <w:t>Maughan</w:t>
      </w:r>
      <w:proofErr w:type="spellEnd"/>
      <w:r>
        <w:rPr>
          <w:color w:val="000000"/>
          <w:sz w:val="24"/>
          <w:szCs w:val="24"/>
        </w:rPr>
        <w:t xml:space="preserve"> y </w:t>
      </w:r>
      <w:proofErr w:type="spellStart"/>
      <w:r>
        <w:rPr>
          <w:color w:val="000000"/>
          <w:sz w:val="24"/>
          <w:szCs w:val="24"/>
        </w:rPr>
        <w:t>Shirreffs</w:t>
      </w:r>
      <w:proofErr w:type="spellEnd"/>
      <w:r>
        <w:rPr>
          <w:color w:val="000000"/>
          <w:sz w:val="24"/>
          <w:szCs w:val="24"/>
        </w:rPr>
        <w:t>, 2011).</w:t>
      </w:r>
    </w:p>
    <w:p w14:paraId="000000A0" w14:textId="77777777" w:rsidR="00794054" w:rsidRDefault="00A47EAB">
      <w:pPr>
        <w:widowControl w:val="0"/>
        <w:pBdr>
          <w:top w:val="nil"/>
          <w:left w:val="nil"/>
          <w:bottom w:val="nil"/>
          <w:right w:val="nil"/>
          <w:between w:val="nil"/>
        </w:pBdr>
        <w:spacing w:before="519" w:line="240" w:lineRule="auto"/>
        <w:jc w:val="center"/>
        <w:rPr>
          <w:rFonts w:ascii="Calibri" w:eastAsia="Calibri" w:hAnsi="Calibri" w:cs="Calibri"/>
          <w:b/>
          <w:color w:val="2E74B5"/>
        </w:rPr>
      </w:pPr>
      <w:r>
        <w:rPr>
          <w:rFonts w:ascii="Calibri" w:eastAsia="Calibri" w:hAnsi="Calibri" w:cs="Calibri"/>
          <w:b/>
          <w:color w:val="2E74B5"/>
        </w:rPr>
        <w:t xml:space="preserve">RIVERO, Sabrina Mara 17 </w:t>
      </w:r>
    </w:p>
    <w:p w14:paraId="000000A1"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A2" w14:textId="77777777" w:rsidR="00794054" w:rsidRDefault="00A47EAB">
      <w:pPr>
        <w:widowControl w:val="0"/>
        <w:pBdr>
          <w:top w:val="nil"/>
          <w:left w:val="nil"/>
          <w:bottom w:val="nil"/>
          <w:right w:val="nil"/>
          <w:between w:val="nil"/>
        </w:pBdr>
        <w:spacing w:before="152" w:line="459" w:lineRule="auto"/>
        <w:ind w:left="120" w:right="30" w:firstLine="720"/>
        <w:jc w:val="both"/>
        <w:rPr>
          <w:color w:val="000000"/>
          <w:sz w:val="24"/>
          <w:szCs w:val="24"/>
        </w:rPr>
      </w:pPr>
      <w:r>
        <w:rPr>
          <w:color w:val="000000"/>
          <w:sz w:val="24"/>
          <w:szCs w:val="24"/>
        </w:rPr>
        <w:t xml:space="preserve">En el entrenamiento se recomienda que los deportistas deben alcanzar </w:t>
      </w:r>
      <w:proofErr w:type="gramStart"/>
      <w:r>
        <w:rPr>
          <w:color w:val="000000"/>
          <w:sz w:val="24"/>
          <w:szCs w:val="24"/>
        </w:rPr>
        <w:t>los  requerimientos</w:t>
      </w:r>
      <w:proofErr w:type="gramEnd"/>
      <w:r>
        <w:rPr>
          <w:color w:val="000000"/>
          <w:sz w:val="24"/>
          <w:szCs w:val="24"/>
        </w:rPr>
        <w:t xml:space="preserve"> de nutrientes y combustibles energéticos necesarios para sostenerlo,  </w:t>
      </w:r>
      <w:r>
        <w:rPr>
          <w:color w:val="000000"/>
          <w:sz w:val="24"/>
          <w:szCs w:val="24"/>
        </w:rPr>
        <w:lastRenderedPageBreak/>
        <w:t>como así también recuperar el combustible energético y el balance hídrico en cada  sesión de entr</w:t>
      </w:r>
      <w:r>
        <w:rPr>
          <w:color w:val="000000"/>
          <w:sz w:val="24"/>
          <w:szCs w:val="24"/>
        </w:rPr>
        <w:t xml:space="preserve">enamiento para lograr un óptimo desempeño en su actividad, incluso </w:t>
      </w:r>
    </w:p>
    <w:p w14:paraId="000000A3" w14:textId="77777777" w:rsidR="00794054" w:rsidRDefault="00A47EAB">
      <w:pPr>
        <w:widowControl w:val="0"/>
        <w:pBdr>
          <w:top w:val="nil"/>
          <w:left w:val="nil"/>
          <w:bottom w:val="nil"/>
          <w:right w:val="nil"/>
          <w:between w:val="nil"/>
        </w:pBdr>
        <w:spacing w:before="51" w:line="460" w:lineRule="auto"/>
        <w:ind w:left="122" w:right="30"/>
        <w:jc w:val="both"/>
        <w:rPr>
          <w:color w:val="000000"/>
          <w:sz w:val="24"/>
          <w:szCs w:val="24"/>
        </w:rPr>
      </w:pPr>
      <w:r>
        <w:rPr>
          <w:color w:val="000000"/>
          <w:sz w:val="24"/>
          <w:szCs w:val="24"/>
        </w:rPr>
        <w:t xml:space="preserve">es recomendable, experimentar y ensayar distintas estrategias dietéticas para </w:t>
      </w:r>
      <w:proofErr w:type="gramStart"/>
      <w:r>
        <w:rPr>
          <w:color w:val="000000"/>
          <w:sz w:val="24"/>
          <w:szCs w:val="24"/>
        </w:rPr>
        <w:t>la  competición</w:t>
      </w:r>
      <w:proofErr w:type="gramEnd"/>
      <w:r>
        <w:rPr>
          <w:color w:val="000000"/>
          <w:sz w:val="24"/>
          <w:szCs w:val="24"/>
        </w:rPr>
        <w:t xml:space="preserve"> a fin de identificar las prácticas beneficiosas y realizar los ajustes  necesarios (</w:t>
      </w:r>
      <w:proofErr w:type="spellStart"/>
      <w:r>
        <w:rPr>
          <w:color w:val="000000"/>
          <w:sz w:val="24"/>
          <w:szCs w:val="24"/>
        </w:rPr>
        <w:t>Burke</w:t>
      </w:r>
      <w:proofErr w:type="spellEnd"/>
      <w:r>
        <w:rPr>
          <w:color w:val="000000"/>
          <w:sz w:val="24"/>
          <w:szCs w:val="24"/>
        </w:rPr>
        <w:t>, 201</w:t>
      </w:r>
      <w:r>
        <w:rPr>
          <w:color w:val="000000"/>
          <w:sz w:val="24"/>
          <w:szCs w:val="24"/>
        </w:rPr>
        <w:t xml:space="preserve">0). </w:t>
      </w:r>
    </w:p>
    <w:p w14:paraId="000000A4" w14:textId="77777777" w:rsidR="00794054" w:rsidRDefault="00A47EAB">
      <w:pPr>
        <w:widowControl w:val="0"/>
        <w:pBdr>
          <w:top w:val="nil"/>
          <w:left w:val="nil"/>
          <w:bottom w:val="nil"/>
          <w:right w:val="nil"/>
          <w:between w:val="nil"/>
        </w:pBdr>
        <w:spacing w:before="250" w:line="240" w:lineRule="auto"/>
        <w:ind w:left="481"/>
        <w:rPr>
          <w:color w:val="000000"/>
          <w:sz w:val="24"/>
          <w:szCs w:val="24"/>
        </w:rPr>
      </w:pPr>
      <w:r>
        <w:rPr>
          <w:color w:val="000000"/>
          <w:sz w:val="24"/>
          <w:szCs w:val="24"/>
        </w:rPr>
        <w:t xml:space="preserve">8.3. </w:t>
      </w:r>
      <w:r>
        <w:rPr>
          <w:color w:val="000000"/>
          <w:sz w:val="24"/>
          <w:szCs w:val="24"/>
          <w:u w:val="single"/>
        </w:rPr>
        <w:t>Fisiología del ejercicio</w:t>
      </w:r>
      <w:r>
        <w:rPr>
          <w:color w:val="000000"/>
          <w:sz w:val="24"/>
          <w:szCs w:val="24"/>
        </w:rPr>
        <w:t xml:space="preserve"> </w:t>
      </w:r>
    </w:p>
    <w:p w14:paraId="000000A5" w14:textId="77777777" w:rsidR="00794054" w:rsidRDefault="00A47EAB">
      <w:pPr>
        <w:widowControl w:val="0"/>
        <w:pBdr>
          <w:top w:val="nil"/>
          <w:left w:val="nil"/>
          <w:bottom w:val="nil"/>
          <w:right w:val="nil"/>
          <w:between w:val="nil"/>
        </w:pBdr>
        <w:spacing w:before="468" w:line="460" w:lineRule="auto"/>
        <w:ind w:left="116" w:right="30" w:firstLine="716"/>
        <w:jc w:val="both"/>
        <w:rPr>
          <w:color w:val="000000"/>
          <w:sz w:val="24"/>
          <w:szCs w:val="24"/>
        </w:rPr>
      </w:pPr>
      <w:r>
        <w:rPr>
          <w:color w:val="000000"/>
          <w:sz w:val="24"/>
          <w:szCs w:val="24"/>
        </w:rPr>
        <w:t xml:space="preserve">Se define a la fisiología del ejercicio como la ciencia que estudia </w:t>
      </w:r>
      <w:proofErr w:type="gramStart"/>
      <w:r>
        <w:rPr>
          <w:color w:val="000000"/>
          <w:sz w:val="24"/>
          <w:szCs w:val="24"/>
        </w:rPr>
        <w:t>el  funcionamiento</w:t>
      </w:r>
      <w:proofErr w:type="gramEnd"/>
      <w:r>
        <w:rPr>
          <w:color w:val="000000"/>
          <w:sz w:val="24"/>
          <w:szCs w:val="24"/>
        </w:rPr>
        <w:t xml:space="preserve"> de los órganos, aparatos y sistemas que componen el organismo  humano durante el ejercicio físico, desde el nivel molecular y celular hasta el nivel  integral de la pers</w:t>
      </w:r>
      <w:r>
        <w:rPr>
          <w:color w:val="000000"/>
          <w:sz w:val="24"/>
          <w:szCs w:val="24"/>
        </w:rPr>
        <w:t xml:space="preserve">ona, la interrelación existente entre ellos y con el medio externo,  así como los mecanismos de regulación e integración funcional que hacen posible la  realización del ejercicio físico (López Chicharro y Fernández Vaquero, 2008). </w:t>
      </w:r>
    </w:p>
    <w:p w14:paraId="000000A6" w14:textId="77777777" w:rsidR="00794054" w:rsidRDefault="00A47EAB">
      <w:pPr>
        <w:widowControl w:val="0"/>
        <w:pBdr>
          <w:top w:val="nil"/>
          <w:left w:val="nil"/>
          <w:bottom w:val="nil"/>
          <w:right w:val="nil"/>
          <w:between w:val="nil"/>
        </w:pBdr>
        <w:spacing w:before="251" w:line="459" w:lineRule="auto"/>
        <w:ind w:left="121" w:right="30" w:firstLine="720"/>
        <w:jc w:val="both"/>
        <w:rPr>
          <w:color w:val="000000"/>
          <w:sz w:val="24"/>
          <w:szCs w:val="24"/>
        </w:rPr>
      </w:pPr>
      <w:r>
        <w:rPr>
          <w:color w:val="000000"/>
          <w:sz w:val="24"/>
          <w:szCs w:val="24"/>
        </w:rPr>
        <w:t>Por su parte, una invest</w:t>
      </w:r>
      <w:r>
        <w:rPr>
          <w:color w:val="000000"/>
          <w:sz w:val="24"/>
          <w:szCs w:val="24"/>
        </w:rPr>
        <w:t xml:space="preserve">igación descriptiva realizada por un grupo  especializado del </w:t>
      </w:r>
      <w:r>
        <w:rPr>
          <w:color w:val="000000"/>
          <w:sz w:val="24"/>
          <w:szCs w:val="24"/>
          <w:highlight w:val="white"/>
        </w:rPr>
        <w:t xml:space="preserve">Instituto Gatorade de Ciencias del Deporte, </w:t>
      </w:r>
      <w:r>
        <w:rPr>
          <w:color w:val="000000"/>
          <w:sz w:val="24"/>
          <w:szCs w:val="24"/>
        </w:rPr>
        <w:t>revela que el básquet  requiere habilidades específicas que pueden completarse bajo condiciones  dinámicas mientras los jugadores se mueven a una velo</w:t>
      </w:r>
      <w:r>
        <w:rPr>
          <w:color w:val="000000"/>
          <w:sz w:val="24"/>
          <w:szCs w:val="24"/>
        </w:rPr>
        <w:t>cidad alta o cambian de  dirección, si bien la mayoría del trabajo de habilidad se realiza a alta intensidad, es  primordial cierto nivel de resistencia para cumplir con las demandas del juego a lo  largo de todo el torneo (GSSI, 2013). Es un deporte que r</w:t>
      </w:r>
      <w:r>
        <w:rPr>
          <w:color w:val="000000"/>
          <w:sz w:val="24"/>
          <w:szCs w:val="24"/>
        </w:rPr>
        <w:t xml:space="preserve">equiere esfuerzos tanto </w:t>
      </w:r>
      <w:proofErr w:type="gramStart"/>
      <w:r>
        <w:rPr>
          <w:color w:val="000000"/>
          <w:sz w:val="24"/>
          <w:szCs w:val="24"/>
        </w:rPr>
        <w:t>de  la</w:t>
      </w:r>
      <w:proofErr w:type="gramEnd"/>
      <w:r>
        <w:rPr>
          <w:color w:val="000000"/>
          <w:sz w:val="24"/>
          <w:szCs w:val="24"/>
        </w:rPr>
        <w:t xml:space="preserve"> vía aeróbica y anaeróbica. La potencia anaeróbica a-láctica y la </w:t>
      </w:r>
      <w:proofErr w:type="gramStart"/>
      <w:r>
        <w:rPr>
          <w:color w:val="000000"/>
          <w:sz w:val="24"/>
          <w:szCs w:val="24"/>
        </w:rPr>
        <w:t>resistencia  anaeróbica</w:t>
      </w:r>
      <w:proofErr w:type="gramEnd"/>
      <w:r>
        <w:rPr>
          <w:color w:val="000000"/>
          <w:sz w:val="24"/>
          <w:szCs w:val="24"/>
        </w:rPr>
        <w:t xml:space="preserve"> láctica tienen una importante influencia en los requerimientos  energéticos. El básquet requiere acciones rápidas y explosivas venciendo</w:t>
      </w:r>
      <w:r>
        <w:rPr>
          <w:color w:val="000000"/>
          <w:sz w:val="24"/>
          <w:szCs w:val="24"/>
        </w:rPr>
        <w:t xml:space="preserve"> la fatiga, </w:t>
      </w:r>
    </w:p>
    <w:p w14:paraId="000000A7" w14:textId="77777777" w:rsidR="00794054" w:rsidRDefault="00A47EAB">
      <w:pPr>
        <w:widowControl w:val="0"/>
        <w:pBdr>
          <w:top w:val="nil"/>
          <w:left w:val="nil"/>
          <w:bottom w:val="nil"/>
          <w:right w:val="nil"/>
          <w:between w:val="nil"/>
        </w:pBdr>
        <w:spacing w:before="654" w:line="240" w:lineRule="auto"/>
        <w:jc w:val="center"/>
        <w:rPr>
          <w:rFonts w:ascii="Calibri" w:eastAsia="Calibri" w:hAnsi="Calibri" w:cs="Calibri"/>
          <w:b/>
          <w:color w:val="2E74B5"/>
        </w:rPr>
      </w:pPr>
      <w:r>
        <w:rPr>
          <w:rFonts w:ascii="Calibri" w:eastAsia="Calibri" w:hAnsi="Calibri" w:cs="Calibri"/>
          <w:b/>
          <w:color w:val="2E74B5"/>
        </w:rPr>
        <w:t xml:space="preserve">RIVERO, Sabrina Mara 18 </w:t>
      </w:r>
    </w:p>
    <w:p w14:paraId="000000A8"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A9" w14:textId="77777777" w:rsidR="00794054" w:rsidRDefault="00A47EAB">
      <w:pPr>
        <w:widowControl w:val="0"/>
        <w:pBdr>
          <w:top w:val="nil"/>
          <w:left w:val="nil"/>
          <w:bottom w:val="nil"/>
          <w:right w:val="nil"/>
          <w:between w:val="nil"/>
        </w:pBdr>
        <w:spacing w:before="152" w:line="459" w:lineRule="auto"/>
        <w:ind w:left="121" w:right="31"/>
        <w:jc w:val="both"/>
        <w:rPr>
          <w:color w:val="000000"/>
          <w:sz w:val="24"/>
          <w:szCs w:val="24"/>
        </w:rPr>
      </w:pPr>
      <w:r>
        <w:rPr>
          <w:color w:val="000000"/>
          <w:sz w:val="24"/>
          <w:szCs w:val="24"/>
        </w:rPr>
        <w:t xml:space="preserve">aumentando la demanda de energía e incrementando la velocidad </w:t>
      </w:r>
      <w:proofErr w:type="gramStart"/>
      <w:r>
        <w:rPr>
          <w:color w:val="000000"/>
          <w:sz w:val="24"/>
          <w:szCs w:val="24"/>
        </w:rPr>
        <w:t>metabólica  (</w:t>
      </w:r>
      <w:proofErr w:type="gramEnd"/>
      <w:r>
        <w:rPr>
          <w:color w:val="000000"/>
          <w:sz w:val="24"/>
          <w:szCs w:val="24"/>
        </w:rPr>
        <w:t xml:space="preserve">número de reacciones químicas que tienen lugar en las células). Para obtener </w:t>
      </w:r>
      <w:proofErr w:type="gramStart"/>
      <w:r>
        <w:rPr>
          <w:color w:val="000000"/>
          <w:sz w:val="24"/>
          <w:szCs w:val="24"/>
        </w:rPr>
        <w:t>la  energía</w:t>
      </w:r>
      <w:proofErr w:type="gramEnd"/>
      <w:r>
        <w:rPr>
          <w:color w:val="000000"/>
          <w:sz w:val="24"/>
          <w:szCs w:val="24"/>
        </w:rPr>
        <w:t xml:space="preserve"> </w:t>
      </w:r>
      <w:r>
        <w:rPr>
          <w:color w:val="000000"/>
          <w:sz w:val="24"/>
          <w:szCs w:val="24"/>
        </w:rPr>
        <w:lastRenderedPageBreak/>
        <w:t xml:space="preserve">complementaria las células acuden al metabolismo anaeróbico a través de  cual se genera una </w:t>
      </w:r>
      <w:r>
        <w:rPr>
          <w:color w:val="000000"/>
          <w:sz w:val="24"/>
          <w:szCs w:val="24"/>
        </w:rPr>
        <w:t xml:space="preserve">gran cantidad de energía por unidad de tiempo. Como </w:t>
      </w:r>
    </w:p>
    <w:p w14:paraId="000000AA" w14:textId="77777777" w:rsidR="00794054" w:rsidRDefault="00A47EAB">
      <w:pPr>
        <w:widowControl w:val="0"/>
        <w:pBdr>
          <w:top w:val="nil"/>
          <w:left w:val="nil"/>
          <w:bottom w:val="nil"/>
          <w:right w:val="nil"/>
          <w:between w:val="nil"/>
        </w:pBdr>
        <w:spacing w:before="51" w:line="460" w:lineRule="auto"/>
        <w:ind w:left="122" w:right="30"/>
        <w:jc w:val="both"/>
        <w:rPr>
          <w:color w:val="000000"/>
          <w:sz w:val="24"/>
          <w:szCs w:val="24"/>
        </w:rPr>
      </w:pPr>
      <w:r>
        <w:rPr>
          <w:color w:val="000000"/>
          <w:sz w:val="24"/>
          <w:szCs w:val="24"/>
        </w:rPr>
        <w:t xml:space="preserve">consecuencia ocurre la fabricación de ácido láctico que aumenta la </w:t>
      </w:r>
      <w:proofErr w:type="gramStart"/>
      <w:r>
        <w:rPr>
          <w:color w:val="000000"/>
          <w:sz w:val="24"/>
          <w:szCs w:val="24"/>
        </w:rPr>
        <w:t>acidez  metabólica</w:t>
      </w:r>
      <w:proofErr w:type="gramEnd"/>
      <w:r>
        <w:rPr>
          <w:color w:val="000000"/>
          <w:sz w:val="24"/>
          <w:szCs w:val="24"/>
        </w:rPr>
        <w:t xml:space="preserve"> provocando fatiga y requiriendo mucho tiempo para una recuperación  completa (</w:t>
      </w:r>
      <w:proofErr w:type="spellStart"/>
      <w:r>
        <w:rPr>
          <w:color w:val="000000"/>
          <w:sz w:val="24"/>
          <w:szCs w:val="24"/>
        </w:rPr>
        <w:t>Cometti</w:t>
      </w:r>
      <w:proofErr w:type="spellEnd"/>
      <w:r>
        <w:rPr>
          <w:color w:val="000000"/>
          <w:sz w:val="24"/>
          <w:szCs w:val="24"/>
        </w:rPr>
        <w:t xml:space="preserve">, 2002).  </w:t>
      </w:r>
    </w:p>
    <w:p w14:paraId="000000AB" w14:textId="77777777" w:rsidR="00794054" w:rsidRDefault="00A47EAB">
      <w:pPr>
        <w:widowControl w:val="0"/>
        <w:pBdr>
          <w:top w:val="nil"/>
          <w:left w:val="nil"/>
          <w:bottom w:val="nil"/>
          <w:right w:val="nil"/>
          <w:between w:val="nil"/>
        </w:pBdr>
        <w:spacing w:before="248" w:line="460" w:lineRule="auto"/>
        <w:ind w:left="120" w:right="31" w:firstLine="720"/>
        <w:jc w:val="both"/>
        <w:rPr>
          <w:color w:val="000000"/>
          <w:sz w:val="24"/>
          <w:szCs w:val="24"/>
        </w:rPr>
      </w:pPr>
      <w:r>
        <w:rPr>
          <w:color w:val="000000"/>
          <w:sz w:val="24"/>
          <w:szCs w:val="24"/>
        </w:rPr>
        <w:t xml:space="preserve">El sistema ATP-PC, brinda potencia en una alta intensidad sin presencia </w:t>
      </w:r>
      <w:proofErr w:type="gramStart"/>
      <w:r>
        <w:rPr>
          <w:color w:val="000000"/>
          <w:sz w:val="24"/>
          <w:szCs w:val="24"/>
        </w:rPr>
        <w:t>de  oxígeno</w:t>
      </w:r>
      <w:proofErr w:type="gramEnd"/>
      <w:r>
        <w:rPr>
          <w:color w:val="000000"/>
          <w:sz w:val="24"/>
          <w:szCs w:val="24"/>
        </w:rPr>
        <w:t xml:space="preserve"> y además es capaz de una recuperación o regeneración de la energía de  manera rápida. Brinda energía para esfuerzos breves con una duración de 0 a </w:t>
      </w:r>
      <w:proofErr w:type="gramStart"/>
      <w:r>
        <w:rPr>
          <w:color w:val="000000"/>
          <w:sz w:val="24"/>
          <w:szCs w:val="24"/>
        </w:rPr>
        <w:t>3  segundos</w:t>
      </w:r>
      <w:proofErr w:type="gramEnd"/>
      <w:r>
        <w:rPr>
          <w:color w:val="000000"/>
          <w:sz w:val="24"/>
          <w:szCs w:val="24"/>
        </w:rPr>
        <w:t xml:space="preserve">: los saltos, </w:t>
      </w:r>
      <w:r>
        <w:rPr>
          <w:color w:val="000000"/>
          <w:sz w:val="24"/>
          <w:szCs w:val="24"/>
        </w:rPr>
        <w:t xml:space="preserve">los tiros, los rebotes, el pique de avance o progresión,  dependen de esta vía metabólica. El básquet también necesita trabajo de </w:t>
      </w:r>
      <w:proofErr w:type="gramStart"/>
      <w:r>
        <w:rPr>
          <w:color w:val="000000"/>
          <w:sz w:val="24"/>
          <w:szCs w:val="24"/>
        </w:rPr>
        <w:t>alta  intensidad</w:t>
      </w:r>
      <w:proofErr w:type="gramEnd"/>
      <w:r>
        <w:rPr>
          <w:color w:val="000000"/>
          <w:sz w:val="24"/>
          <w:szCs w:val="24"/>
        </w:rPr>
        <w:t xml:space="preserve"> en períodos mayores de 5 segundos como las secuencias de ataque y  defensa, para las que se requiere utilizar</w:t>
      </w:r>
      <w:r>
        <w:rPr>
          <w:color w:val="000000"/>
          <w:sz w:val="24"/>
          <w:szCs w:val="24"/>
        </w:rPr>
        <w:t xml:space="preserve"> la energía proporcionada por el  metabolismo anaeróbico láctico, son esfuerzos entre 30 y 60 segundos con una  intensidad cercana a la máxima. Esta vía ofrece alta cantidad de energía, </w:t>
      </w:r>
      <w:proofErr w:type="gramStart"/>
      <w:r>
        <w:rPr>
          <w:color w:val="000000"/>
          <w:sz w:val="24"/>
          <w:szCs w:val="24"/>
        </w:rPr>
        <w:t>pero  produce</w:t>
      </w:r>
      <w:proofErr w:type="gramEnd"/>
      <w:r>
        <w:rPr>
          <w:color w:val="000000"/>
          <w:sz w:val="24"/>
          <w:szCs w:val="24"/>
        </w:rPr>
        <w:t xml:space="preserve"> la acumulación de concentraciones elevadas de ácido láct</w:t>
      </w:r>
      <w:r>
        <w:rPr>
          <w:color w:val="000000"/>
          <w:sz w:val="24"/>
          <w:szCs w:val="24"/>
        </w:rPr>
        <w:t>ico en sangre, lo  que supone fatiga y mucho tiempo para una recuperación completa (</w:t>
      </w:r>
      <w:proofErr w:type="spellStart"/>
      <w:r>
        <w:rPr>
          <w:color w:val="000000"/>
          <w:sz w:val="24"/>
          <w:szCs w:val="24"/>
        </w:rPr>
        <w:t>Cometti</w:t>
      </w:r>
      <w:proofErr w:type="spellEnd"/>
      <w:r>
        <w:rPr>
          <w:color w:val="000000"/>
          <w:sz w:val="24"/>
          <w:szCs w:val="24"/>
        </w:rPr>
        <w:t xml:space="preserve">, 2002).  </w:t>
      </w:r>
    </w:p>
    <w:p w14:paraId="000000AC" w14:textId="77777777" w:rsidR="00794054" w:rsidRDefault="00A47EAB">
      <w:pPr>
        <w:widowControl w:val="0"/>
        <w:pBdr>
          <w:top w:val="nil"/>
          <w:left w:val="nil"/>
          <w:bottom w:val="nil"/>
          <w:right w:val="nil"/>
          <w:between w:val="nil"/>
        </w:pBdr>
        <w:spacing w:before="248" w:line="456" w:lineRule="auto"/>
        <w:ind w:left="121" w:right="35" w:firstLine="717"/>
        <w:jc w:val="both"/>
        <w:rPr>
          <w:color w:val="000000"/>
          <w:sz w:val="24"/>
          <w:szCs w:val="24"/>
        </w:rPr>
      </w:pPr>
      <w:r>
        <w:rPr>
          <w:color w:val="000000"/>
          <w:sz w:val="24"/>
          <w:szCs w:val="24"/>
        </w:rPr>
        <w:t>La Potencia Aeróbica Máxima (VO</w:t>
      </w:r>
      <w:r>
        <w:rPr>
          <w:color w:val="000000"/>
          <w:sz w:val="16"/>
          <w:szCs w:val="16"/>
        </w:rPr>
        <w:t xml:space="preserve">2 </w:t>
      </w:r>
      <w:r>
        <w:rPr>
          <w:color w:val="000000"/>
          <w:sz w:val="24"/>
          <w:szCs w:val="24"/>
        </w:rPr>
        <w:t xml:space="preserve">máx.) se ha identificado como la base </w:t>
      </w:r>
      <w:proofErr w:type="gramStart"/>
      <w:r>
        <w:rPr>
          <w:color w:val="000000"/>
          <w:sz w:val="24"/>
          <w:szCs w:val="24"/>
        </w:rPr>
        <w:t>de  la</w:t>
      </w:r>
      <w:proofErr w:type="gramEnd"/>
      <w:r>
        <w:rPr>
          <w:color w:val="000000"/>
          <w:sz w:val="24"/>
          <w:szCs w:val="24"/>
        </w:rPr>
        <w:t xml:space="preserve"> preparación condicional. El juego de básquet se considera aeróbico </w:t>
      </w:r>
      <w:proofErr w:type="gramStart"/>
      <w:r>
        <w:rPr>
          <w:color w:val="000000"/>
          <w:sz w:val="24"/>
          <w:szCs w:val="24"/>
        </w:rPr>
        <w:t>intercala</w:t>
      </w:r>
      <w:r>
        <w:rPr>
          <w:color w:val="000000"/>
          <w:sz w:val="24"/>
          <w:szCs w:val="24"/>
        </w:rPr>
        <w:t>ndo  períodos</w:t>
      </w:r>
      <w:proofErr w:type="gramEnd"/>
      <w:r>
        <w:rPr>
          <w:color w:val="000000"/>
          <w:sz w:val="24"/>
          <w:szCs w:val="24"/>
        </w:rPr>
        <w:t xml:space="preserve"> repetidos de acciones anaeróbicas. La energía liberada por las </w:t>
      </w:r>
      <w:proofErr w:type="gramStart"/>
      <w:r>
        <w:rPr>
          <w:color w:val="000000"/>
          <w:sz w:val="24"/>
          <w:szCs w:val="24"/>
        </w:rPr>
        <w:t>vías  anaeróbica</w:t>
      </w:r>
      <w:proofErr w:type="gramEnd"/>
      <w:r>
        <w:rPr>
          <w:color w:val="000000"/>
          <w:sz w:val="24"/>
          <w:szCs w:val="24"/>
        </w:rPr>
        <w:t xml:space="preserve"> láctica y anaeróbica a-láctica es limitada, por lo tanto el metabolismo  oxidativo sirve a las necesidades de resistencia aeróbica y colabora en la  recuperación </w:t>
      </w:r>
      <w:r>
        <w:rPr>
          <w:color w:val="000000"/>
          <w:sz w:val="24"/>
          <w:szCs w:val="24"/>
        </w:rPr>
        <w:t>de los esfuerzos anaeróbicos (</w:t>
      </w:r>
      <w:proofErr w:type="spellStart"/>
      <w:r>
        <w:rPr>
          <w:color w:val="000000"/>
          <w:sz w:val="24"/>
          <w:szCs w:val="24"/>
        </w:rPr>
        <w:t>Cometti</w:t>
      </w:r>
      <w:proofErr w:type="spellEnd"/>
      <w:r>
        <w:rPr>
          <w:color w:val="000000"/>
          <w:sz w:val="24"/>
          <w:szCs w:val="24"/>
        </w:rPr>
        <w:t xml:space="preserve">, 2002). </w:t>
      </w:r>
    </w:p>
    <w:p w14:paraId="000000AD" w14:textId="77777777" w:rsidR="00794054" w:rsidRDefault="00A47EAB">
      <w:pPr>
        <w:widowControl w:val="0"/>
        <w:pBdr>
          <w:top w:val="nil"/>
          <w:left w:val="nil"/>
          <w:bottom w:val="nil"/>
          <w:right w:val="nil"/>
          <w:between w:val="nil"/>
        </w:pBdr>
        <w:spacing w:before="852" w:line="240" w:lineRule="auto"/>
        <w:jc w:val="center"/>
        <w:rPr>
          <w:rFonts w:ascii="Calibri" w:eastAsia="Calibri" w:hAnsi="Calibri" w:cs="Calibri"/>
          <w:b/>
          <w:color w:val="2E74B5"/>
        </w:rPr>
      </w:pPr>
      <w:r>
        <w:rPr>
          <w:rFonts w:ascii="Calibri" w:eastAsia="Calibri" w:hAnsi="Calibri" w:cs="Calibri"/>
          <w:b/>
          <w:color w:val="2E74B5"/>
        </w:rPr>
        <w:t xml:space="preserve">RIVERO, Sabrina Mara 19 </w:t>
      </w:r>
    </w:p>
    <w:p w14:paraId="000000AE"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AF" w14:textId="77777777" w:rsidR="00794054" w:rsidRDefault="00A47EAB">
      <w:pPr>
        <w:widowControl w:val="0"/>
        <w:pBdr>
          <w:top w:val="nil"/>
          <w:left w:val="nil"/>
          <w:bottom w:val="nil"/>
          <w:right w:val="nil"/>
          <w:between w:val="nil"/>
        </w:pBdr>
        <w:spacing w:before="152" w:line="460" w:lineRule="auto"/>
        <w:ind w:left="120" w:right="32" w:firstLine="703"/>
        <w:rPr>
          <w:color w:val="000000"/>
          <w:sz w:val="24"/>
          <w:szCs w:val="24"/>
        </w:rPr>
      </w:pPr>
      <w:r>
        <w:rPr>
          <w:color w:val="000000"/>
          <w:sz w:val="24"/>
          <w:szCs w:val="24"/>
        </w:rPr>
        <w:t xml:space="preserve">A continuación, en la tabla I se encuentra descripto cada sistema energético </w:t>
      </w:r>
      <w:proofErr w:type="gramStart"/>
      <w:r>
        <w:rPr>
          <w:color w:val="000000"/>
          <w:sz w:val="24"/>
          <w:szCs w:val="24"/>
        </w:rPr>
        <w:t>y  su</w:t>
      </w:r>
      <w:proofErr w:type="gramEnd"/>
      <w:r>
        <w:rPr>
          <w:color w:val="000000"/>
          <w:sz w:val="24"/>
          <w:szCs w:val="24"/>
        </w:rPr>
        <w:t xml:space="preserve"> asociación a acciones que realizan los jugadores de básquet. </w:t>
      </w:r>
    </w:p>
    <w:p w14:paraId="000000B0" w14:textId="77777777" w:rsidR="00794054" w:rsidRDefault="00A47EAB">
      <w:pPr>
        <w:widowControl w:val="0"/>
        <w:pBdr>
          <w:top w:val="nil"/>
          <w:left w:val="nil"/>
          <w:bottom w:val="nil"/>
          <w:right w:val="nil"/>
          <w:between w:val="nil"/>
        </w:pBdr>
        <w:spacing w:before="51" w:line="240" w:lineRule="auto"/>
        <w:ind w:left="824"/>
        <w:rPr>
          <w:color w:val="000000"/>
          <w:sz w:val="24"/>
          <w:szCs w:val="24"/>
        </w:rPr>
      </w:pPr>
      <w:r>
        <w:rPr>
          <w:color w:val="000000"/>
          <w:sz w:val="24"/>
          <w:szCs w:val="24"/>
          <w:u w:val="single"/>
        </w:rPr>
        <w:lastRenderedPageBreak/>
        <w:t>Tabla I</w:t>
      </w:r>
      <w:r>
        <w:rPr>
          <w:color w:val="000000"/>
          <w:sz w:val="24"/>
          <w:szCs w:val="24"/>
        </w:rPr>
        <w:t xml:space="preserve">: sistemas energéticos y asociación a acciones de juego. </w:t>
      </w:r>
    </w:p>
    <w:tbl>
      <w:tblPr>
        <w:tblStyle w:val="a"/>
        <w:tblW w:w="921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7"/>
        <w:gridCol w:w="7545"/>
      </w:tblGrid>
      <w:tr w:rsidR="00794054" w14:paraId="0AF94B4F" w14:textId="77777777">
        <w:trPr>
          <w:trHeight w:val="643"/>
        </w:trPr>
        <w:tc>
          <w:tcPr>
            <w:tcW w:w="1667" w:type="dxa"/>
            <w:shd w:val="clear" w:color="auto" w:fill="auto"/>
            <w:tcMar>
              <w:top w:w="100" w:type="dxa"/>
              <w:left w:w="100" w:type="dxa"/>
              <w:bottom w:w="100" w:type="dxa"/>
              <w:right w:w="100" w:type="dxa"/>
            </w:tcMar>
          </w:tcPr>
          <w:p w14:paraId="000000B1" w14:textId="77777777" w:rsidR="00794054" w:rsidRDefault="00A47EAB">
            <w:pPr>
              <w:widowControl w:val="0"/>
              <w:pBdr>
                <w:top w:val="nil"/>
                <w:left w:val="nil"/>
                <w:bottom w:val="nil"/>
                <w:right w:val="nil"/>
                <w:between w:val="nil"/>
              </w:pBdr>
              <w:spacing w:line="240" w:lineRule="auto"/>
              <w:ind w:right="269"/>
              <w:jc w:val="right"/>
              <w:rPr>
                <w:color w:val="000000"/>
                <w:sz w:val="24"/>
                <w:szCs w:val="24"/>
              </w:rPr>
            </w:pPr>
            <w:r>
              <w:rPr>
                <w:color w:val="000000"/>
                <w:sz w:val="24"/>
                <w:szCs w:val="24"/>
                <w:shd w:val="clear" w:color="auto" w:fill="E7E6E6"/>
              </w:rPr>
              <w:t xml:space="preserve">Sistemas </w:t>
            </w:r>
            <w:r>
              <w:rPr>
                <w:color w:val="000000"/>
                <w:sz w:val="24"/>
                <w:szCs w:val="24"/>
              </w:rPr>
              <w:t xml:space="preserve"> </w:t>
            </w:r>
          </w:p>
          <w:p w14:paraId="000000B2" w14:textId="77777777" w:rsidR="00794054" w:rsidRDefault="00A47EAB">
            <w:pPr>
              <w:widowControl w:val="0"/>
              <w:pBdr>
                <w:top w:val="nil"/>
                <w:left w:val="nil"/>
                <w:bottom w:val="nil"/>
                <w:right w:val="nil"/>
                <w:between w:val="nil"/>
              </w:pBdr>
              <w:spacing w:before="36" w:line="240" w:lineRule="auto"/>
              <w:jc w:val="center"/>
              <w:rPr>
                <w:color w:val="000000"/>
                <w:sz w:val="24"/>
                <w:szCs w:val="24"/>
                <w:shd w:val="clear" w:color="auto" w:fill="E7E6E6"/>
              </w:rPr>
            </w:pPr>
            <w:r>
              <w:rPr>
                <w:color w:val="000000"/>
                <w:sz w:val="24"/>
                <w:szCs w:val="24"/>
                <w:shd w:val="clear" w:color="auto" w:fill="E7E6E6"/>
              </w:rPr>
              <w:t>energéticos</w:t>
            </w:r>
          </w:p>
        </w:tc>
        <w:tc>
          <w:tcPr>
            <w:tcW w:w="7544" w:type="dxa"/>
            <w:shd w:val="clear" w:color="auto" w:fill="auto"/>
            <w:tcMar>
              <w:top w:w="100" w:type="dxa"/>
              <w:left w:w="100" w:type="dxa"/>
              <w:bottom w:w="100" w:type="dxa"/>
              <w:right w:w="100" w:type="dxa"/>
            </w:tcMar>
          </w:tcPr>
          <w:p w14:paraId="000000B3" w14:textId="77777777" w:rsidR="00794054" w:rsidRDefault="00A47EAB">
            <w:pPr>
              <w:widowControl w:val="0"/>
              <w:pBdr>
                <w:top w:val="nil"/>
                <w:left w:val="nil"/>
                <w:bottom w:val="nil"/>
                <w:right w:val="nil"/>
                <w:between w:val="nil"/>
              </w:pBdr>
              <w:spacing w:line="240" w:lineRule="auto"/>
              <w:jc w:val="center"/>
              <w:rPr>
                <w:color w:val="000000"/>
                <w:sz w:val="24"/>
                <w:szCs w:val="24"/>
                <w:shd w:val="clear" w:color="auto" w:fill="E7E6E6"/>
              </w:rPr>
            </w:pPr>
            <w:r>
              <w:rPr>
                <w:color w:val="000000"/>
                <w:sz w:val="24"/>
                <w:szCs w:val="24"/>
                <w:shd w:val="clear" w:color="auto" w:fill="E7E6E6"/>
              </w:rPr>
              <w:t>Acciones</w:t>
            </w:r>
          </w:p>
        </w:tc>
      </w:tr>
      <w:tr w:rsidR="00794054" w14:paraId="18CADB4F" w14:textId="77777777">
        <w:trPr>
          <w:trHeight w:val="645"/>
        </w:trPr>
        <w:tc>
          <w:tcPr>
            <w:tcW w:w="1667" w:type="dxa"/>
            <w:shd w:val="clear" w:color="auto" w:fill="auto"/>
            <w:tcMar>
              <w:top w:w="100" w:type="dxa"/>
              <w:left w:w="100" w:type="dxa"/>
              <w:bottom w:w="100" w:type="dxa"/>
              <w:right w:w="100" w:type="dxa"/>
            </w:tcMar>
          </w:tcPr>
          <w:p w14:paraId="000000B4" w14:textId="77777777" w:rsidR="00794054" w:rsidRDefault="00A47EAB">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ATP </w:t>
            </w:r>
          </w:p>
        </w:tc>
        <w:tc>
          <w:tcPr>
            <w:tcW w:w="7544" w:type="dxa"/>
            <w:shd w:val="clear" w:color="auto" w:fill="auto"/>
            <w:tcMar>
              <w:top w:w="100" w:type="dxa"/>
              <w:left w:w="100" w:type="dxa"/>
              <w:bottom w:w="100" w:type="dxa"/>
              <w:right w:w="100" w:type="dxa"/>
            </w:tcMar>
          </w:tcPr>
          <w:p w14:paraId="000000B5" w14:textId="77777777" w:rsidR="00794054" w:rsidRDefault="00A47EAB">
            <w:pPr>
              <w:widowControl w:val="0"/>
              <w:pBdr>
                <w:top w:val="nil"/>
                <w:left w:val="nil"/>
                <w:bottom w:val="nil"/>
                <w:right w:val="nil"/>
                <w:between w:val="nil"/>
              </w:pBdr>
              <w:spacing w:line="261" w:lineRule="auto"/>
              <w:ind w:left="122" w:right="37" w:firstLine="8"/>
              <w:rPr>
                <w:color w:val="000000"/>
                <w:sz w:val="24"/>
                <w:szCs w:val="24"/>
              </w:rPr>
            </w:pPr>
            <w:r>
              <w:rPr>
                <w:color w:val="000000"/>
                <w:sz w:val="24"/>
                <w:szCs w:val="24"/>
              </w:rPr>
              <w:t xml:space="preserve">Lanzamientos. Pases. Revotes. Bloqueos. Tapones. Salidas </w:t>
            </w:r>
            <w:proofErr w:type="gramStart"/>
            <w:r>
              <w:rPr>
                <w:color w:val="000000"/>
                <w:sz w:val="24"/>
                <w:szCs w:val="24"/>
              </w:rPr>
              <w:t>rápidas  cortas</w:t>
            </w:r>
            <w:proofErr w:type="gramEnd"/>
            <w:r>
              <w:rPr>
                <w:color w:val="000000"/>
                <w:sz w:val="24"/>
                <w:szCs w:val="24"/>
              </w:rPr>
              <w:t>: “</w:t>
            </w:r>
            <w:proofErr w:type="spellStart"/>
            <w:r>
              <w:rPr>
                <w:i/>
                <w:color w:val="000000"/>
                <w:sz w:val="24"/>
                <w:szCs w:val="24"/>
              </w:rPr>
              <w:t>Sprints</w:t>
            </w:r>
            <w:proofErr w:type="spellEnd"/>
            <w:r>
              <w:rPr>
                <w:color w:val="000000"/>
                <w:sz w:val="24"/>
                <w:szCs w:val="24"/>
              </w:rPr>
              <w:t xml:space="preserve">”. Deslizamientos. </w:t>
            </w:r>
          </w:p>
        </w:tc>
      </w:tr>
      <w:tr w:rsidR="00794054" w14:paraId="394C35B9" w14:textId="77777777">
        <w:trPr>
          <w:trHeight w:val="326"/>
        </w:trPr>
        <w:tc>
          <w:tcPr>
            <w:tcW w:w="1667" w:type="dxa"/>
            <w:shd w:val="clear" w:color="auto" w:fill="auto"/>
            <w:tcMar>
              <w:top w:w="100" w:type="dxa"/>
              <w:left w:w="100" w:type="dxa"/>
              <w:bottom w:w="100" w:type="dxa"/>
              <w:right w:w="100" w:type="dxa"/>
            </w:tcMar>
          </w:tcPr>
          <w:p w14:paraId="000000B6" w14:textId="77777777" w:rsidR="00794054" w:rsidRDefault="00A47EAB">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ATP - PC </w:t>
            </w:r>
          </w:p>
        </w:tc>
        <w:tc>
          <w:tcPr>
            <w:tcW w:w="7544" w:type="dxa"/>
            <w:shd w:val="clear" w:color="auto" w:fill="auto"/>
            <w:tcMar>
              <w:top w:w="100" w:type="dxa"/>
              <w:left w:w="100" w:type="dxa"/>
              <w:bottom w:w="100" w:type="dxa"/>
              <w:right w:w="100" w:type="dxa"/>
            </w:tcMar>
          </w:tcPr>
          <w:p w14:paraId="000000B7" w14:textId="77777777" w:rsidR="00794054" w:rsidRDefault="00A47EAB">
            <w:pPr>
              <w:widowControl w:val="0"/>
              <w:pBdr>
                <w:top w:val="nil"/>
                <w:left w:val="nil"/>
                <w:bottom w:val="nil"/>
                <w:right w:val="nil"/>
                <w:between w:val="nil"/>
              </w:pBdr>
              <w:spacing w:line="240" w:lineRule="auto"/>
              <w:ind w:left="119"/>
              <w:rPr>
                <w:color w:val="000000"/>
                <w:sz w:val="24"/>
                <w:szCs w:val="24"/>
              </w:rPr>
            </w:pPr>
            <w:r>
              <w:rPr>
                <w:color w:val="000000"/>
                <w:sz w:val="24"/>
                <w:szCs w:val="24"/>
              </w:rPr>
              <w:t>2 a 3 posesiones rápidas. Transiciones rápidas: “</w:t>
            </w:r>
            <w:proofErr w:type="spellStart"/>
            <w:r>
              <w:rPr>
                <w:i/>
                <w:color w:val="000000"/>
                <w:sz w:val="24"/>
                <w:szCs w:val="24"/>
              </w:rPr>
              <w:t>Fast</w:t>
            </w:r>
            <w:proofErr w:type="spellEnd"/>
            <w:r>
              <w:rPr>
                <w:i/>
                <w:color w:val="000000"/>
                <w:sz w:val="24"/>
                <w:szCs w:val="24"/>
              </w:rPr>
              <w:t xml:space="preserve"> </w:t>
            </w:r>
            <w:proofErr w:type="spellStart"/>
            <w:r>
              <w:rPr>
                <w:i/>
                <w:color w:val="000000"/>
                <w:sz w:val="24"/>
                <w:szCs w:val="24"/>
              </w:rPr>
              <w:t>Breaks</w:t>
            </w:r>
            <w:proofErr w:type="spellEnd"/>
            <w:r>
              <w:rPr>
                <w:color w:val="000000"/>
                <w:sz w:val="24"/>
                <w:szCs w:val="24"/>
              </w:rPr>
              <w:t>”.</w:t>
            </w:r>
          </w:p>
        </w:tc>
      </w:tr>
      <w:tr w:rsidR="00794054" w14:paraId="3BB5D3BF" w14:textId="77777777">
        <w:trPr>
          <w:trHeight w:val="962"/>
        </w:trPr>
        <w:tc>
          <w:tcPr>
            <w:tcW w:w="1667" w:type="dxa"/>
            <w:shd w:val="clear" w:color="auto" w:fill="auto"/>
            <w:tcMar>
              <w:top w:w="100" w:type="dxa"/>
              <w:left w:w="100" w:type="dxa"/>
              <w:bottom w:w="100" w:type="dxa"/>
              <w:right w:w="100" w:type="dxa"/>
            </w:tcMar>
          </w:tcPr>
          <w:p w14:paraId="000000B8" w14:textId="77777777" w:rsidR="00794054" w:rsidRDefault="00A47EAB">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Anaeróbicos </w:t>
            </w:r>
          </w:p>
        </w:tc>
        <w:tc>
          <w:tcPr>
            <w:tcW w:w="7544" w:type="dxa"/>
            <w:shd w:val="clear" w:color="auto" w:fill="auto"/>
            <w:tcMar>
              <w:top w:w="100" w:type="dxa"/>
              <w:left w:w="100" w:type="dxa"/>
              <w:bottom w:w="100" w:type="dxa"/>
              <w:right w:w="100" w:type="dxa"/>
            </w:tcMar>
          </w:tcPr>
          <w:p w14:paraId="000000B9" w14:textId="77777777" w:rsidR="00794054" w:rsidRDefault="00A47EAB">
            <w:pPr>
              <w:widowControl w:val="0"/>
              <w:pBdr>
                <w:top w:val="nil"/>
                <w:left w:val="nil"/>
                <w:bottom w:val="nil"/>
                <w:right w:val="nil"/>
                <w:between w:val="nil"/>
              </w:pBdr>
              <w:spacing w:line="264" w:lineRule="auto"/>
              <w:ind w:left="109" w:right="37" w:firstLine="15"/>
              <w:jc w:val="both"/>
              <w:rPr>
                <w:color w:val="000000"/>
                <w:sz w:val="24"/>
                <w:szCs w:val="24"/>
              </w:rPr>
            </w:pPr>
            <w:r>
              <w:rPr>
                <w:color w:val="000000"/>
                <w:sz w:val="24"/>
                <w:szCs w:val="24"/>
              </w:rPr>
              <w:t xml:space="preserve">Series de contraataques. 4 a 8 posiciones seguidas sin detener </w:t>
            </w:r>
            <w:proofErr w:type="gramStart"/>
            <w:r>
              <w:rPr>
                <w:color w:val="000000"/>
                <w:sz w:val="24"/>
                <w:szCs w:val="24"/>
              </w:rPr>
              <w:t>el  partido</w:t>
            </w:r>
            <w:proofErr w:type="gramEnd"/>
            <w:r>
              <w:rPr>
                <w:color w:val="000000"/>
                <w:sz w:val="24"/>
                <w:szCs w:val="24"/>
              </w:rPr>
              <w:t xml:space="preserve"> o la pelota de juego por alguna falta u otra situación de  juego.</w:t>
            </w:r>
          </w:p>
        </w:tc>
      </w:tr>
      <w:tr w:rsidR="00794054" w14:paraId="4989228C" w14:textId="77777777">
        <w:trPr>
          <w:trHeight w:val="328"/>
        </w:trPr>
        <w:tc>
          <w:tcPr>
            <w:tcW w:w="1667" w:type="dxa"/>
            <w:shd w:val="clear" w:color="auto" w:fill="auto"/>
            <w:tcMar>
              <w:top w:w="100" w:type="dxa"/>
              <w:left w:w="100" w:type="dxa"/>
              <w:bottom w:w="100" w:type="dxa"/>
              <w:right w:w="100" w:type="dxa"/>
            </w:tcMar>
          </w:tcPr>
          <w:p w14:paraId="000000BA" w14:textId="77777777" w:rsidR="00794054" w:rsidRDefault="00A47EAB">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Aeróbico </w:t>
            </w:r>
          </w:p>
        </w:tc>
        <w:tc>
          <w:tcPr>
            <w:tcW w:w="7544" w:type="dxa"/>
            <w:shd w:val="clear" w:color="auto" w:fill="auto"/>
            <w:tcMar>
              <w:top w:w="100" w:type="dxa"/>
              <w:left w:w="100" w:type="dxa"/>
              <w:bottom w:w="100" w:type="dxa"/>
              <w:right w:w="100" w:type="dxa"/>
            </w:tcMar>
          </w:tcPr>
          <w:p w14:paraId="000000BB" w14:textId="77777777" w:rsidR="00794054" w:rsidRDefault="00A47EAB">
            <w:pPr>
              <w:widowControl w:val="0"/>
              <w:pBdr>
                <w:top w:val="nil"/>
                <w:left w:val="nil"/>
                <w:bottom w:val="nil"/>
                <w:right w:val="nil"/>
                <w:between w:val="nil"/>
              </w:pBdr>
              <w:spacing w:line="240" w:lineRule="auto"/>
              <w:ind w:left="132"/>
              <w:rPr>
                <w:color w:val="000000"/>
                <w:sz w:val="24"/>
                <w:szCs w:val="24"/>
              </w:rPr>
            </w:pPr>
            <w:r>
              <w:rPr>
                <w:color w:val="000000"/>
                <w:sz w:val="24"/>
                <w:szCs w:val="24"/>
              </w:rPr>
              <w:t>Duración de un partido entre hora y media a dos horas.</w:t>
            </w:r>
          </w:p>
        </w:tc>
      </w:tr>
    </w:tbl>
    <w:p w14:paraId="000000BC" w14:textId="77777777" w:rsidR="00794054" w:rsidRDefault="00794054">
      <w:pPr>
        <w:widowControl w:val="0"/>
        <w:pBdr>
          <w:top w:val="nil"/>
          <w:left w:val="nil"/>
          <w:bottom w:val="nil"/>
          <w:right w:val="nil"/>
          <w:between w:val="nil"/>
        </w:pBdr>
        <w:rPr>
          <w:color w:val="000000"/>
        </w:rPr>
      </w:pPr>
    </w:p>
    <w:p w14:paraId="000000BD" w14:textId="77777777" w:rsidR="00794054" w:rsidRDefault="00794054">
      <w:pPr>
        <w:widowControl w:val="0"/>
        <w:pBdr>
          <w:top w:val="nil"/>
          <w:left w:val="nil"/>
          <w:bottom w:val="nil"/>
          <w:right w:val="nil"/>
          <w:between w:val="nil"/>
        </w:pBdr>
        <w:rPr>
          <w:color w:val="000000"/>
        </w:rPr>
      </w:pPr>
    </w:p>
    <w:p w14:paraId="000000BE" w14:textId="77777777" w:rsidR="00794054" w:rsidRDefault="00A47EAB">
      <w:pPr>
        <w:widowControl w:val="0"/>
        <w:pBdr>
          <w:top w:val="nil"/>
          <w:left w:val="nil"/>
          <w:bottom w:val="nil"/>
          <w:right w:val="nil"/>
          <w:between w:val="nil"/>
        </w:pBdr>
        <w:spacing w:line="240" w:lineRule="auto"/>
        <w:ind w:left="129"/>
        <w:rPr>
          <w:color w:val="000000"/>
          <w:sz w:val="24"/>
          <w:szCs w:val="24"/>
        </w:rPr>
      </w:pPr>
      <w:r>
        <w:rPr>
          <w:color w:val="000000"/>
          <w:sz w:val="24"/>
          <w:szCs w:val="24"/>
        </w:rPr>
        <w:t xml:space="preserve">(Fuente: </w:t>
      </w:r>
      <w:proofErr w:type="spellStart"/>
      <w:r>
        <w:rPr>
          <w:color w:val="000000"/>
          <w:sz w:val="24"/>
          <w:szCs w:val="24"/>
        </w:rPr>
        <w:t>Goire</w:t>
      </w:r>
      <w:proofErr w:type="spellEnd"/>
      <w:r>
        <w:rPr>
          <w:color w:val="000000"/>
          <w:sz w:val="24"/>
          <w:szCs w:val="24"/>
        </w:rPr>
        <w:t xml:space="preserve">, 2013) </w:t>
      </w:r>
    </w:p>
    <w:p w14:paraId="000000BF" w14:textId="77777777" w:rsidR="00794054" w:rsidRDefault="00A47EAB">
      <w:pPr>
        <w:widowControl w:val="0"/>
        <w:pBdr>
          <w:top w:val="nil"/>
          <w:left w:val="nil"/>
          <w:bottom w:val="nil"/>
          <w:right w:val="nil"/>
          <w:between w:val="nil"/>
        </w:pBdr>
        <w:spacing w:before="271" w:line="459" w:lineRule="auto"/>
        <w:ind w:left="116" w:right="30" w:firstLine="722"/>
        <w:jc w:val="both"/>
        <w:rPr>
          <w:color w:val="000000"/>
          <w:sz w:val="24"/>
          <w:szCs w:val="24"/>
        </w:rPr>
      </w:pPr>
      <w:r>
        <w:rPr>
          <w:color w:val="000000"/>
          <w:sz w:val="24"/>
          <w:szCs w:val="24"/>
        </w:rPr>
        <w:t xml:space="preserve">La mejora del perfil aeróbico y del umbral anaeróbico del jugador </w:t>
      </w:r>
      <w:proofErr w:type="gramStart"/>
      <w:r>
        <w:rPr>
          <w:color w:val="000000"/>
          <w:sz w:val="24"/>
          <w:szCs w:val="24"/>
        </w:rPr>
        <w:t>es  importante</w:t>
      </w:r>
      <w:proofErr w:type="gramEnd"/>
      <w:r>
        <w:rPr>
          <w:color w:val="000000"/>
          <w:sz w:val="24"/>
          <w:szCs w:val="24"/>
        </w:rPr>
        <w:t>, ya que permite que esfuerzos que eran anaeróbicos se vuelvan  aeróbicos, logrando un retraso en la aparición de la fatiga, una mejor recuperación  de esfuerzos anaeróbicos, u</w:t>
      </w:r>
      <w:r>
        <w:rPr>
          <w:color w:val="000000"/>
          <w:sz w:val="24"/>
          <w:szCs w:val="24"/>
        </w:rPr>
        <w:t xml:space="preserve">na mejora en el entrenamiento y una mejor eficiencia  técnica durante más tiempo. La investigación realizada por el </w:t>
      </w:r>
      <w:r>
        <w:rPr>
          <w:color w:val="000000"/>
          <w:sz w:val="24"/>
          <w:szCs w:val="24"/>
          <w:highlight w:val="white"/>
        </w:rPr>
        <w:t xml:space="preserve">Instituto Gatorade </w:t>
      </w:r>
      <w:proofErr w:type="gramStart"/>
      <w:r>
        <w:rPr>
          <w:color w:val="000000"/>
          <w:sz w:val="24"/>
          <w:szCs w:val="24"/>
          <w:highlight w:val="white"/>
        </w:rPr>
        <w:t xml:space="preserve">de </w:t>
      </w:r>
      <w:r>
        <w:rPr>
          <w:color w:val="000000"/>
          <w:sz w:val="24"/>
          <w:szCs w:val="24"/>
        </w:rPr>
        <w:t xml:space="preserve"> </w:t>
      </w:r>
      <w:r>
        <w:rPr>
          <w:color w:val="000000"/>
          <w:sz w:val="24"/>
          <w:szCs w:val="24"/>
          <w:highlight w:val="white"/>
        </w:rPr>
        <w:t>Ciencias</w:t>
      </w:r>
      <w:proofErr w:type="gramEnd"/>
      <w:r>
        <w:rPr>
          <w:color w:val="000000"/>
          <w:sz w:val="24"/>
          <w:szCs w:val="24"/>
          <w:highlight w:val="white"/>
        </w:rPr>
        <w:t xml:space="preserve"> del Deporte</w:t>
      </w:r>
      <w:r>
        <w:rPr>
          <w:color w:val="000000"/>
          <w:sz w:val="24"/>
          <w:szCs w:val="24"/>
        </w:rPr>
        <w:t>, informa que un jugador puede tener mil cambios de patrones  de movimiento, y estos cambios ocur</w:t>
      </w:r>
      <w:r>
        <w:rPr>
          <w:color w:val="000000"/>
          <w:sz w:val="24"/>
          <w:szCs w:val="24"/>
        </w:rPr>
        <w:t xml:space="preserve">ren en promedio cada 2 segundos dependiendo  de la habilidad del músculo para producir rápidamente una gran cantidad de energía.  Está claro que el entrenamiento del sistema anaeróbico de energía es la clave </w:t>
      </w:r>
      <w:proofErr w:type="gramStart"/>
      <w:r>
        <w:rPr>
          <w:color w:val="000000"/>
          <w:sz w:val="24"/>
          <w:szCs w:val="24"/>
        </w:rPr>
        <w:t>para  el</w:t>
      </w:r>
      <w:proofErr w:type="gramEnd"/>
      <w:r>
        <w:rPr>
          <w:color w:val="000000"/>
          <w:sz w:val="24"/>
          <w:szCs w:val="24"/>
        </w:rPr>
        <w:t xml:space="preserve"> éxito en el deporte, ya que la mayor pa</w:t>
      </w:r>
      <w:r>
        <w:rPr>
          <w:color w:val="000000"/>
          <w:sz w:val="24"/>
          <w:szCs w:val="24"/>
        </w:rPr>
        <w:t xml:space="preserve">rte de las acciones de juego en el básquet  son anaeróbicas (GSSI, 2013). </w:t>
      </w:r>
    </w:p>
    <w:p w14:paraId="000000C0" w14:textId="77777777" w:rsidR="00794054" w:rsidRDefault="00A47EAB">
      <w:pPr>
        <w:widowControl w:val="0"/>
        <w:pBdr>
          <w:top w:val="nil"/>
          <w:left w:val="nil"/>
          <w:bottom w:val="nil"/>
          <w:right w:val="nil"/>
          <w:between w:val="nil"/>
        </w:pBdr>
        <w:spacing w:before="292" w:line="460" w:lineRule="auto"/>
        <w:ind w:left="121" w:right="35" w:firstLine="720"/>
        <w:jc w:val="both"/>
        <w:rPr>
          <w:color w:val="000000"/>
          <w:sz w:val="24"/>
          <w:szCs w:val="24"/>
        </w:rPr>
      </w:pPr>
      <w:r>
        <w:rPr>
          <w:color w:val="000000"/>
          <w:sz w:val="24"/>
          <w:szCs w:val="24"/>
        </w:rPr>
        <w:t xml:space="preserve">Es trascendente conocer el perfil fisiológico y las demandas energéticas </w:t>
      </w:r>
      <w:proofErr w:type="gramStart"/>
      <w:r>
        <w:rPr>
          <w:color w:val="000000"/>
          <w:sz w:val="24"/>
          <w:szCs w:val="24"/>
        </w:rPr>
        <w:t>de  los</w:t>
      </w:r>
      <w:proofErr w:type="gramEnd"/>
      <w:r>
        <w:rPr>
          <w:color w:val="000000"/>
          <w:sz w:val="24"/>
          <w:szCs w:val="24"/>
        </w:rPr>
        <w:t xml:space="preserve"> jugadores de este deporte, ya que va a permitir mejorar el rendimiento,  aportando información relev</w:t>
      </w:r>
      <w:r>
        <w:rPr>
          <w:color w:val="000000"/>
          <w:sz w:val="24"/>
          <w:szCs w:val="24"/>
        </w:rPr>
        <w:t>ante para determinar la intensidad de las cargas, el tipo  de entrenamiento, y la selección de jugadores según sus condiciones.</w:t>
      </w:r>
    </w:p>
    <w:p w14:paraId="000000C1" w14:textId="77777777" w:rsidR="00794054" w:rsidRDefault="00A47EAB">
      <w:pPr>
        <w:widowControl w:val="0"/>
        <w:pBdr>
          <w:top w:val="nil"/>
          <w:left w:val="nil"/>
          <w:bottom w:val="nil"/>
          <w:right w:val="nil"/>
          <w:between w:val="nil"/>
        </w:pBdr>
        <w:spacing w:before="852" w:line="240" w:lineRule="auto"/>
        <w:jc w:val="center"/>
        <w:rPr>
          <w:rFonts w:ascii="Calibri" w:eastAsia="Calibri" w:hAnsi="Calibri" w:cs="Calibri"/>
          <w:b/>
          <w:color w:val="2E74B5"/>
        </w:rPr>
      </w:pPr>
      <w:r>
        <w:rPr>
          <w:rFonts w:ascii="Calibri" w:eastAsia="Calibri" w:hAnsi="Calibri" w:cs="Calibri"/>
          <w:b/>
          <w:color w:val="2E74B5"/>
        </w:rPr>
        <w:t xml:space="preserve">RIVERO, Sabrina Mara 20 </w:t>
      </w:r>
    </w:p>
    <w:p w14:paraId="000000C2"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C3" w14:textId="77777777" w:rsidR="00794054" w:rsidRDefault="00A47EAB">
      <w:pPr>
        <w:widowControl w:val="0"/>
        <w:pBdr>
          <w:top w:val="nil"/>
          <w:left w:val="nil"/>
          <w:bottom w:val="nil"/>
          <w:right w:val="nil"/>
          <w:between w:val="nil"/>
        </w:pBdr>
        <w:spacing w:before="154" w:line="240" w:lineRule="auto"/>
        <w:ind w:left="481"/>
        <w:rPr>
          <w:color w:val="000000"/>
          <w:sz w:val="24"/>
          <w:szCs w:val="24"/>
        </w:rPr>
      </w:pPr>
      <w:r>
        <w:rPr>
          <w:color w:val="000000"/>
          <w:sz w:val="24"/>
          <w:szCs w:val="24"/>
        </w:rPr>
        <w:lastRenderedPageBreak/>
        <w:t xml:space="preserve">8.4. </w:t>
      </w:r>
      <w:r>
        <w:rPr>
          <w:color w:val="000000"/>
          <w:sz w:val="24"/>
          <w:szCs w:val="24"/>
          <w:u w:val="single"/>
        </w:rPr>
        <w:t>Necesidades energéticas</w:t>
      </w:r>
      <w:r>
        <w:rPr>
          <w:color w:val="000000"/>
          <w:sz w:val="24"/>
          <w:szCs w:val="24"/>
        </w:rPr>
        <w:t xml:space="preserve"> </w:t>
      </w:r>
    </w:p>
    <w:p w14:paraId="000000C4" w14:textId="77777777" w:rsidR="00794054" w:rsidRDefault="00A47EAB">
      <w:pPr>
        <w:widowControl w:val="0"/>
        <w:pBdr>
          <w:top w:val="nil"/>
          <w:left w:val="nil"/>
          <w:bottom w:val="nil"/>
          <w:right w:val="nil"/>
          <w:between w:val="nil"/>
        </w:pBdr>
        <w:spacing w:before="469" w:line="460" w:lineRule="auto"/>
        <w:ind w:left="116" w:right="31" w:firstLine="722"/>
        <w:jc w:val="both"/>
        <w:rPr>
          <w:color w:val="000000"/>
          <w:sz w:val="24"/>
          <w:szCs w:val="24"/>
        </w:rPr>
      </w:pPr>
      <w:r>
        <w:rPr>
          <w:color w:val="000000"/>
          <w:sz w:val="24"/>
          <w:szCs w:val="24"/>
        </w:rPr>
        <w:t>La ingesta energética debe cub</w:t>
      </w:r>
      <w:r>
        <w:rPr>
          <w:color w:val="000000"/>
          <w:sz w:val="24"/>
          <w:szCs w:val="24"/>
        </w:rPr>
        <w:t xml:space="preserve">rir el gasto calórico y permitir al </w:t>
      </w:r>
      <w:proofErr w:type="gramStart"/>
      <w:r>
        <w:rPr>
          <w:color w:val="000000"/>
          <w:sz w:val="24"/>
          <w:szCs w:val="24"/>
        </w:rPr>
        <w:t>deportista  mantener</w:t>
      </w:r>
      <w:proofErr w:type="gramEnd"/>
      <w:r>
        <w:rPr>
          <w:color w:val="000000"/>
          <w:sz w:val="24"/>
          <w:szCs w:val="24"/>
        </w:rPr>
        <w:t xml:space="preserve"> un peso corporal adecuado para rendir de forma óptima en el deporte. </w:t>
      </w:r>
      <w:proofErr w:type="gramStart"/>
      <w:r>
        <w:rPr>
          <w:color w:val="000000"/>
          <w:sz w:val="24"/>
          <w:szCs w:val="24"/>
        </w:rPr>
        <w:t>La  actividad</w:t>
      </w:r>
      <w:proofErr w:type="gramEnd"/>
      <w:r>
        <w:rPr>
          <w:color w:val="000000"/>
          <w:sz w:val="24"/>
          <w:szCs w:val="24"/>
        </w:rPr>
        <w:t xml:space="preserve"> física aumenta las necesidades energéticas y de algunos nutrientes, por  ello se debe consumir una dieta equilibrada</w:t>
      </w:r>
      <w:r>
        <w:rPr>
          <w:color w:val="000000"/>
          <w:sz w:val="24"/>
          <w:szCs w:val="24"/>
        </w:rPr>
        <w:t xml:space="preserve"> basada en una gran variedad de  alimentos, con el criterio de selección correcto. Además, hay otros factores </w:t>
      </w:r>
      <w:proofErr w:type="gramStart"/>
      <w:r>
        <w:rPr>
          <w:color w:val="000000"/>
          <w:sz w:val="24"/>
          <w:szCs w:val="24"/>
        </w:rPr>
        <w:t>que  condicionan</w:t>
      </w:r>
      <w:proofErr w:type="gramEnd"/>
      <w:r>
        <w:rPr>
          <w:color w:val="000000"/>
          <w:sz w:val="24"/>
          <w:szCs w:val="24"/>
        </w:rPr>
        <w:t xml:space="preserve"> los requerimientos calóricos de cada individuo como la intensidad y el tipo de actividad, la duración del ejercicio, edad, sexo y</w:t>
      </w:r>
      <w:r>
        <w:rPr>
          <w:color w:val="000000"/>
          <w:sz w:val="24"/>
          <w:szCs w:val="24"/>
        </w:rPr>
        <w:t xml:space="preserve"> composición corporal,  temperatura del ambiente y grado de entrenamiento (Palacios Gil-Antuñano,  Montalvo </w:t>
      </w:r>
      <w:proofErr w:type="spellStart"/>
      <w:r>
        <w:rPr>
          <w:color w:val="000000"/>
          <w:sz w:val="24"/>
          <w:szCs w:val="24"/>
        </w:rPr>
        <w:t>Zenarruzabeitia</w:t>
      </w:r>
      <w:proofErr w:type="spellEnd"/>
      <w:r>
        <w:rPr>
          <w:color w:val="000000"/>
          <w:sz w:val="24"/>
          <w:szCs w:val="24"/>
        </w:rPr>
        <w:t xml:space="preserve"> y Ribas Camacho, 2009). La ingesta energética </w:t>
      </w:r>
      <w:proofErr w:type="gramStart"/>
      <w:r>
        <w:rPr>
          <w:color w:val="000000"/>
          <w:sz w:val="24"/>
          <w:szCs w:val="24"/>
        </w:rPr>
        <w:t>óptima  para</w:t>
      </w:r>
      <w:proofErr w:type="gramEnd"/>
      <w:r>
        <w:rPr>
          <w:color w:val="000000"/>
          <w:sz w:val="24"/>
          <w:szCs w:val="24"/>
        </w:rPr>
        <w:t xml:space="preserve"> cada jugador será aquella que proporcione un peso corporal adecuado para </w:t>
      </w:r>
      <w:r>
        <w:rPr>
          <w:color w:val="000000"/>
          <w:sz w:val="24"/>
          <w:szCs w:val="24"/>
        </w:rPr>
        <w:t xml:space="preserve"> maximizar su rendimiento y efectos del entrenamiento.  </w:t>
      </w:r>
    </w:p>
    <w:p w14:paraId="000000C5" w14:textId="77777777" w:rsidR="00794054" w:rsidRDefault="00A47EAB">
      <w:pPr>
        <w:widowControl w:val="0"/>
        <w:pBdr>
          <w:top w:val="nil"/>
          <w:left w:val="nil"/>
          <w:bottom w:val="nil"/>
          <w:right w:val="nil"/>
          <w:between w:val="nil"/>
        </w:pBdr>
        <w:spacing w:before="248" w:line="460" w:lineRule="auto"/>
        <w:ind w:left="122" w:right="30" w:firstLine="718"/>
        <w:rPr>
          <w:color w:val="000000"/>
          <w:sz w:val="24"/>
          <w:szCs w:val="24"/>
        </w:rPr>
      </w:pPr>
      <w:r>
        <w:rPr>
          <w:color w:val="000000"/>
          <w:sz w:val="24"/>
          <w:szCs w:val="24"/>
        </w:rPr>
        <w:t xml:space="preserve">El cuerpo clasifica la producción de energía y usa los alimentos para </w:t>
      </w:r>
      <w:proofErr w:type="gramStart"/>
      <w:r>
        <w:rPr>
          <w:color w:val="000000"/>
          <w:sz w:val="24"/>
          <w:szCs w:val="24"/>
        </w:rPr>
        <w:t>este  propósito</w:t>
      </w:r>
      <w:proofErr w:type="gramEnd"/>
      <w:r>
        <w:rPr>
          <w:color w:val="000000"/>
          <w:sz w:val="24"/>
          <w:szCs w:val="24"/>
        </w:rPr>
        <w:t xml:space="preserve"> a expensas de las otras funciones de acuerdo con los requerimientos (Williams, 2005). Las demandas de energía durante la temporada de básquet </w:t>
      </w:r>
      <w:proofErr w:type="gramStart"/>
      <w:r>
        <w:rPr>
          <w:color w:val="000000"/>
          <w:sz w:val="24"/>
          <w:szCs w:val="24"/>
        </w:rPr>
        <w:t>son  considerables</w:t>
      </w:r>
      <w:proofErr w:type="gramEnd"/>
      <w:r>
        <w:rPr>
          <w:color w:val="000000"/>
          <w:sz w:val="24"/>
          <w:szCs w:val="24"/>
        </w:rPr>
        <w:t xml:space="preserve"> y pueden </w:t>
      </w:r>
      <w:r>
        <w:rPr>
          <w:color w:val="000000"/>
          <w:sz w:val="24"/>
          <w:szCs w:val="24"/>
        </w:rPr>
        <w:t xml:space="preserve">llegar a ser más altas fuera de la temporada. Es </w:t>
      </w:r>
      <w:proofErr w:type="gramStart"/>
      <w:r>
        <w:rPr>
          <w:color w:val="000000"/>
          <w:sz w:val="24"/>
          <w:szCs w:val="24"/>
        </w:rPr>
        <w:t>esencial  escoger</w:t>
      </w:r>
      <w:proofErr w:type="gramEnd"/>
      <w:r>
        <w:rPr>
          <w:color w:val="000000"/>
          <w:sz w:val="24"/>
          <w:szCs w:val="24"/>
        </w:rPr>
        <w:t xml:space="preserve"> los alimentos adecuados que aporten la energía para soportar la  competencia y el entrenamiento (GSSI, 2013). </w:t>
      </w:r>
    </w:p>
    <w:p w14:paraId="000000C6" w14:textId="77777777" w:rsidR="00794054" w:rsidRDefault="00A47EAB">
      <w:pPr>
        <w:widowControl w:val="0"/>
        <w:pBdr>
          <w:top w:val="nil"/>
          <w:left w:val="nil"/>
          <w:bottom w:val="nil"/>
          <w:right w:val="nil"/>
          <w:between w:val="nil"/>
        </w:pBdr>
        <w:spacing w:before="248" w:line="459" w:lineRule="auto"/>
        <w:ind w:left="116" w:right="30" w:firstLine="715"/>
        <w:jc w:val="both"/>
        <w:rPr>
          <w:color w:val="000000"/>
          <w:sz w:val="24"/>
          <w:szCs w:val="24"/>
        </w:rPr>
      </w:pPr>
      <w:r>
        <w:rPr>
          <w:color w:val="000000"/>
          <w:sz w:val="24"/>
          <w:szCs w:val="24"/>
        </w:rPr>
        <w:t xml:space="preserve">Considerando algunas de las últimas investigaciones médico-deportivas, </w:t>
      </w:r>
      <w:proofErr w:type="gramStart"/>
      <w:r>
        <w:rPr>
          <w:color w:val="000000"/>
          <w:sz w:val="24"/>
          <w:szCs w:val="24"/>
        </w:rPr>
        <w:t>se  pue</w:t>
      </w:r>
      <w:r>
        <w:rPr>
          <w:color w:val="000000"/>
          <w:sz w:val="24"/>
          <w:szCs w:val="24"/>
        </w:rPr>
        <w:t>de</w:t>
      </w:r>
      <w:proofErr w:type="gramEnd"/>
      <w:r>
        <w:rPr>
          <w:color w:val="000000"/>
          <w:sz w:val="24"/>
          <w:szCs w:val="24"/>
        </w:rPr>
        <w:t xml:space="preserve"> establecer cuál es la relación óptima entre las sustancias alimenticias que  proporcionan energía teniendo en cuenta la duración del ejercicio, la intensidad y  tipo de esfuerzo. En la dieta diaria de los deportistas, el 60% del total de </w:t>
      </w:r>
      <w:proofErr w:type="gramStart"/>
      <w:r>
        <w:rPr>
          <w:color w:val="000000"/>
          <w:sz w:val="24"/>
          <w:szCs w:val="24"/>
        </w:rPr>
        <w:t>calorías  consu</w:t>
      </w:r>
      <w:r>
        <w:rPr>
          <w:color w:val="000000"/>
          <w:sz w:val="24"/>
          <w:szCs w:val="24"/>
        </w:rPr>
        <w:t>midas</w:t>
      </w:r>
      <w:proofErr w:type="gramEnd"/>
      <w:r>
        <w:rPr>
          <w:color w:val="000000"/>
          <w:sz w:val="24"/>
          <w:szCs w:val="24"/>
        </w:rPr>
        <w:t xml:space="preserve">, deben ser aportadas por carbohidratos, el 25% por las grasas y un 15%  por proteínas, y en forma complementaria, se deben ingerir líquidos, soportando así </w:t>
      </w:r>
    </w:p>
    <w:p w14:paraId="000000C7" w14:textId="77777777" w:rsidR="00794054" w:rsidRDefault="00A47EAB">
      <w:pPr>
        <w:widowControl w:val="0"/>
        <w:pBdr>
          <w:top w:val="nil"/>
          <w:left w:val="nil"/>
          <w:bottom w:val="nil"/>
          <w:right w:val="nil"/>
          <w:between w:val="nil"/>
        </w:pBdr>
        <w:spacing w:before="654" w:line="240" w:lineRule="auto"/>
        <w:jc w:val="center"/>
        <w:rPr>
          <w:rFonts w:ascii="Calibri" w:eastAsia="Calibri" w:hAnsi="Calibri" w:cs="Calibri"/>
          <w:b/>
          <w:color w:val="2E74B5"/>
        </w:rPr>
      </w:pPr>
      <w:r>
        <w:rPr>
          <w:rFonts w:ascii="Calibri" w:eastAsia="Calibri" w:hAnsi="Calibri" w:cs="Calibri"/>
          <w:b/>
          <w:color w:val="2E74B5"/>
        </w:rPr>
        <w:t xml:space="preserve">RIVERO, Sabrina Mara 21 </w:t>
      </w:r>
    </w:p>
    <w:p w14:paraId="000000C8"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C9" w14:textId="77777777" w:rsidR="00794054" w:rsidRDefault="00A47EAB">
      <w:pPr>
        <w:widowControl w:val="0"/>
        <w:pBdr>
          <w:top w:val="nil"/>
          <w:left w:val="nil"/>
          <w:bottom w:val="nil"/>
          <w:right w:val="nil"/>
          <w:between w:val="nil"/>
        </w:pBdr>
        <w:spacing w:before="152" w:line="462" w:lineRule="auto"/>
        <w:ind w:left="116" w:right="31" w:firstLine="6"/>
        <w:rPr>
          <w:color w:val="000000"/>
          <w:sz w:val="24"/>
          <w:szCs w:val="24"/>
        </w:rPr>
      </w:pPr>
      <w:r>
        <w:rPr>
          <w:color w:val="000000"/>
          <w:sz w:val="24"/>
          <w:szCs w:val="24"/>
        </w:rPr>
        <w:t>el gasto de energía durante el entrenamiento y la competenci</w:t>
      </w:r>
      <w:r>
        <w:rPr>
          <w:color w:val="000000"/>
          <w:sz w:val="24"/>
          <w:szCs w:val="24"/>
        </w:rPr>
        <w:t xml:space="preserve">a (López de </w:t>
      </w:r>
      <w:proofErr w:type="gramStart"/>
      <w:r>
        <w:rPr>
          <w:color w:val="000000"/>
          <w:sz w:val="24"/>
          <w:szCs w:val="24"/>
        </w:rPr>
        <w:t xml:space="preserve">los  </w:t>
      </w:r>
      <w:r>
        <w:rPr>
          <w:color w:val="000000"/>
          <w:sz w:val="24"/>
          <w:szCs w:val="24"/>
        </w:rPr>
        <w:lastRenderedPageBreak/>
        <w:t>Ángeles</w:t>
      </w:r>
      <w:proofErr w:type="gramEnd"/>
      <w:r>
        <w:rPr>
          <w:color w:val="000000"/>
          <w:sz w:val="24"/>
          <w:szCs w:val="24"/>
        </w:rPr>
        <w:t xml:space="preserve">, Dávila García, Becerra del Callejo, y Rodríguez Castro, 2018). </w:t>
      </w:r>
    </w:p>
    <w:p w14:paraId="000000CA" w14:textId="77777777" w:rsidR="00794054" w:rsidRDefault="00A47EAB">
      <w:pPr>
        <w:widowControl w:val="0"/>
        <w:pBdr>
          <w:top w:val="nil"/>
          <w:left w:val="nil"/>
          <w:bottom w:val="nil"/>
          <w:right w:val="nil"/>
          <w:between w:val="nil"/>
        </w:pBdr>
        <w:spacing w:before="248" w:line="240" w:lineRule="auto"/>
        <w:ind w:left="481"/>
        <w:rPr>
          <w:color w:val="000000"/>
          <w:sz w:val="24"/>
          <w:szCs w:val="24"/>
        </w:rPr>
      </w:pPr>
      <w:r>
        <w:rPr>
          <w:color w:val="000000"/>
          <w:sz w:val="24"/>
          <w:szCs w:val="24"/>
        </w:rPr>
        <w:t xml:space="preserve">8.5. </w:t>
      </w:r>
      <w:r>
        <w:rPr>
          <w:color w:val="000000"/>
          <w:sz w:val="24"/>
          <w:szCs w:val="24"/>
          <w:u w:val="single"/>
        </w:rPr>
        <w:t>Alimentación y COVID-19</w:t>
      </w:r>
      <w:r>
        <w:rPr>
          <w:color w:val="000000"/>
          <w:sz w:val="24"/>
          <w:szCs w:val="24"/>
        </w:rPr>
        <w:t xml:space="preserve"> </w:t>
      </w:r>
    </w:p>
    <w:p w14:paraId="000000CB" w14:textId="77777777" w:rsidR="00794054" w:rsidRDefault="00A47EAB">
      <w:pPr>
        <w:widowControl w:val="0"/>
        <w:pBdr>
          <w:top w:val="nil"/>
          <w:left w:val="nil"/>
          <w:bottom w:val="nil"/>
          <w:right w:val="nil"/>
          <w:between w:val="nil"/>
        </w:pBdr>
        <w:spacing w:before="466" w:line="460" w:lineRule="auto"/>
        <w:ind w:left="121" w:right="30" w:firstLine="719"/>
        <w:jc w:val="both"/>
        <w:rPr>
          <w:color w:val="000000"/>
          <w:sz w:val="24"/>
          <w:szCs w:val="24"/>
        </w:rPr>
      </w:pPr>
      <w:r>
        <w:rPr>
          <w:color w:val="000000"/>
          <w:sz w:val="24"/>
          <w:szCs w:val="24"/>
        </w:rPr>
        <w:t xml:space="preserve">El brote del virus </w:t>
      </w:r>
      <w:r>
        <w:rPr>
          <w:i/>
          <w:color w:val="000000"/>
          <w:sz w:val="24"/>
          <w:szCs w:val="24"/>
        </w:rPr>
        <w:t xml:space="preserve">SARS-CoV-2 </w:t>
      </w:r>
      <w:r>
        <w:rPr>
          <w:color w:val="000000"/>
          <w:sz w:val="24"/>
          <w:szCs w:val="24"/>
        </w:rPr>
        <w:t xml:space="preserve">que produce COVID-19 surgió en </w:t>
      </w:r>
      <w:proofErr w:type="gramStart"/>
      <w:r>
        <w:rPr>
          <w:color w:val="000000"/>
          <w:sz w:val="24"/>
          <w:szCs w:val="24"/>
        </w:rPr>
        <w:t>Wuhan  (</w:t>
      </w:r>
      <w:proofErr w:type="gramEnd"/>
      <w:r>
        <w:rPr>
          <w:color w:val="000000"/>
          <w:sz w:val="24"/>
          <w:szCs w:val="24"/>
        </w:rPr>
        <w:t xml:space="preserve">China) en diciembre de 2019, hasta convertirse en la pandemia que afecta a todo el  mundo. Los síntomas más comunes son fiebre, cansancio y tos seca. </w:t>
      </w:r>
      <w:proofErr w:type="gramStart"/>
      <w:r>
        <w:rPr>
          <w:color w:val="000000"/>
          <w:sz w:val="24"/>
          <w:szCs w:val="24"/>
        </w:rPr>
        <w:t>Además,  algunas</w:t>
      </w:r>
      <w:proofErr w:type="gramEnd"/>
      <w:r>
        <w:rPr>
          <w:color w:val="000000"/>
          <w:sz w:val="24"/>
          <w:szCs w:val="24"/>
        </w:rPr>
        <w:t xml:space="preserve"> personas pueden presentar malestar general, dolore</w:t>
      </w:r>
      <w:r>
        <w:rPr>
          <w:color w:val="000000"/>
          <w:sz w:val="24"/>
          <w:szCs w:val="24"/>
        </w:rPr>
        <w:t xml:space="preserve">s y molestias,  congestión nasal, secreción nasal, dolor de garganta, dificultades respiratorias,  cefalea o diarrea (OMS, 2020). </w:t>
      </w:r>
    </w:p>
    <w:p w14:paraId="000000CC" w14:textId="77777777" w:rsidR="00794054" w:rsidRDefault="00A47EAB">
      <w:pPr>
        <w:widowControl w:val="0"/>
        <w:pBdr>
          <w:top w:val="nil"/>
          <w:left w:val="nil"/>
          <w:bottom w:val="nil"/>
          <w:right w:val="nil"/>
          <w:between w:val="nil"/>
        </w:pBdr>
        <w:spacing w:before="250" w:line="459" w:lineRule="auto"/>
        <w:ind w:left="116" w:right="33" w:firstLine="707"/>
        <w:jc w:val="both"/>
        <w:rPr>
          <w:color w:val="000000"/>
          <w:sz w:val="24"/>
          <w:szCs w:val="24"/>
        </w:rPr>
      </w:pPr>
      <w:r>
        <w:rPr>
          <w:color w:val="000000"/>
          <w:sz w:val="24"/>
          <w:szCs w:val="24"/>
        </w:rPr>
        <w:t xml:space="preserve">Actualmente, no existe un tratamiento nutricional específico frente al COVID 19. En general, las pautas de alimentación irán </w:t>
      </w:r>
      <w:r>
        <w:rPr>
          <w:color w:val="000000"/>
          <w:sz w:val="24"/>
          <w:szCs w:val="24"/>
        </w:rPr>
        <w:t xml:space="preserve">dirigidas a paliar los </w:t>
      </w:r>
      <w:proofErr w:type="gramStart"/>
      <w:r>
        <w:rPr>
          <w:color w:val="000000"/>
          <w:sz w:val="24"/>
          <w:szCs w:val="24"/>
        </w:rPr>
        <w:t>síntomas  generados</w:t>
      </w:r>
      <w:proofErr w:type="gramEnd"/>
      <w:r>
        <w:rPr>
          <w:color w:val="000000"/>
          <w:sz w:val="24"/>
          <w:szCs w:val="24"/>
        </w:rPr>
        <w:t xml:space="preserve"> por la fiebre y los problemas respiratorios, asegurando una adecuada  hidratación. A menudo, los principales síntomas de COVID-19 se acompañan </w:t>
      </w:r>
      <w:proofErr w:type="gramStart"/>
      <w:r>
        <w:rPr>
          <w:color w:val="000000"/>
          <w:sz w:val="24"/>
          <w:szCs w:val="24"/>
        </w:rPr>
        <w:t>de  anorexia</w:t>
      </w:r>
      <w:proofErr w:type="gramEnd"/>
      <w:r>
        <w:rPr>
          <w:color w:val="000000"/>
          <w:sz w:val="24"/>
          <w:szCs w:val="24"/>
        </w:rPr>
        <w:t xml:space="preserve"> (falta de apetito), ingesta inadecuada de alimentos y un </w:t>
      </w:r>
      <w:r>
        <w:rPr>
          <w:color w:val="000000"/>
          <w:sz w:val="24"/>
          <w:szCs w:val="24"/>
        </w:rPr>
        <w:t xml:space="preserve">aumento de la  deshidratación no sensible causada por fiebre, que puede conducir a hipotensión.  Monitorizar el adecuado consumo de alimentos y agua es de vital importancia </w:t>
      </w:r>
      <w:proofErr w:type="gramStart"/>
      <w:r>
        <w:rPr>
          <w:color w:val="000000"/>
          <w:sz w:val="24"/>
          <w:szCs w:val="24"/>
        </w:rPr>
        <w:t>en  todo</w:t>
      </w:r>
      <w:proofErr w:type="gramEnd"/>
      <w:r>
        <w:rPr>
          <w:color w:val="000000"/>
          <w:sz w:val="24"/>
          <w:szCs w:val="24"/>
        </w:rPr>
        <w:t xml:space="preserve"> momento (Méndez y Padilla, 2020). Con el objetivo de proteger la salud </w:t>
      </w:r>
      <w:proofErr w:type="gramStart"/>
      <w:r>
        <w:rPr>
          <w:color w:val="000000"/>
          <w:sz w:val="24"/>
          <w:szCs w:val="24"/>
        </w:rPr>
        <w:t>púb</w:t>
      </w:r>
      <w:r>
        <w:rPr>
          <w:color w:val="000000"/>
          <w:sz w:val="24"/>
          <w:szCs w:val="24"/>
        </w:rPr>
        <w:t>lica  se</w:t>
      </w:r>
      <w:proofErr w:type="gramEnd"/>
      <w:r>
        <w:rPr>
          <w:color w:val="000000"/>
          <w:sz w:val="24"/>
          <w:szCs w:val="24"/>
        </w:rPr>
        <w:t xml:space="preserve"> han tomado hasta el momento diversas medidas como cuarentena obligatoria y  posteriormente aislamiento, social, preventivo y obligatorio, y luego distanciamiento  social, preventivo y obligatorio con restricciones para ciertas actividades como lo </w:t>
      </w:r>
      <w:r>
        <w:rPr>
          <w:color w:val="000000"/>
          <w:sz w:val="24"/>
          <w:szCs w:val="24"/>
        </w:rPr>
        <w:t xml:space="preserve">son  los deportes colectivos, siendo los jugadores de básquet una población susceptible y  afectada a esto. </w:t>
      </w:r>
    </w:p>
    <w:p w14:paraId="000000CD" w14:textId="77777777" w:rsidR="00794054" w:rsidRDefault="00A47EAB">
      <w:pPr>
        <w:widowControl w:val="0"/>
        <w:pBdr>
          <w:top w:val="nil"/>
          <w:left w:val="nil"/>
          <w:bottom w:val="nil"/>
          <w:right w:val="nil"/>
          <w:between w:val="nil"/>
        </w:pBdr>
        <w:spacing w:before="52" w:line="459" w:lineRule="auto"/>
        <w:ind w:left="126" w:right="35" w:firstLine="713"/>
        <w:rPr>
          <w:color w:val="000000"/>
          <w:sz w:val="24"/>
          <w:szCs w:val="24"/>
        </w:rPr>
      </w:pPr>
      <w:r>
        <w:rPr>
          <w:color w:val="000000"/>
          <w:sz w:val="24"/>
          <w:szCs w:val="24"/>
        </w:rPr>
        <w:t xml:space="preserve">Deben seguirse recomendaciones nutricionales generales durante esta </w:t>
      </w:r>
      <w:proofErr w:type="gramStart"/>
      <w:r>
        <w:rPr>
          <w:color w:val="000000"/>
          <w:sz w:val="24"/>
          <w:szCs w:val="24"/>
        </w:rPr>
        <w:t>época  pandémica</w:t>
      </w:r>
      <w:proofErr w:type="gramEnd"/>
      <w:r>
        <w:rPr>
          <w:color w:val="000000"/>
          <w:sz w:val="24"/>
          <w:szCs w:val="24"/>
        </w:rPr>
        <w:t xml:space="preserve"> (Harvard, 2020). Una alimentación saludable consiste en consum</w:t>
      </w:r>
      <w:r>
        <w:rPr>
          <w:color w:val="000000"/>
          <w:sz w:val="24"/>
          <w:szCs w:val="24"/>
        </w:rPr>
        <w:t xml:space="preserve">ir </w:t>
      </w:r>
    </w:p>
    <w:p w14:paraId="000000CE" w14:textId="77777777" w:rsidR="00794054" w:rsidRDefault="00A47EAB">
      <w:pPr>
        <w:widowControl w:val="0"/>
        <w:pBdr>
          <w:top w:val="nil"/>
          <w:left w:val="nil"/>
          <w:bottom w:val="nil"/>
          <w:right w:val="nil"/>
          <w:between w:val="nil"/>
        </w:pBdr>
        <w:spacing w:before="654" w:line="240" w:lineRule="auto"/>
        <w:jc w:val="center"/>
        <w:rPr>
          <w:rFonts w:ascii="Calibri" w:eastAsia="Calibri" w:hAnsi="Calibri" w:cs="Calibri"/>
          <w:b/>
          <w:color w:val="2E74B5"/>
        </w:rPr>
      </w:pPr>
      <w:r>
        <w:rPr>
          <w:rFonts w:ascii="Calibri" w:eastAsia="Calibri" w:hAnsi="Calibri" w:cs="Calibri"/>
          <w:b/>
          <w:color w:val="2E74B5"/>
        </w:rPr>
        <w:t xml:space="preserve">RIVERO, Sabrina Mara 22 </w:t>
      </w:r>
    </w:p>
    <w:p w14:paraId="000000CF"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D0" w14:textId="77777777" w:rsidR="00794054" w:rsidRDefault="00A47EAB">
      <w:pPr>
        <w:widowControl w:val="0"/>
        <w:pBdr>
          <w:top w:val="nil"/>
          <w:left w:val="nil"/>
          <w:bottom w:val="nil"/>
          <w:right w:val="nil"/>
          <w:between w:val="nil"/>
        </w:pBdr>
        <w:spacing w:before="152" w:line="460" w:lineRule="auto"/>
        <w:ind w:left="115" w:right="30" w:firstLine="5"/>
        <w:jc w:val="both"/>
        <w:rPr>
          <w:color w:val="000000"/>
          <w:sz w:val="24"/>
          <w:szCs w:val="24"/>
        </w:rPr>
      </w:pPr>
      <w:r>
        <w:rPr>
          <w:color w:val="000000"/>
          <w:sz w:val="24"/>
          <w:szCs w:val="24"/>
        </w:rPr>
        <w:t>alimentos de todos los grupos para obtener todos los nutrien</w:t>
      </w:r>
      <w:r>
        <w:rPr>
          <w:color w:val="000000"/>
          <w:sz w:val="24"/>
          <w:szCs w:val="24"/>
        </w:rPr>
        <w:t xml:space="preserve">tes necesarios </w:t>
      </w:r>
      <w:proofErr w:type="gramStart"/>
      <w:r>
        <w:rPr>
          <w:color w:val="000000"/>
          <w:sz w:val="24"/>
          <w:szCs w:val="24"/>
        </w:rPr>
        <w:t xml:space="preserve">para  </w:t>
      </w:r>
      <w:r>
        <w:rPr>
          <w:color w:val="000000"/>
          <w:sz w:val="24"/>
          <w:szCs w:val="24"/>
        </w:rPr>
        <w:lastRenderedPageBreak/>
        <w:t>fortalecer</w:t>
      </w:r>
      <w:proofErr w:type="gramEnd"/>
      <w:r>
        <w:rPr>
          <w:color w:val="000000"/>
          <w:sz w:val="24"/>
          <w:szCs w:val="24"/>
        </w:rPr>
        <w:t xml:space="preserve"> el sistema inmunológico y preservar la salud en general, no existe ningún  alimento que pueda prevenir el COVID-19, pero en tiempos de confinamiento se  recomienda tener una nutrición sana y equilibrada, una hidratación adec</w:t>
      </w:r>
      <w:r>
        <w:rPr>
          <w:color w:val="000000"/>
          <w:sz w:val="24"/>
          <w:szCs w:val="24"/>
        </w:rPr>
        <w:t xml:space="preserve">uada y  actividad física regular. El aislamiento puede generar ansiedad, sedentarismo </w:t>
      </w:r>
      <w:proofErr w:type="gramStart"/>
      <w:r>
        <w:rPr>
          <w:color w:val="000000"/>
          <w:sz w:val="24"/>
          <w:szCs w:val="24"/>
        </w:rPr>
        <w:t>y  aumento</w:t>
      </w:r>
      <w:proofErr w:type="gramEnd"/>
      <w:r>
        <w:rPr>
          <w:color w:val="000000"/>
          <w:sz w:val="24"/>
          <w:szCs w:val="24"/>
        </w:rPr>
        <w:t xml:space="preserve"> del consumo de más calorías de las necesarias, por lo que se debe evitar  aquella mala alimentación que aumenta los riesgos de complicaciones si se llega a  pr</w:t>
      </w:r>
      <w:r>
        <w:rPr>
          <w:color w:val="000000"/>
          <w:sz w:val="24"/>
          <w:szCs w:val="24"/>
        </w:rPr>
        <w:t xml:space="preserve">esentar COVID-19. Es indispensable seguir siempre las recomendaciones </w:t>
      </w:r>
      <w:proofErr w:type="gramStart"/>
      <w:r>
        <w:rPr>
          <w:color w:val="000000"/>
          <w:sz w:val="24"/>
          <w:szCs w:val="24"/>
        </w:rPr>
        <w:t>de  higiene</w:t>
      </w:r>
      <w:proofErr w:type="gramEnd"/>
      <w:r>
        <w:rPr>
          <w:color w:val="000000"/>
          <w:sz w:val="24"/>
          <w:szCs w:val="24"/>
        </w:rPr>
        <w:t xml:space="preserve"> desde la compra de los alimentos hasta su preparación y consumo (Méndez  y Padilla, 2020).  </w:t>
      </w:r>
    </w:p>
    <w:p w14:paraId="000000D1" w14:textId="77777777" w:rsidR="00794054" w:rsidRDefault="00A47EAB">
      <w:pPr>
        <w:widowControl w:val="0"/>
        <w:pBdr>
          <w:top w:val="nil"/>
          <w:left w:val="nil"/>
          <w:bottom w:val="nil"/>
          <w:right w:val="nil"/>
          <w:between w:val="nil"/>
        </w:pBdr>
        <w:spacing w:before="248" w:line="460" w:lineRule="auto"/>
        <w:ind w:left="122" w:right="30" w:firstLine="701"/>
        <w:jc w:val="both"/>
        <w:rPr>
          <w:color w:val="000000"/>
          <w:sz w:val="24"/>
          <w:szCs w:val="24"/>
        </w:rPr>
      </w:pPr>
      <w:r>
        <w:rPr>
          <w:color w:val="000000"/>
          <w:sz w:val="24"/>
          <w:szCs w:val="24"/>
        </w:rPr>
        <w:t xml:space="preserve">Teniendo en cuenta que el Gasto Energético de los jugadores de básquet </w:t>
      </w:r>
      <w:proofErr w:type="gramStart"/>
      <w:r>
        <w:rPr>
          <w:color w:val="000000"/>
          <w:sz w:val="24"/>
          <w:szCs w:val="24"/>
        </w:rPr>
        <w:t>del  C.A.L</w:t>
      </w:r>
      <w:proofErr w:type="gramEnd"/>
      <w:r>
        <w:rPr>
          <w:color w:val="000000"/>
          <w:sz w:val="24"/>
          <w:szCs w:val="24"/>
        </w:rPr>
        <w:t xml:space="preserve"> no será el mismo que el que realizan asistiendo a los entrenamientos  normales, la alimentación debe ajustarse a ello, siendo importante que sí mantengan  el patrón de consum</w:t>
      </w:r>
      <w:r>
        <w:rPr>
          <w:color w:val="000000"/>
          <w:sz w:val="24"/>
          <w:szCs w:val="24"/>
        </w:rPr>
        <w:t xml:space="preserve">o que tenían hasta el momento con ciertos ajustes pero  manteniendo una alimentación variada y equilibrada. </w:t>
      </w:r>
    </w:p>
    <w:p w14:paraId="000000D2" w14:textId="77777777" w:rsidR="00794054" w:rsidRDefault="00A47EAB">
      <w:pPr>
        <w:widowControl w:val="0"/>
        <w:pBdr>
          <w:top w:val="nil"/>
          <w:left w:val="nil"/>
          <w:bottom w:val="nil"/>
          <w:right w:val="nil"/>
          <w:between w:val="nil"/>
        </w:pBdr>
        <w:spacing w:before="250" w:line="240" w:lineRule="auto"/>
        <w:ind w:left="481"/>
        <w:rPr>
          <w:color w:val="000000"/>
          <w:sz w:val="24"/>
          <w:szCs w:val="24"/>
        </w:rPr>
      </w:pPr>
      <w:r>
        <w:rPr>
          <w:color w:val="000000"/>
          <w:sz w:val="24"/>
          <w:szCs w:val="24"/>
        </w:rPr>
        <w:t xml:space="preserve">8.6. </w:t>
      </w:r>
      <w:r>
        <w:rPr>
          <w:color w:val="000000"/>
          <w:sz w:val="24"/>
          <w:szCs w:val="24"/>
          <w:u w:val="single"/>
        </w:rPr>
        <w:t>Gasto energético</w:t>
      </w:r>
      <w:r>
        <w:rPr>
          <w:color w:val="000000"/>
          <w:sz w:val="24"/>
          <w:szCs w:val="24"/>
        </w:rPr>
        <w:t xml:space="preserve"> </w:t>
      </w:r>
    </w:p>
    <w:p w14:paraId="000000D3" w14:textId="77777777" w:rsidR="00794054" w:rsidRDefault="00A47EAB">
      <w:pPr>
        <w:widowControl w:val="0"/>
        <w:pBdr>
          <w:top w:val="nil"/>
          <w:left w:val="nil"/>
          <w:bottom w:val="nil"/>
          <w:right w:val="nil"/>
          <w:between w:val="nil"/>
        </w:pBdr>
        <w:spacing w:before="511" w:line="458" w:lineRule="auto"/>
        <w:ind w:left="116" w:right="35" w:firstLine="725"/>
        <w:jc w:val="both"/>
        <w:rPr>
          <w:color w:val="000000"/>
          <w:sz w:val="24"/>
          <w:szCs w:val="24"/>
        </w:rPr>
      </w:pPr>
      <w:r>
        <w:rPr>
          <w:color w:val="000000"/>
          <w:sz w:val="24"/>
          <w:szCs w:val="24"/>
        </w:rPr>
        <w:t xml:space="preserve">El cálculo del Gasto Energético (GE) es uno de los puntos más importantes </w:t>
      </w:r>
      <w:proofErr w:type="gramStart"/>
      <w:r>
        <w:rPr>
          <w:color w:val="000000"/>
          <w:sz w:val="24"/>
          <w:szCs w:val="24"/>
        </w:rPr>
        <w:t>y  controvertidos</w:t>
      </w:r>
      <w:proofErr w:type="gramEnd"/>
      <w:r>
        <w:rPr>
          <w:color w:val="000000"/>
          <w:sz w:val="24"/>
          <w:szCs w:val="24"/>
        </w:rPr>
        <w:t xml:space="preserve"> dentro del proceso de cuidado nu</w:t>
      </w:r>
      <w:r>
        <w:rPr>
          <w:color w:val="000000"/>
          <w:sz w:val="24"/>
          <w:szCs w:val="24"/>
        </w:rPr>
        <w:t>tricional, debido a la importancia que  tiene sobre el rendimiento físico deportivo (</w:t>
      </w:r>
      <w:proofErr w:type="spellStart"/>
      <w:r>
        <w:rPr>
          <w:color w:val="000000"/>
          <w:sz w:val="24"/>
          <w:szCs w:val="24"/>
        </w:rPr>
        <w:t>Nelms</w:t>
      </w:r>
      <w:proofErr w:type="spellEnd"/>
      <w:r>
        <w:rPr>
          <w:color w:val="000000"/>
          <w:sz w:val="24"/>
          <w:szCs w:val="24"/>
        </w:rPr>
        <w:t xml:space="preserve"> y </w:t>
      </w:r>
      <w:proofErr w:type="spellStart"/>
      <w:r>
        <w:rPr>
          <w:color w:val="000000"/>
          <w:sz w:val="24"/>
          <w:szCs w:val="24"/>
        </w:rPr>
        <w:t>Sucher</w:t>
      </w:r>
      <w:proofErr w:type="spellEnd"/>
      <w:r>
        <w:rPr>
          <w:color w:val="000000"/>
          <w:sz w:val="24"/>
          <w:szCs w:val="24"/>
        </w:rPr>
        <w:t xml:space="preserve">, 2010). </w:t>
      </w:r>
    </w:p>
    <w:p w14:paraId="000000D4" w14:textId="77777777" w:rsidR="00794054" w:rsidRDefault="00A47EAB">
      <w:pPr>
        <w:widowControl w:val="0"/>
        <w:pBdr>
          <w:top w:val="nil"/>
          <w:left w:val="nil"/>
          <w:bottom w:val="nil"/>
          <w:right w:val="nil"/>
          <w:between w:val="nil"/>
        </w:pBdr>
        <w:spacing w:before="293" w:line="459" w:lineRule="auto"/>
        <w:ind w:left="121" w:right="30" w:firstLine="720"/>
        <w:jc w:val="both"/>
        <w:rPr>
          <w:color w:val="000000"/>
          <w:sz w:val="24"/>
          <w:szCs w:val="24"/>
        </w:rPr>
      </w:pPr>
      <w:r>
        <w:rPr>
          <w:color w:val="000000"/>
          <w:sz w:val="24"/>
          <w:szCs w:val="24"/>
        </w:rPr>
        <w:t xml:space="preserve">El Gasto Energético Diario (GED) o la cantidad de energía que un </w:t>
      </w:r>
      <w:proofErr w:type="gramStart"/>
      <w:r>
        <w:rPr>
          <w:color w:val="000000"/>
          <w:sz w:val="24"/>
          <w:szCs w:val="24"/>
        </w:rPr>
        <w:t>individuo  requiere</w:t>
      </w:r>
      <w:proofErr w:type="gramEnd"/>
      <w:r>
        <w:rPr>
          <w:color w:val="000000"/>
          <w:sz w:val="24"/>
          <w:szCs w:val="24"/>
        </w:rPr>
        <w:t>, se encuentra conformado en primera instancia por el metabolismo basal  que representa la cantidad mínima necesaria para las funciones vitales a nivel  celular. El segundo</w:t>
      </w:r>
      <w:r>
        <w:rPr>
          <w:color w:val="000000"/>
          <w:sz w:val="24"/>
          <w:szCs w:val="24"/>
        </w:rPr>
        <w:t xml:space="preserve"> componente es la termogénesis inducida por la dieta, </w:t>
      </w:r>
      <w:proofErr w:type="gramStart"/>
      <w:r>
        <w:rPr>
          <w:color w:val="000000"/>
          <w:sz w:val="24"/>
          <w:szCs w:val="24"/>
        </w:rPr>
        <w:t>que  equivale</w:t>
      </w:r>
      <w:proofErr w:type="gramEnd"/>
      <w:r>
        <w:rPr>
          <w:color w:val="000000"/>
          <w:sz w:val="24"/>
          <w:szCs w:val="24"/>
        </w:rPr>
        <w:t xml:space="preserve"> al gasto energético necesario para la absorción, metabolización y </w:t>
      </w:r>
    </w:p>
    <w:p w14:paraId="000000D5" w14:textId="77777777" w:rsidR="00794054" w:rsidRDefault="00A47EAB">
      <w:pPr>
        <w:widowControl w:val="0"/>
        <w:pBdr>
          <w:top w:val="nil"/>
          <w:left w:val="nil"/>
          <w:bottom w:val="nil"/>
          <w:right w:val="nil"/>
          <w:between w:val="nil"/>
        </w:pBdr>
        <w:spacing w:before="373" w:line="240" w:lineRule="auto"/>
        <w:jc w:val="center"/>
        <w:rPr>
          <w:rFonts w:ascii="Calibri" w:eastAsia="Calibri" w:hAnsi="Calibri" w:cs="Calibri"/>
          <w:b/>
          <w:color w:val="2E74B5"/>
        </w:rPr>
      </w:pPr>
      <w:r>
        <w:rPr>
          <w:rFonts w:ascii="Calibri" w:eastAsia="Calibri" w:hAnsi="Calibri" w:cs="Calibri"/>
          <w:b/>
          <w:color w:val="2E74B5"/>
        </w:rPr>
        <w:t xml:space="preserve">RIVERO, Sabrina Mara 23 </w:t>
      </w:r>
    </w:p>
    <w:p w14:paraId="000000D6"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w:t>
      </w:r>
      <w:r>
        <w:rPr>
          <w:rFonts w:ascii="Calibri" w:eastAsia="Calibri" w:hAnsi="Calibri" w:cs="Calibri"/>
          <w:color w:val="2E74B5"/>
        </w:rPr>
        <w:t>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D7" w14:textId="77777777" w:rsidR="00794054" w:rsidRDefault="00A47EAB">
      <w:pPr>
        <w:widowControl w:val="0"/>
        <w:pBdr>
          <w:top w:val="nil"/>
          <w:left w:val="nil"/>
          <w:bottom w:val="nil"/>
          <w:right w:val="nil"/>
          <w:between w:val="nil"/>
        </w:pBdr>
        <w:spacing w:before="152" w:line="459" w:lineRule="auto"/>
        <w:ind w:left="126" w:right="39" w:hanging="10"/>
        <w:jc w:val="both"/>
        <w:rPr>
          <w:color w:val="000000"/>
          <w:sz w:val="24"/>
          <w:szCs w:val="24"/>
        </w:rPr>
      </w:pPr>
      <w:r>
        <w:rPr>
          <w:color w:val="000000"/>
          <w:sz w:val="24"/>
          <w:szCs w:val="24"/>
        </w:rPr>
        <w:t xml:space="preserve">transporte de los nutrientes, que representa en promedio un 10% del </w:t>
      </w:r>
      <w:proofErr w:type="gramStart"/>
      <w:r>
        <w:rPr>
          <w:color w:val="000000"/>
          <w:sz w:val="24"/>
          <w:szCs w:val="24"/>
        </w:rPr>
        <w:t xml:space="preserve">metabolismo  </w:t>
      </w:r>
      <w:r>
        <w:rPr>
          <w:color w:val="000000"/>
          <w:sz w:val="24"/>
          <w:szCs w:val="24"/>
        </w:rPr>
        <w:lastRenderedPageBreak/>
        <w:t>basal</w:t>
      </w:r>
      <w:proofErr w:type="gramEnd"/>
      <w:r>
        <w:rPr>
          <w:color w:val="000000"/>
          <w:sz w:val="24"/>
          <w:szCs w:val="24"/>
        </w:rPr>
        <w:t xml:space="preserve">. El último componente, es la energía liberada durante el trabajo </w:t>
      </w:r>
      <w:proofErr w:type="gramStart"/>
      <w:r>
        <w:rPr>
          <w:color w:val="000000"/>
          <w:sz w:val="24"/>
          <w:szCs w:val="24"/>
        </w:rPr>
        <w:t>muscular  (</w:t>
      </w:r>
      <w:proofErr w:type="gramEnd"/>
      <w:r>
        <w:rPr>
          <w:color w:val="000000"/>
          <w:sz w:val="24"/>
          <w:szCs w:val="24"/>
        </w:rPr>
        <w:t xml:space="preserve">López y Suárez, 2002). </w:t>
      </w:r>
    </w:p>
    <w:p w14:paraId="000000D8" w14:textId="77777777" w:rsidR="00794054" w:rsidRDefault="00A47EAB">
      <w:pPr>
        <w:widowControl w:val="0"/>
        <w:pBdr>
          <w:top w:val="nil"/>
          <w:left w:val="nil"/>
          <w:bottom w:val="nil"/>
          <w:right w:val="nil"/>
          <w:between w:val="nil"/>
        </w:pBdr>
        <w:spacing w:before="291" w:line="459" w:lineRule="auto"/>
        <w:ind w:left="121" w:right="34" w:firstLine="717"/>
        <w:jc w:val="both"/>
        <w:rPr>
          <w:color w:val="000000"/>
          <w:sz w:val="24"/>
          <w:szCs w:val="24"/>
        </w:rPr>
      </w:pPr>
      <w:r>
        <w:rPr>
          <w:color w:val="000000"/>
          <w:sz w:val="24"/>
          <w:szCs w:val="24"/>
        </w:rPr>
        <w:t xml:space="preserve">La medición del Gasto Energético Basal (GEB) se realiza </w:t>
      </w:r>
      <w:proofErr w:type="gramStart"/>
      <w:r>
        <w:rPr>
          <w:color w:val="000000"/>
          <w:sz w:val="24"/>
          <w:szCs w:val="24"/>
        </w:rPr>
        <w:t>mediante  cal</w:t>
      </w:r>
      <w:r>
        <w:rPr>
          <w:color w:val="000000"/>
          <w:sz w:val="24"/>
          <w:szCs w:val="24"/>
        </w:rPr>
        <w:t>orimetría</w:t>
      </w:r>
      <w:proofErr w:type="gramEnd"/>
      <w:r>
        <w:rPr>
          <w:color w:val="000000"/>
          <w:sz w:val="24"/>
          <w:szCs w:val="24"/>
        </w:rPr>
        <w:t xml:space="preserve"> directa, la cual consiste en medir los cambios en la temperatura a través  de una cámara de reposo mientras el sujeto se encuentra dentro. Este </w:t>
      </w:r>
      <w:proofErr w:type="gramStart"/>
      <w:r>
        <w:rPr>
          <w:color w:val="000000"/>
          <w:sz w:val="24"/>
          <w:szCs w:val="24"/>
        </w:rPr>
        <w:t>gasto  energético</w:t>
      </w:r>
      <w:proofErr w:type="gramEnd"/>
      <w:r>
        <w:rPr>
          <w:color w:val="000000"/>
          <w:sz w:val="24"/>
          <w:szCs w:val="24"/>
        </w:rPr>
        <w:t xml:space="preserve"> basal varía con la edad, el sexo y la superficie corporal. Aunque </w:t>
      </w:r>
      <w:proofErr w:type="gramStart"/>
      <w:r>
        <w:rPr>
          <w:color w:val="000000"/>
          <w:sz w:val="24"/>
          <w:szCs w:val="24"/>
        </w:rPr>
        <w:t>su  medición</w:t>
      </w:r>
      <w:proofErr w:type="gramEnd"/>
      <w:r>
        <w:rPr>
          <w:color w:val="000000"/>
          <w:sz w:val="24"/>
          <w:szCs w:val="24"/>
        </w:rPr>
        <w:t xml:space="preserve"> es un</w:t>
      </w:r>
      <w:r>
        <w:rPr>
          <w:color w:val="000000"/>
          <w:sz w:val="24"/>
          <w:szCs w:val="24"/>
        </w:rPr>
        <w:t xml:space="preserve"> indicador metabólico directo, su aplicación clínica es prácticamente  nula debido al costo de su realización, además de la escasez de máquinas y la  dificultad de su propia valoración, por lo que en su lugar se mide el Gasto Energético  en Reposo (GER) (</w:t>
      </w:r>
      <w:proofErr w:type="spellStart"/>
      <w:r>
        <w:rPr>
          <w:color w:val="000000"/>
          <w:sz w:val="24"/>
          <w:szCs w:val="24"/>
        </w:rPr>
        <w:t>F</w:t>
      </w:r>
      <w:r>
        <w:rPr>
          <w:color w:val="000000"/>
          <w:sz w:val="24"/>
          <w:szCs w:val="24"/>
        </w:rPr>
        <w:t>rankenfield</w:t>
      </w:r>
      <w:proofErr w:type="spellEnd"/>
      <w:r>
        <w:rPr>
          <w:color w:val="000000"/>
          <w:sz w:val="24"/>
          <w:szCs w:val="24"/>
        </w:rPr>
        <w:t xml:space="preserve">, 2006). </w:t>
      </w:r>
    </w:p>
    <w:p w14:paraId="000000D9" w14:textId="77777777" w:rsidR="00794054" w:rsidRDefault="00A47EAB">
      <w:pPr>
        <w:widowControl w:val="0"/>
        <w:pBdr>
          <w:top w:val="nil"/>
          <w:left w:val="nil"/>
          <w:bottom w:val="nil"/>
          <w:right w:val="nil"/>
          <w:between w:val="nil"/>
        </w:pBdr>
        <w:spacing w:before="292" w:line="459" w:lineRule="auto"/>
        <w:ind w:left="121" w:right="33" w:firstLine="719"/>
        <w:jc w:val="both"/>
        <w:rPr>
          <w:color w:val="000000"/>
          <w:sz w:val="24"/>
          <w:szCs w:val="24"/>
        </w:rPr>
      </w:pPr>
      <w:r>
        <w:rPr>
          <w:color w:val="000000"/>
          <w:sz w:val="24"/>
          <w:szCs w:val="24"/>
        </w:rPr>
        <w:t xml:space="preserve">El gasto energético en reposo representa la cantidad de energía que </w:t>
      </w:r>
      <w:proofErr w:type="gramStart"/>
      <w:r>
        <w:rPr>
          <w:color w:val="000000"/>
          <w:sz w:val="24"/>
          <w:szCs w:val="24"/>
        </w:rPr>
        <w:t>se  produce</w:t>
      </w:r>
      <w:proofErr w:type="gramEnd"/>
      <w:r>
        <w:rPr>
          <w:color w:val="000000"/>
          <w:sz w:val="24"/>
          <w:szCs w:val="24"/>
        </w:rPr>
        <w:t xml:space="preserve"> después de 4 horas de ayuno (estado </w:t>
      </w:r>
      <w:proofErr w:type="spellStart"/>
      <w:r>
        <w:rPr>
          <w:i/>
          <w:color w:val="000000"/>
          <w:sz w:val="24"/>
          <w:szCs w:val="24"/>
        </w:rPr>
        <w:t>post-absortivo</w:t>
      </w:r>
      <w:proofErr w:type="spellEnd"/>
      <w:r>
        <w:rPr>
          <w:color w:val="000000"/>
          <w:sz w:val="24"/>
          <w:szCs w:val="24"/>
        </w:rPr>
        <w:t>), en reposo y en  ambiente termo neutro (el GER en condiciones normales es 10% mayor que el GEB)  a trav</w:t>
      </w:r>
      <w:r>
        <w:rPr>
          <w:color w:val="000000"/>
          <w:sz w:val="24"/>
          <w:szCs w:val="24"/>
        </w:rPr>
        <w:t xml:space="preserve">és de Calorimetría Indirecta, la cual evalúa la producción de calor  indirectamente midiendo el consumo de oxígeno y producción de dióxido de carbono </w:t>
      </w:r>
    </w:p>
    <w:p w14:paraId="000000DA" w14:textId="77777777" w:rsidR="00794054" w:rsidRDefault="00A47EAB">
      <w:pPr>
        <w:widowControl w:val="0"/>
        <w:pBdr>
          <w:top w:val="nil"/>
          <w:left w:val="nil"/>
          <w:bottom w:val="nil"/>
          <w:right w:val="nil"/>
          <w:between w:val="nil"/>
        </w:pBdr>
        <w:spacing w:before="52" w:line="240" w:lineRule="auto"/>
        <w:ind w:left="129"/>
        <w:rPr>
          <w:color w:val="000000"/>
          <w:sz w:val="24"/>
          <w:szCs w:val="24"/>
        </w:rPr>
      </w:pPr>
      <w:r>
        <w:rPr>
          <w:color w:val="000000"/>
          <w:sz w:val="24"/>
          <w:szCs w:val="24"/>
        </w:rPr>
        <w:t>(</w:t>
      </w:r>
      <w:proofErr w:type="spellStart"/>
      <w:r>
        <w:rPr>
          <w:color w:val="000000"/>
          <w:sz w:val="24"/>
          <w:szCs w:val="24"/>
        </w:rPr>
        <w:t>Frankenfield</w:t>
      </w:r>
      <w:proofErr w:type="spellEnd"/>
      <w:r>
        <w:rPr>
          <w:color w:val="000000"/>
          <w:sz w:val="24"/>
          <w:szCs w:val="24"/>
        </w:rPr>
        <w:t xml:space="preserve">, 2006).  </w:t>
      </w:r>
    </w:p>
    <w:p w14:paraId="000000DB" w14:textId="77777777" w:rsidR="00794054" w:rsidRDefault="00A47EAB">
      <w:pPr>
        <w:widowControl w:val="0"/>
        <w:pBdr>
          <w:top w:val="nil"/>
          <w:left w:val="nil"/>
          <w:bottom w:val="nil"/>
          <w:right w:val="nil"/>
          <w:between w:val="nil"/>
        </w:pBdr>
        <w:spacing w:before="511" w:line="459" w:lineRule="auto"/>
        <w:ind w:left="122" w:right="33" w:firstLine="717"/>
        <w:jc w:val="both"/>
        <w:rPr>
          <w:color w:val="000000"/>
          <w:sz w:val="24"/>
          <w:szCs w:val="24"/>
        </w:rPr>
      </w:pPr>
      <w:r>
        <w:rPr>
          <w:color w:val="000000"/>
          <w:sz w:val="24"/>
          <w:szCs w:val="24"/>
        </w:rPr>
        <w:t xml:space="preserve">Dado que los métodos de calorimetría directa e indirecta para determinar </w:t>
      </w:r>
      <w:proofErr w:type="gramStart"/>
      <w:r>
        <w:rPr>
          <w:color w:val="000000"/>
          <w:sz w:val="24"/>
          <w:szCs w:val="24"/>
        </w:rPr>
        <w:t>el  Gasto</w:t>
      </w:r>
      <w:proofErr w:type="gramEnd"/>
      <w:r>
        <w:rPr>
          <w:color w:val="000000"/>
          <w:sz w:val="24"/>
          <w:szCs w:val="24"/>
        </w:rPr>
        <w:t xml:space="preserve"> Energético no se encuentran disponibles en la totalidad de consultorios, se  han publicado diversas ecuaciones predictivas que incluyen variables de peso, talla,  edad y sex</w:t>
      </w:r>
      <w:r>
        <w:rPr>
          <w:color w:val="000000"/>
          <w:sz w:val="24"/>
          <w:szCs w:val="24"/>
        </w:rPr>
        <w:t xml:space="preserve">o. Según López y Suárez (2002) estas fórmulas determinan en </w:t>
      </w:r>
      <w:proofErr w:type="gramStart"/>
      <w:r>
        <w:rPr>
          <w:color w:val="000000"/>
          <w:sz w:val="24"/>
          <w:szCs w:val="24"/>
        </w:rPr>
        <w:t>primera  instancia</w:t>
      </w:r>
      <w:proofErr w:type="gramEnd"/>
      <w:r>
        <w:rPr>
          <w:color w:val="000000"/>
          <w:sz w:val="24"/>
          <w:szCs w:val="24"/>
        </w:rPr>
        <w:t xml:space="preserve"> el gasto energético en reposo a las que se le adiciona un % extra según el  grado de trabajo muscular o actividad física realizada.</w:t>
      </w:r>
    </w:p>
    <w:p w14:paraId="000000DC" w14:textId="77777777" w:rsidR="00794054" w:rsidRDefault="00A47EAB">
      <w:pPr>
        <w:widowControl w:val="0"/>
        <w:pBdr>
          <w:top w:val="nil"/>
          <w:left w:val="nil"/>
          <w:bottom w:val="nil"/>
          <w:right w:val="nil"/>
          <w:between w:val="nil"/>
        </w:pBdr>
        <w:spacing w:before="1086" w:line="240" w:lineRule="auto"/>
        <w:jc w:val="center"/>
        <w:rPr>
          <w:rFonts w:ascii="Calibri" w:eastAsia="Calibri" w:hAnsi="Calibri" w:cs="Calibri"/>
          <w:b/>
          <w:color w:val="2E74B5"/>
        </w:rPr>
      </w:pPr>
      <w:r>
        <w:rPr>
          <w:rFonts w:ascii="Calibri" w:eastAsia="Calibri" w:hAnsi="Calibri" w:cs="Calibri"/>
          <w:b/>
          <w:color w:val="2E74B5"/>
        </w:rPr>
        <w:t xml:space="preserve">RIVERO, Sabrina Mara 24 </w:t>
      </w:r>
    </w:p>
    <w:p w14:paraId="000000DD"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DE" w14:textId="77777777" w:rsidR="00794054" w:rsidRDefault="00A47EAB">
      <w:pPr>
        <w:widowControl w:val="0"/>
        <w:pBdr>
          <w:top w:val="nil"/>
          <w:left w:val="nil"/>
          <w:bottom w:val="nil"/>
          <w:right w:val="nil"/>
          <w:between w:val="nil"/>
        </w:pBdr>
        <w:spacing w:before="150" w:line="460" w:lineRule="auto"/>
        <w:ind w:left="121" w:right="36" w:firstLine="717"/>
        <w:jc w:val="both"/>
        <w:rPr>
          <w:color w:val="000000"/>
          <w:sz w:val="24"/>
          <w:szCs w:val="24"/>
        </w:rPr>
      </w:pPr>
      <w:r>
        <w:rPr>
          <w:color w:val="000000"/>
          <w:sz w:val="24"/>
          <w:szCs w:val="24"/>
        </w:rPr>
        <w:t xml:space="preserve">La Fórmula de </w:t>
      </w:r>
      <w:r>
        <w:rPr>
          <w:i/>
          <w:color w:val="000000"/>
          <w:sz w:val="24"/>
          <w:szCs w:val="24"/>
        </w:rPr>
        <w:t xml:space="preserve">Harris-Benedict, </w:t>
      </w:r>
      <w:r>
        <w:rPr>
          <w:color w:val="000000"/>
          <w:sz w:val="24"/>
          <w:szCs w:val="24"/>
        </w:rPr>
        <w:t xml:space="preserve">la cual será utilizada para llevar a cabo </w:t>
      </w:r>
      <w:proofErr w:type="gramStart"/>
      <w:r>
        <w:rPr>
          <w:color w:val="000000"/>
          <w:sz w:val="24"/>
          <w:szCs w:val="24"/>
        </w:rPr>
        <w:t xml:space="preserve">esta  </w:t>
      </w:r>
      <w:r>
        <w:rPr>
          <w:color w:val="000000"/>
          <w:sz w:val="24"/>
          <w:szCs w:val="24"/>
        </w:rPr>
        <w:lastRenderedPageBreak/>
        <w:t>investigación</w:t>
      </w:r>
      <w:proofErr w:type="gramEnd"/>
      <w:r>
        <w:rPr>
          <w:color w:val="000000"/>
          <w:sz w:val="24"/>
          <w:szCs w:val="24"/>
        </w:rPr>
        <w:t xml:space="preserve">, </w:t>
      </w:r>
      <w:r>
        <w:rPr>
          <w:color w:val="000000"/>
          <w:sz w:val="24"/>
          <w:szCs w:val="24"/>
          <w:highlight w:val="white"/>
        </w:rPr>
        <w:t xml:space="preserve">es una ecuación empírica que </w:t>
      </w:r>
      <w:r>
        <w:rPr>
          <w:color w:val="000000"/>
          <w:sz w:val="24"/>
          <w:szCs w:val="24"/>
        </w:rPr>
        <w:t xml:space="preserve">utiliza el peso actual en kg, la talla en  centímetros y la edad en años, </w:t>
      </w:r>
      <w:r>
        <w:rPr>
          <w:color w:val="000000"/>
          <w:sz w:val="24"/>
          <w:szCs w:val="24"/>
          <w:highlight w:val="white"/>
        </w:rPr>
        <w:t xml:space="preserve">para calcular la recomendación de consumo diario </w:t>
      </w:r>
      <w:r>
        <w:rPr>
          <w:color w:val="000000"/>
          <w:sz w:val="24"/>
          <w:szCs w:val="24"/>
        </w:rPr>
        <w:t xml:space="preserve"> </w:t>
      </w:r>
      <w:r>
        <w:rPr>
          <w:color w:val="000000"/>
          <w:sz w:val="24"/>
          <w:szCs w:val="24"/>
          <w:highlight w:val="white"/>
        </w:rPr>
        <w:t xml:space="preserve">de calorías para un individuo </w:t>
      </w:r>
      <w:r>
        <w:rPr>
          <w:color w:val="000000"/>
          <w:sz w:val="24"/>
          <w:szCs w:val="24"/>
        </w:rPr>
        <w:t xml:space="preserve">(Salas </w:t>
      </w:r>
      <w:proofErr w:type="spellStart"/>
      <w:r>
        <w:rPr>
          <w:color w:val="000000"/>
          <w:sz w:val="24"/>
          <w:szCs w:val="24"/>
        </w:rPr>
        <w:t>Sal</w:t>
      </w:r>
      <w:r>
        <w:rPr>
          <w:color w:val="000000"/>
          <w:sz w:val="24"/>
          <w:szCs w:val="24"/>
        </w:rPr>
        <w:t>vadó</w:t>
      </w:r>
      <w:proofErr w:type="spellEnd"/>
      <w:r>
        <w:rPr>
          <w:color w:val="000000"/>
          <w:sz w:val="24"/>
          <w:szCs w:val="24"/>
        </w:rPr>
        <w:t xml:space="preserve">, </w:t>
      </w:r>
      <w:proofErr w:type="spellStart"/>
      <w:r>
        <w:rPr>
          <w:color w:val="000000"/>
          <w:sz w:val="24"/>
          <w:szCs w:val="24"/>
        </w:rPr>
        <w:t>Bonada</w:t>
      </w:r>
      <w:proofErr w:type="spellEnd"/>
      <w:r>
        <w:rPr>
          <w:color w:val="000000"/>
          <w:sz w:val="24"/>
          <w:szCs w:val="24"/>
        </w:rPr>
        <w:t xml:space="preserve"> i </w:t>
      </w:r>
      <w:proofErr w:type="spellStart"/>
      <w:r>
        <w:rPr>
          <w:color w:val="000000"/>
          <w:sz w:val="24"/>
          <w:szCs w:val="24"/>
        </w:rPr>
        <w:t>Sanjaume</w:t>
      </w:r>
      <w:proofErr w:type="spellEnd"/>
      <w:r>
        <w:rPr>
          <w:color w:val="000000"/>
          <w:sz w:val="24"/>
          <w:szCs w:val="24"/>
        </w:rPr>
        <w:t xml:space="preserve">, </w:t>
      </w:r>
      <w:proofErr w:type="spellStart"/>
      <w:r>
        <w:rPr>
          <w:color w:val="000000"/>
          <w:sz w:val="24"/>
          <w:szCs w:val="24"/>
        </w:rPr>
        <w:t>Trallero</w:t>
      </w:r>
      <w:proofErr w:type="spellEnd"/>
      <w:r>
        <w:rPr>
          <w:color w:val="000000"/>
          <w:sz w:val="24"/>
          <w:szCs w:val="24"/>
        </w:rPr>
        <w:t xml:space="preserve"> Casañas,  Saló i Solá y Burgos Peláez, 2008). </w:t>
      </w:r>
    </w:p>
    <w:p w14:paraId="000000DF" w14:textId="77777777" w:rsidR="00794054" w:rsidRDefault="00A47EAB">
      <w:pPr>
        <w:widowControl w:val="0"/>
        <w:pBdr>
          <w:top w:val="nil"/>
          <w:left w:val="nil"/>
          <w:bottom w:val="nil"/>
          <w:right w:val="nil"/>
          <w:between w:val="nil"/>
        </w:pBdr>
        <w:spacing w:before="291" w:line="459" w:lineRule="auto"/>
        <w:ind w:left="122" w:right="30" w:firstLine="718"/>
        <w:jc w:val="both"/>
        <w:rPr>
          <w:color w:val="000000"/>
          <w:sz w:val="24"/>
          <w:szCs w:val="24"/>
        </w:rPr>
      </w:pPr>
      <w:r>
        <w:rPr>
          <w:color w:val="000000"/>
          <w:sz w:val="24"/>
          <w:szCs w:val="24"/>
        </w:rPr>
        <w:t xml:space="preserve">En la publicación original sobre esta fórmula se realizaron diversos </w:t>
      </w:r>
      <w:proofErr w:type="gramStart"/>
      <w:r>
        <w:rPr>
          <w:color w:val="000000"/>
          <w:sz w:val="24"/>
          <w:szCs w:val="24"/>
        </w:rPr>
        <w:t>estudios  (</w:t>
      </w:r>
      <w:proofErr w:type="gramEnd"/>
      <w:r>
        <w:rPr>
          <w:color w:val="000000"/>
          <w:sz w:val="24"/>
          <w:szCs w:val="24"/>
        </w:rPr>
        <w:t xml:space="preserve">Harris y Benedict, 1919) los cuales se basaron en mediciones de Gasto Metabólico  Basal de 136 </w:t>
      </w:r>
      <w:r>
        <w:rPr>
          <w:color w:val="000000"/>
          <w:sz w:val="24"/>
          <w:szCs w:val="24"/>
        </w:rPr>
        <w:t xml:space="preserve">hombres y 103 mujeres en el Laboratorio de Nutrición de Carnegie en  Boston, se usaron métodos estadísticos rigurosos que dieron como resultado dos  ecuaciones, una para hombres y otra para mujeres: </w:t>
      </w:r>
    </w:p>
    <w:p w14:paraId="000000E0" w14:textId="77777777" w:rsidR="00794054" w:rsidRDefault="00A47EAB">
      <w:pPr>
        <w:widowControl w:val="0"/>
        <w:pBdr>
          <w:top w:val="nil"/>
          <w:left w:val="nil"/>
          <w:bottom w:val="nil"/>
          <w:right w:val="nil"/>
          <w:between w:val="nil"/>
        </w:pBdr>
        <w:spacing w:before="291" w:line="459" w:lineRule="auto"/>
        <w:ind w:left="130" w:right="99"/>
        <w:rPr>
          <w:color w:val="000000"/>
          <w:sz w:val="24"/>
          <w:szCs w:val="24"/>
        </w:rPr>
      </w:pPr>
      <w:r>
        <w:rPr>
          <w:color w:val="000000"/>
          <w:sz w:val="24"/>
          <w:szCs w:val="24"/>
        </w:rPr>
        <w:t xml:space="preserve">Hombres </w:t>
      </w:r>
      <w:r>
        <w:rPr>
          <w:color w:val="000000"/>
          <w:sz w:val="24"/>
          <w:szCs w:val="24"/>
          <w:shd w:val="clear" w:color="auto" w:fill="BDD6EE"/>
        </w:rPr>
        <w:t>GER= 66 + 13.7 x Peso (kg) + 5 x Talla (cm) – 6.8 x Edad (años)</w:t>
      </w:r>
      <w:r>
        <w:rPr>
          <w:color w:val="000000"/>
          <w:sz w:val="24"/>
          <w:szCs w:val="24"/>
        </w:rPr>
        <w:t xml:space="preserve"> Mujeres </w:t>
      </w:r>
      <w:r>
        <w:rPr>
          <w:color w:val="000000"/>
          <w:sz w:val="24"/>
          <w:szCs w:val="24"/>
          <w:shd w:val="clear" w:color="auto" w:fill="F7CAAC"/>
        </w:rPr>
        <w:t>GER= 665 + 9.6 x Peso (kg) + 1.8 x Talla (cm) – 4.7 x Edad (años)</w:t>
      </w:r>
      <w:r>
        <w:rPr>
          <w:color w:val="000000"/>
          <w:sz w:val="24"/>
          <w:szCs w:val="24"/>
        </w:rPr>
        <w:t xml:space="preserve"> </w:t>
      </w:r>
    </w:p>
    <w:p w14:paraId="000000E1" w14:textId="77777777" w:rsidR="00794054" w:rsidRDefault="00A47EAB">
      <w:pPr>
        <w:widowControl w:val="0"/>
        <w:pBdr>
          <w:top w:val="nil"/>
          <w:left w:val="nil"/>
          <w:bottom w:val="nil"/>
          <w:right w:val="nil"/>
          <w:between w:val="nil"/>
        </w:pBdr>
        <w:spacing w:before="292" w:line="459" w:lineRule="auto"/>
        <w:ind w:left="122" w:right="31" w:firstLine="716"/>
        <w:rPr>
          <w:color w:val="000000"/>
          <w:sz w:val="24"/>
          <w:szCs w:val="24"/>
        </w:rPr>
      </w:pPr>
      <w:r>
        <w:rPr>
          <w:color w:val="000000"/>
          <w:sz w:val="24"/>
          <w:szCs w:val="24"/>
          <w:highlight w:val="white"/>
        </w:rPr>
        <w:t xml:space="preserve">Los pasos a seguir en el cálculo del requerimiento energético diario en </w:t>
      </w:r>
      <w:proofErr w:type="gramStart"/>
      <w:r>
        <w:rPr>
          <w:color w:val="000000"/>
          <w:sz w:val="24"/>
          <w:szCs w:val="24"/>
          <w:highlight w:val="white"/>
        </w:rPr>
        <w:t xml:space="preserve">este </w:t>
      </w:r>
      <w:r>
        <w:rPr>
          <w:color w:val="000000"/>
          <w:sz w:val="24"/>
          <w:szCs w:val="24"/>
        </w:rPr>
        <w:t xml:space="preserve"> </w:t>
      </w:r>
      <w:r>
        <w:rPr>
          <w:color w:val="000000"/>
          <w:sz w:val="24"/>
          <w:szCs w:val="24"/>
          <w:highlight w:val="white"/>
        </w:rPr>
        <w:t>caso</w:t>
      </w:r>
      <w:proofErr w:type="gramEnd"/>
      <w:r>
        <w:rPr>
          <w:color w:val="000000"/>
          <w:sz w:val="24"/>
          <w:szCs w:val="24"/>
          <w:highlight w:val="white"/>
        </w:rPr>
        <w:t xml:space="preserve"> para los jugadores de básquet (hombres), son los siguientes:</w:t>
      </w:r>
      <w:r>
        <w:rPr>
          <w:color w:val="000000"/>
          <w:sz w:val="24"/>
          <w:szCs w:val="24"/>
        </w:rPr>
        <w:t xml:space="preserve"> Primer paso: Se debe calcular el gasto energético en reposo (GER) para  hombres, teniendo en cuenta la ecuación:</w:t>
      </w:r>
      <w:r>
        <w:rPr>
          <w:color w:val="000000"/>
          <w:sz w:val="24"/>
          <w:szCs w:val="24"/>
        </w:rPr>
        <w:t xml:space="preserve"> </w:t>
      </w:r>
      <w:r>
        <w:rPr>
          <w:color w:val="000000"/>
          <w:sz w:val="24"/>
          <w:szCs w:val="24"/>
          <w:shd w:val="clear" w:color="auto" w:fill="DEEAF6"/>
        </w:rPr>
        <w:t>GER = 66 + (13,7 x peso) + (5 x talla) -</w:t>
      </w:r>
      <w:r>
        <w:rPr>
          <w:color w:val="000000"/>
          <w:sz w:val="24"/>
          <w:szCs w:val="24"/>
        </w:rPr>
        <w:t xml:space="preserve"> </w:t>
      </w:r>
      <w:r>
        <w:rPr>
          <w:color w:val="000000"/>
          <w:sz w:val="24"/>
          <w:szCs w:val="24"/>
          <w:shd w:val="clear" w:color="auto" w:fill="DEEAF6"/>
        </w:rPr>
        <w:t>(6,8 x edad)</w:t>
      </w:r>
      <w:r>
        <w:rPr>
          <w:color w:val="000000"/>
          <w:sz w:val="24"/>
          <w:szCs w:val="24"/>
        </w:rPr>
        <w:t xml:space="preserve"> </w:t>
      </w:r>
    </w:p>
    <w:p w14:paraId="000000E2" w14:textId="77777777" w:rsidR="00794054" w:rsidRDefault="00A47EAB">
      <w:pPr>
        <w:widowControl w:val="0"/>
        <w:pBdr>
          <w:top w:val="nil"/>
          <w:left w:val="nil"/>
          <w:bottom w:val="nil"/>
          <w:right w:val="nil"/>
          <w:between w:val="nil"/>
        </w:pBdr>
        <w:spacing w:before="52" w:line="458" w:lineRule="auto"/>
        <w:ind w:left="116" w:right="41" w:firstLine="716"/>
        <w:rPr>
          <w:color w:val="000000"/>
          <w:sz w:val="24"/>
          <w:szCs w:val="24"/>
        </w:rPr>
      </w:pPr>
      <w:r>
        <w:rPr>
          <w:color w:val="000000"/>
          <w:sz w:val="24"/>
          <w:szCs w:val="24"/>
        </w:rPr>
        <w:t xml:space="preserve">Segundo paso: luego se estima el porcentaje de actividad que </w:t>
      </w:r>
      <w:proofErr w:type="gramStart"/>
      <w:r>
        <w:rPr>
          <w:color w:val="000000"/>
          <w:sz w:val="24"/>
          <w:szCs w:val="24"/>
        </w:rPr>
        <w:t>debe  adicionarse</w:t>
      </w:r>
      <w:proofErr w:type="gramEnd"/>
      <w:r>
        <w:rPr>
          <w:color w:val="000000"/>
          <w:sz w:val="24"/>
          <w:szCs w:val="24"/>
        </w:rPr>
        <w:t xml:space="preserve">, teniendo en cuenta la clasificación que se muestra en la tabla II: </w:t>
      </w:r>
      <w:r>
        <w:rPr>
          <w:color w:val="000000"/>
          <w:sz w:val="24"/>
          <w:szCs w:val="24"/>
          <w:u w:val="single"/>
        </w:rPr>
        <w:t>Tabla II</w:t>
      </w:r>
      <w:r>
        <w:rPr>
          <w:color w:val="000000"/>
          <w:sz w:val="24"/>
          <w:szCs w:val="24"/>
        </w:rPr>
        <w:t>: Porcentaje extra sobre el GER según el tipo</w:t>
      </w:r>
      <w:r>
        <w:rPr>
          <w:color w:val="000000"/>
          <w:sz w:val="24"/>
          <w:szCs w:val="24"/>
        </w:rPr>
        <w:t xml:space="preserve"> de actividad. </w:t>
      </w:r>
    </w:p>
    <w:tbl>
      <w:tblPr>
        <w:tblStyle w:val="a0"/>
        <w:tblW w:w="4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7"/>
        <w:gridCol w:w="2643"/>
      </w:tblGrid>
      <w:tr w:rsidR="00794054" w14:paraId="2CFF3EBC" w14:textId="77777777">
        <w:trPr>
          <w:trHeight w:val="287"/>
        </w:trPr>
        <w:tc>
          <w:tcPr>
            <w:tcW w:w="1377" w:type="dxa"/>
            <w:shd w:val="clear" w:color="auto" w:fill="auto"/>
            <w:tcMar>
              <w:top w:w="100" w:type="dxa"/>
              <w:left w:w="100" w:type="dxa"/>
              <w:bottom w:w="100" w:type="dxa"/>
              <w:right w:w="100" w:type="dxa"/>
            </w:tcMar>
          </w:tcPr>
          <w:p w14:paraId="000000E3" w14:textId="77777777" w:rsidR="00794054" w:rsidRDefault="00A47EAB">
            <w:pPr>
              <w:widowControl w:val="0"/>
              <w:pBdr>
                <w:top w:val="nil"/>
                <w:left w:val="nil"/>
                <w:bottom w:val="nil"/>
                <w:right w:val="nil"/>
                <w:between w:val="nil"/>
              </w:pBdr>
              <w:spacing w:line="240" w:lineRule="auto"/>
              <w:jc w:val="center"/>
              <w:rPr>
                <w:b/>
                <w:color w:val="000000"/>
                <w:sz w:val="24"/>
                <w:szCs w:val="24"/>
                <w:shd w:val="clear" w:color="auto" w:fill="E7E6E6"/>
              </w:rPr>
            </w:pPr>
            <w:r>
              <w:rPr>
                <w:b/>
                <w:color w:val="000000"/>
                <w:sz w:val="24"/>
                <w:szCs w:val="24"/>
                <w:shd w:val="clear" w:color="auto" w:fill="E7E6E6"/>
              </w:rPr>
              <w:t xml:space="preserve">Actividad </w:t>
            </w:r>
          </w:p>
        </w:tc>
        <w:tc>
          <w:tcPr>
            <w:tcW w:w="2642" w:type="dxa"/>
            <w:shd w:val="clear" w:color="auto" w:fill="auto"/>
            <w:tcMar>
              <w:top w:w="100" w:type="dxa"/>
              <w:left w:w="100" w:type="dxa"/>
              <w:bottom w:w="100" w:type="dxa"/>
              <w:right w:w="100" w:type="dxa"/>
            </w:tcMar>
          </w:tcPr>
          <w:p w14:paraId="000000E4" w14:textId="77777777" w:rsidR="00794054" w:rsidRDefault="00A47EAB">
            <w:pPr>
              <w:widowControl w:val="0"/>
              <w:pBdr>
                <w:top w:val="nil"/>
                <w:left w:val="nil"/>
                <w:bottom w:val="nil"/>
                <w:right w:val="nil"/>
                <w:between w:val="nil"/>
              </w:pBdr>
              <w:spacing w:line="240" w:lineRule="auto"/>
              <w:jc w:val="center"/>
              <w:rPr>
                <w:b/>
                <w:color w:val="000000"/>
                <w:sz w:val="24"/>
                <w:szCs w:val="24"/>
                <w:shd w:val="clear" w:color="auto" w:fill="E7E6E6"/>
              </w:rPr>
            </w:pPr>
            <w:r>
              <w:rPr>
                <w:b/>
                <w:color w:val="000000"/>
                <w:sz w:val="24"/>
                <w:szCs w:val="24"/>
                <w:shd w:val="clear" w:color="auto" w:fill="E7E6E6"/>
              </w:rPr>
              <w:t>% extra sobre el GER</w:t>
            </w:r>
          </w:p>
        </w:tc>
      </w:tr>
      <w:tr w:rsidR="00794054" w14:paraId="57167F06" w14:textId="77777777">
        <w:trPr>
          <w:trHeight w:val="285"/>
        </w:trPr>
        <w:tc>
          <w:tcPr>
            <w:tcW w:w="1377" w:type="dxa"/>
            <w:shd w:val="clear" w:color="auto" w:fill="auto"/>
            <w:tcMar>
              <w:top w:w="100" w:type="dxa"/>
              <w:left w:w="100" w:type="dxa"/>
              <w:bottom w:w="100" w:type="dxa"/>
              <w:right w:w="100" w:type="dxa"/>
            </w:tcMar>
          </w:tcPr>
          <w:p w14:paraId="000000E5" w14:textId="77777777" w:rsidR="00794054" w:rsidRDefault="00A47EAB">
            <w:pPr>
              <w:widowControl w:val="0"/>
              <w:pBdr>
                <w:top w:val="nil"/>
                <w:left w:val="nil"/>
                <w:bottom w:val="nil"/>
                <w:right w:val="nil"/>
                <w:between w:val="nil"/>
              </w:pBdr>
              <w:spacing w:line="240" w:lineRule="auto"/>
              <w:ind w:right="37"/>
              <w:jc w:val="right"/>
              <w:rPr>
                <w:color w:val="000000"/>
                <w:sz w:val="24"/>
                <w:szCs w:val="24"/>
              </w:rPr>
            </w:pPr>
            <w:r>
              <w:rPr>
                <w:color w:val="000000"/>
                <w:sz w:val="24"/>
                <w:szCs w:val="24"/>
              </w:rPr>
              <w:t xml:space="preserve">Sedentaria </w:t>
            </w:r>
          </w:p>
        </w:tc>
        <w:tc>
          <w:tcPr>
            <w:tcW w:w="2642" w:type="dxa"/>
            <w:shd w:val="clear" w:color="auto" w:fill="auto"/>
            <w:tcMar>
              <w:top w:w="100" w:type="dxa"/>
              <w:left w:w="100" w:type="dxa"/>
              <w:bottom w:w="100" w:type="dxa"/>
              <w:right w:w="100" w:type="dxa"/>
            </w:tcMar>
          </w:tcPr>
          <w:p w14:paraId="000000E6" w14:textId="77777777" w:rsidR="00794054" w:rsidRDefault="00A47EAB">
            <w:pPr>
              <w:widowControl w:val="0"/>
              <w:pBdr>
                <w:top w:val="nil"/>
                <w:left w:val="nil"/>
                <w:bottom w:val="nil"/>
                <w:right w:val="nil"/>
                <w:between w:val="nil"/>
              </w:pBdr>
              <w:spacing w:line="240" w:lineRule="auto"/>
              <w:ind w:left="118"/>
              <w:rPr>
                <w:color w:val="000000"/>
                <w:sz w:val="24"/>
                <w:szCs w:val="24"/>
              </w:rPr>
            </w:pPr>
            <w:r>
              <w:rPr>
                <w:color w:val="000000"/>
                <w:sz w:val="24"/>
                <w:szCs w:val="24"/>
              </w:rPr>
              <w:t>30%</w:t>
            </w:r>
          </w:p>
        </w:tc>
      </w:tr>
      <w:tr w:rsidR="00794054" w14:paraId="1513E306" w14:textId="77777777">
        <w:trPr>
          <w:trHeight w:val="285"/>
        </w:trPr>
        <w:tc>
          <w:tcPr>
            <w:tcW w:w="1377" w:type="dxa"/>
            <w:shd w:val="clear" w:color="auto" w:fill="auto"/>
            <w:tcMar>
              <w:top w:w="100" w:type="dxa"/>
              <w:left w:w="100" w:type="dxa"/>
              <w:bottom w:w="100" w:type="dxa"/>
              <w:right w:w="100" w:type="dxa"/>
            </w:tcMar>
          </w:tcPr>
          <w:p w14:paraId="000000E7" w14:textId="77777777" w:rsidR="00794054" w:rsidRDefault="00A47EAB">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Moderada </w:t>
            </w:r>
          </w:p>
        </w:tc>
        <w:tc>
          <w:tcPr>
            <w:tcW w:w="2642" w:type="dxa"/>
            <w:shd w:val="clear" w:color="auto" w:fill="auto"/>
            <w:tcMar>
              <w:top w:w="100" w:type="dxa"/>
              <w:left w:w="100" w:type="dxa"/>
              <w:bottom w:w="100" w:type="dxa"/>
              <w:right w:w="100" w:type="dxa"/>
            </w:tcMar>
          </w:tcPr>
          <w:p w14:paraId="000000E8" w14:textId="77777777" w:rsidR="00794054" w:rsidRDefault="00A47EAB">
            <w:pPr>
              <w:widowControl w:val="0"/>
              <w:pBdr>
                <w:top w:val="nil"/>
                <w:left w:val="nil"/>
                <w:bottom w:val="nil"/>
                <w:right w:val="nil"/>
                <w:between w:val="nil"/>
              </w:pBdr>
              <w:spacing w:line="240" w:lineRule="auto"/>
              <w:ind w:left="118"/>
              <w:rPr>
                <w:color w:val="000000"/>
                <w:sz w:val="24"/>
                <w:szCs w:val="24"/>
              </w:rPr>
            </w:pPr>
            <w:r>
              <w:rPr>
                <w:color w:val="000000"/>
                <w:sz w:val="24"/>
                <w:szCs w:val="24"/>
              </w:rPr>
              <w:t>50%</w:t>
            </w:r>
          </w:p>
        </w:tc>
      </w:tr>
      <w:tr w:rsidR="00794054" w14:paraId="36F9087D" w14:textId="77777777">
        <w:trPr>
          <w:trHeight w:val="285"/>
        </w:trPr>
        <w:tc>
          <w:tcPr>
            <w:tcW w:w="1377" w:type="dxa"/>
            <w:shd w:val="clear" w:color="auto" w:fill="auto"/>
            <w:tcMar>
              <w:top w:w="100" w:type="dxa"/>
              <w:left w:w="100" w:type="dxa"/>
              <w:bottom w:w="100" w:type="dxa"/>
              <w:right w:w="100" w:type="dxa"/>
            </w:tcMar>
          </w:tcPr>
          <w:p w14:paraId="000000E9" w14:textId="77777777" w:rsidR="00794054" w:rsidRDefault="00A47EAB">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Activa </w:t>
            </w:r>
          </w:p>
        </w:tc>
        <w:tc>
          <w:tcPr>
            <w:tcW w:w="2642" w:type="dxa"/>
            <w:shd w:val="clear" w:color="auto" w:fill="auto"/>
            <w:tcMar>
              <w:top w:w="100" w:type="dxa"/>
              <w:left w:w="100" w:type="dxa"/>
              <w:bottom w:w="100" w:type="dxa"/>
              <w:right w:w="100" w:type="dxa"/>
            </w:tcMar>
          </w:tcPr>
          <w:p w14:paraId="000000EA" w14:textId="77777777" w:rsidR="00794054" w:rsidRDefault="00A47EAB">
            <w:pPr>
              <w:widowControl w:val="0"/>
              <w:pBdr>
                <w:top w:val="nil"/>
                <w:left w:val="nil"/>
                <w:bottom w:val="nil"/>
                <w:right w:val="nil"/>
                <w:between w:val="nil"/>
              </w:pBdr>
              <w:spacing w:line="240" w:lineRule="auto"/>
              <w:ind w:left="119"/>
              <w:rPr>
                <w:color w:val="000000"/>
                <w:sz w:val="24"/>
                <w:szCs w:val="24"/>
              </w:rPr>
            </w:pPr>
            <w:r>
              <w:rPr>
                <w:color w:val="000000"/>
                <w:sz w:val="24"/>
                <w:szCs w:val="24"/>
              </w:rPr>
              <w:t>75%</w:t>
            </w:r>
          </w:p>
        </w:tc>
      </w:tr>
      <w:tr w:rsidR="00794054" w14:paraId="0AC77CCE" w14:textId="77777777">
        <w:trPr>
          <w:trHeight w:val="285"/>
        </w:trPr>
        <w:tc>
          <w:tcPr>
            <w:tcW w:w="1377" w:type="dxa"/>
            <w:shd w:val="clear" w:color="auto" w:fill="auto"/>
            <w:tcMar>
              <w:top w:w="100" w:type="dxa"/>
              <w:left w:w="100" w:type="dxa"/>
              <w:bottom w:w="100" w:type="dxa"/>
              <w:right w:w="100" w:type="dxa"/>
            </w:tcMar>
          </w:tcPr>
          <w:p w14:paraId="000000EB" w14:textId="77777777" w:rsidR="00794054" w:rsidRDefault="00A47EAB">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Muy activa </w:t>
            </w:r>
          </w:p>
        </w:tc>
        <w:tc>
          <w:tcPr>
            <w:tcW w:w="2642" w:type="dxa"/>
            <w:shd w:val="clear" w:color="auto" w:fill="auto"/>
            <w:tcMar>
              <w:top w:w="100" w:type="dxa"/>
              <w:left w:w="100" w:type="dxa"/>
              <w:bottom w:w="100" w:type="dxa"/>
              <w:right w:w="100" w:type="dxa"/>
            </w:tcMar>
          </w:tcPr>
          <w:p w14:paraId="000000EC" w14:textId="77777777" w:rsidR="00794054" w:rsidRDefault="00A47EAB">
            <w:pPr>
              <w:widowControl w:val="0"/>
              <w:pBdr>
                <w:top w:val="nil"/>
                <w:left w:val="nil"/>
                <w:bottom w:val="nil"/>
                <w:right w:val="nil"/>
                <w:between w:val="nil"/>
              </w:pBdr>
              <w:spacing w:line="240" w:lineRule="auto"/>
              <w:ind w:left="134"/>
              <w:rPr>
                <w:color w:val="000000"/>
                <w:sz w:val="24"/>
                <w:szCs w:val="24"/>
              </w:rPr>
            </w:pPr>
            <w:r>
              <w:rPr>
                <w:color w:val="000000"/>
                <w:sz w:val="24"/>
                <w:szCs w:val="24"/>
              </w:rPr>
              <w:t>100%</w:t>
            </w:r>
          </w:p>
        </w:tc>
      </w:tr>
    </w:tbl>
    <w:p w14:paraId="000000ED" w14:textId="77777777" w:rsidR="00794054" w:rsidRDefault="00794054">
      <w:pPr>
        <w:widowControl w:val="0"/>
        <w:pBdr>
          <w:top w:val="nil"/>
          <w:left w:val="nil"/>
          <w:bottom w:val="nil"/>
          <w:right w:val="nil"/>
          <w:between w:val="nil"/>
        </w:pBdr>
        <w:rPr>
          <w:color w:val="000000"/>
        </w:rPr>
      </w:pPr>
    </w:p>
    <w:p w14:paraId="000000EE" w14:textId="77777777" w:rsidR="00794054" w:rsidRDefault="00794054">
      <w:pPr>
        <w:widowControl w:val="0"/>
        <w:pBdr>
          <w:top w:val="nil"/>
          <w:left w:val="nil"/>
          <w:bottom w:val="nil"/>
          <w:right w:val="nil"/>
          <w:between w:val="nil"/>
        </w:pBdr>
        <w:rPr>
          <w:color w:val="000000"/>
        </w:rPr>
      </w:pPr>
    </w:p>
    <w:p w14:paraId="000000EF" w14:textId="77777777" w:rsidR="00794054" w:rsidRDefault="00A47EAB">
      <w:pPr>
        <w:widowControl w:val="0"/>
        <w:pBdr>
          <w:top w:val="nil"/>
          <w:left w:val="nil"/>
          <w:bottom w:val="nil"/>
          <w:right w:val="nil"/>
          <w:between w:val="nil"/>
        </w:pBdr>
        <w:spacing w:line="240" w:lineRule="auto"/>
        <w:ind w:left="127"/>
        <w:rPr>
          <w:color w:val="000000"/>
        </w:rPr>
      </w:pPr>
      <w:r>
        <w:rPr>
          <w:color w:val="000000"/>
        </w:rPr>
        <w:t>(Fuente: López y Suárez, 2002)</w:t>
      </w:r>
    </w:p>
    <w:p w14:paraId="000000F0" w14:textId="77777777" w:rsidR="00794054" w:rsidRDefault="00A47EAB">
      <w:pPr>
        <w:widowControl w:val="0"/>
        <w:pBdr>
          <w:top w:val="nil"/>
          <w:left w:val="nil"/>
          <w:bottom w:val="nil"/>
          <w:right w:val="nil"/>
          <w:between w:val="nil"/>
        </w:pBdr>
        <w:spacing w:before="990" w:line="240" w:lineRule="auto"/>
        <w:jc w:val="center"/>
        <w:rPr>
          <w:rFonts w:ascii="Calibri" w:eastAsia="Calibri" w:hAnsi="Calibri" w:cs="Calibri"/>
          <w:b/>
          <w:color w:val="2E74B5"/>
        </w:rPr>
      </w:pPr>
      <w:r>
        <w:rPr>
          <w:rFonts w:ascii="Calibri" w:eastAsia="Calibri" w:hAnsi="Calibri" w:cs="Calibri"/>
          <w:b/>
          <w:color w:val="2E74B5"/>
        </w:rPr>
        <w:t xml:space="preserve">RIVERO, Sabrina Mara 25 </w:t>
      </w:r>
    </w:p>
    <w:p w14:paraId="000000F1"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lastRenderedPageBreak/>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F2" w14:textId="77777777" w:rsidR="00794054" w:rsidRDefault="00A47EAB">
      <w:pPr>
        <w:widowControl w:val="0"/>
        <w:pBdr>
          <w:top w:val="nil"/>
          <w:left w:val="nil"/>
          <w:bottom w:val="nil"/>
          <w:right w:val="nil"/>
          <w:between w:val="nil"/>
        </w:pBdr>
        <w:spacing w:before="152" w:line="459" w:lineRule="auto"/>
        <w:ind w:left="121" w:right="36" w:firstLine="702"/>
        <w:jc w:val="both"/>
        <w:rPr>
          <w:color w:val="000000"/>
          <w:sz w:val="24"/>
          <w:szCs w:val="24"/>
        </w:rPr>
      </w:pPr>
      <w:r>
        <w:rPr>
          <w:color w:val="000000"/>
          <w:sz w:val="24"/>
          <w:szCs w:val="24"/>
        </w:rPr>
        <w:t xml:space="preserve">Tercer paso: una vez obtenido el factor correspondiente a la actividad, </w:t>
      </w:r>
      <w:proofErr w:type="gramStart"/>
      <w:r>
        <w:rPr>
          <w:color w:val="000000"/>
          <w:sz w:val="24"/>
          <w:szCs w:val="24"/>
        </w:rPr>
        <w:t>habrá  que</w:t>
      </w:r>
      <w:proofErr w:type="gramEnd"/>
      <w:r>
        <w:rPr>
          <w:color w:val="000000"/>
          <w:sz w:val="24"/>
          <w:szCs w:val="24"/>
        </w:rPr>
        <w:t xml:space="preserve"> sumarlo al GER obtenido en el primer paso. De esta manera se obtiene el </w:t>
      </w:r>
      <w:proofErr w:type="gramStart"/>
      <w:r>
        <w:rPr>
          <w:color w:val="000000"/>
          <w:sz w:val="24"/>
          <w:szCs w:val="24"/>
        </w:rPr>
        <w:t>Gasto  Energético</w:t>
      </w:r>
      <w:proofErr w:type="gramEnd"/>
      <w:r>
        <w:rPr>
          <w:color w:val="000000"/>
          <w:sz w:val="24"/>
          <w:szCs w:val="24"/>
        </w:rPr>
        <w:t xml:space="preserve"> Diario. </w:t>
      </w:r>
    </w:p>
    <w:p w14:paraId="000000F3" w14:textId="77777777" w:rsidR="00794054" w:rsidRDefault="00A47EAB">
      <w:pPr>
        <w:widowControl w:val="0"/>
        <w:pBdr>
          <w:top w:val="nil"/>
          <w:left w:val="nil"/>
          <w:bottom w:val="nil"/>
          <w:right w:val="nil"/>
          <w:between w:val="nil"/>
        </w:pBdr>
        <w:spacing w:before="51" w:line="459" w:lineRule="auto"/>
        <w:ind w:left="120" w:right="35" w:firstLine="720"/>
        <w:jc w:val="both"/>
        <w:rPr>
          <w:color w:val="000000"/>
          <w:sz w:val="24"/>
          <w:szCs w:val="24"/>
        </w:rPr>
      </w:pPr>
      <w:r>
        <w:rPr>
          <w:color w:val="000000"/>
          <w:sz w:val="24"/>
          <w:szCs w:val="24"/>
        </w:rPr>
        <w:t xml:space="preserve">El cálculo para la adecuación entre la ingesta energética y gasto </w:t>
      </w:r>
      <w:proofErr w:type="gramStart"/>
      <w:r>
        <w:rPr>
          <w:color w:val="000000"/>
          <w:sz w:val="24"/>
          <w:szCs w:val="24"/>
        </w:rPr>
        <w:t>energéti</w:t>
      </w:r>
      <w:r>
        <w:rPr>
          <w:color w:val="000000"/>
          <w:sz w:val="24"/>
          <w:szCs w:val="24"/>
        </w:rPr>
        <w:t>co  se</w:t>
      </w:r>
      <w:proofErr w:type="gramEnd"/>
      <w:r>
        <w:rPr>
          <w:color w:val="000000"/>
          <w:sz w:val="24"/>
          <w:szCs w:val="24"/>
        </w:rPr>
        <w:t xml:space="preserve"> realizará a partir de la fórmula: </w:t>
      </w:r>
      <w:r>
        <w:rPr>
          <w:color w:val="000000"/>
          <w:sz w:val="24"/>
          <w:szCs w:val="24"/>
          <w:shd w:val="clear" w:color="auto" w:fill="A8D08D"/>
        </w:rPr>
        <w:t xml:space="preserve">ingesta energética x 100 / requerimiento </w:t>
      </w:r>
      <w:r>
        <w:rPr>
          <w:color w:val="000000"/>
          <w:sz w:val="24"/>
          <w:szCs w:val="24"/>
        </w:rPr>
        <w:t xml:space="preserve"> </w:t>
      </w:r>
      <w:r>
        <w:rPr>
          <w:color w:val="000000"/>
          <w:sz w:val="24"/>
          <w:szCs w:val="24"/>
          <w:shd w:val="clear" w:color="auto" w:fill="A8D08D"/>
        </w:rPr>
        <w:t>energético</w:t>
      </w:r>
      <w:r>
        <w:rPr>
          <w:color w:val="000000"/>
          <w:sz w:val="24"/>
          <w:szCs w:val="24"/>
        </w:rPr>
        <w:t xml:space="preserve">, expresada en % de adecuación, categorizada en alto: mayor a 110%,  esperado o normal: 90 a 110%, y bajo: menor a 90% (López y Suárez, 2002; y Salas  </w:t>
      </w:r>
      <w:proofErr w:type="spellStart"/>
      <w:r>
        <w:rPr>
          <w:color w:val="000000"/>
          <w:sz w:val="24"/>
          <w:szCs w:val="24"/>
        </w:rPr>
        <w:t>Salvadó</w:t>
      </w:r>
      <w:proofErr w:type="spellEnd"/>
      <w:r>
        <w:rPr>
          <w:color w:val="000000"/>
          <w:sz w:val="24"/>
          <w:szCs w:val="24"/>
        </w:rPr>
        <w:t xml:space="preserve"> et a</w:t>
      </w:r>
      <w:r>
        <w:rPr>
          <w:color w:val="000000"/>
          <w:sz w:val="24"/>
          <w:szCs w:val="24"/>
        </w:rPr>
        <w:t xml:space="preserve">l., 2008). </w:t>
      </w:r>
    </w:p>
    <w:p w14:paraId="000000F4" w14:textId="77777777" w:rsidR="00794054" w:rsidRDefault="00A47EAB">
      <w:pPr>
        <w:widowControl w:val="0"/>
        <w:pBdr>
          <w:top w:val="nil"/>
          <w:left w:val="nil"/>
          <w:bottom w:val="nil"/>
          <w:right w:val="nil"/>
          <w:between w:val="nil"/>
        </w:pBdr>
        <w:spacing w:before="604" w:line="240" w:lineRule="auto"/>
        <w:ind w:left="481"/>
        <w:rPr>
          <w:color w:val="000000"/>
          <w:sz w:val="24"/>
          <w:szCs w:val="24"/>
        </w:rPr>
      </w:pPr>
      <w:r>
        <w:rPr>
          <w:color w:val="000000"/>
          <w:sz w:val="24"/>
          <w:szCs w:val="24"/>
        </w:rPr>
        <w:t xml:space="preserve">8.7. </w:t>
      </w:r>
      <w:r>
        <w:rPr>
          <w:color w:val="000000"/>
          <w:sz w:val="24"/>
          <w:szCs w:val="24"/>
          <w:u w:val="single"/>
        </w:rPr>
        <w:t>Macronutrientes y ejercicio</w:t>
      </w:r>
      <w:r>
        <w:rPr>
          <w:color w:val="000000"/>
          <w:sz w:val="24"/>
          <w:szCs w:val="24"/>
        </w:rPr>
        <w:t xml:space="preserve"> </w:t>
      </w:r>
    </w:p>
    <w:p w14:paraId="000000F5" w14:textId="77777777" w:rsidR="00794054" w:rsidRDefault="00A47EAB">
      <w:pPr>
        <w:widowControl w:val="0"/>
        <w:pBdr>
          <w:top w:val="nil"/>
          <w:left w:val="nil"/>
          <w:bottom w:val="nil"/>
          <w:right w:val="nil"/>
          <w:between w:val="nil"/>
        </w:pBdr>
        <w:spacing w:before="271" w:line="240" w:lineRule="auto"/>
        <w:ind w:left="490"/>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b/>
          <w:color w:val="000000"/>
          <w:sz w:val="24"/>
          <w:szCs w:val="24"/>
        </w:rPr>
        <w:t>Carbohidratos</w:t>
      </w:r>
      <w:r>
        <w:rPr>
          <w:color w:val="000000"/>
          <w:sz w:val="24"/>
          <w:szCs w:val="24"/>
        </w:rPr>
        <w:t xml:space="preserve">: </w:t>
      </w:r>
    </w:p>
    <w:p w14:paraId="000000F6" w14:textId="77777777" w:rsidR="00794054" w:rsidRDefault="00A47EAB">
      <w:pPr>
        <w:widowControl w:val="0"/>
        <w:pBdr>
          <w:top w:val="nil"/>
          <w:left w:val="nil"/>
          <w:bottom w:val="nil"/>
          <w:right w:val="nil"/>
          <w:between w:val="nil"/>
        </w:pBdr>
        <w:spacing w:before="511" w:line="459" w:lineRule="auto"/>
        <w:ind w:left="116" w:right="30" w:firstLine="722"/>
        <w:jc w:val="both"/>
        <w:rPr>
          <w:color w:val="000000"/>
          <w:sz w:val="24"/>
          <w:szCs w:val="24"/>
        </w:rPr>
      </w:pPr>
      <w:r>
        <w:rPr>
          <w:color w:val="000000"/>
          <w:sz w:val="24"/>
          <w:szCs w:val="24"/>
        </w:rPr>
        <w:t xml:space="preserve">Los carbohidratos cumplen una función fundamentalmente energética. </w:t>
      </w:r>
      <w:proofErr w:type="gramStart"/>
      <w:r>
        <w:rPr>
          <w:color w:val="000000"/>
          <w:sz w:val="24"/>
          <w:szCs w:val="24"/>
        </w:rPr>
        <w:t>Un  gramo</w:t>
      </w:r>
      <w:proofErr w:type="gramEnd"/>
      <w:r>
        <w:rPr>
          <w:color w:val="000000"/>
          <w:sz w:val="24"/>
          <w:szCs w:val="24"/>
        </w:rPr>
        <w:t xml:space="preserve">, aporta unas 4 kcal. El Ministerio de Salud de la Nación, en las </w:t>
      </w:r>
      <w:proofErr w:type="gramStart"/>
      <w:r>
        <w:rPr>
          <w:color w:val="000000"/>
          <w:sz w:val="24"/>
          <w:szCs w:val="24"/>
        </w:rPr>
        <w:t>Guías  Alimentarias</w:t>
      </w:r>
      <w:proofErr w:type="gramEnd"/>
      <w:r>
        <w:rPr>
          <w:color w:val="000000"/>
          <w:sz w:val="24"/>
          <w:szCs w:val="24"/>
        </w:rPr>
        <w:t xml:space="preserve"> para la Población Argentina (2016), clasifica a estos nutrientes de  acuerdo a su complejidad </w:t>
      </w:r>
      <w:r>
        <w:rPr>
          <w:color w:val="000000"/>
          <w:sz w:val="24"/>
          <w:szCs w:val="24"/>
        </w:rPr>
        <w:t xml:space="preserve">molecular, en: carbohidratos simples o de absorción  rápida y carbohidratos complejos o de absorción lenta. Dentro de los primeros, </w:t>
      </w:r>
      <w:proofErr w:type="gramStart"/>
      <w:r>
        <w:rPr>
          <w:color w:val="000000"/>
          <w:sz w:val="24"/>
          <w:szCs w:val="24"/>
        </w:rPr>
        <w:t>se  encuentran</w:t>
      </w:r>
      <w:proofErr w:type="gramEnd"/>
      <w:r>
        <w:rPr>
          <w:color w:val="000000"/>
          <w:sz w:val="24"/>
          <w:szCs w:val="24"/>
        </w:rPr>
        <w:t xml:space="preserve"> los monosacáridos (son aquellos que están formados por 3 a 7 átomos  de carbonos y no pueden hidrolizarse en </w:t>
      </w:r>
      <w:r>
        <w:rPr>
          <w:color w:val="000000"/>
          <w:sz w:val="24"/>
          <w:szCs w:val="24"/>
        </w:rPr>
        <w:t xml:space="preserve">moléculas más sencillas. Por ejemplo, la glucosa, fructosa y galactosa) y los disacáridos (éstos pueden hidrolizarse a </w:t>
      </w:r>
      <w:proofErr w:type="gramStart"/>
      <w:r>
        <w:rPr>
          <w:color w:val="000000"/>
          <w:sz w:val="24"/>
          <w:szCs w:val="24"/>
        </w:rPr>
        <w:t>2  moléculas</w:t>
      </w:r>
      <w:proofErr w:type="gramEnd"/>
      <w:r>
        <w:rPr>
          <w:color w:val="000000"/>
          <w:sz w:val="24"/>
          <w:szCs w:val="24"/>
        </w:rPr>
        <w:t xml:space="preserve"> de monosacáridos. Por ejemplo, lactosa, sacarosa, maltosa). </w:t>
      </w:r>
      <w:proofErr w:type="gramStart"/>
      <w:r>
        <w:rPr>
          <w:color w:val="000000"/>
          <w:sz w:val="24"/>
          <w:szCs w:val="24"/>
        </w:rPr>
        <w:t>Los  carbohidratos</w:t>
      </w:r>
      <w:proofErr w:type="gramEnd"/>
      <w:r>
        <w:rPr>
          <w:color w:val="000000"/>
          <w:sz w:val="24"/>
          <w:szCs w:val="24"/>
        </w:rPr>
        <w:t xml:space="preserve"> simples se encuentran en la leche, frutas, me</w:t>
      </w:r>
      <w:r>
        <w:rPr>
          <w:color w:val="000000"/>
          <w:sz w:val="24"/>
          <w:szCs w:val="24"/>
        </w:rPr>
        <w:t xml:space="preserve">rmeladas, dulces y  alimentos azucarados. Por su parte, los carbohidratos complejos o de </w:t>
      </w:r>
      <w:proofErr w:type="gramStart"/>
      <w:r>
        <w:rPr>
          <w:color w:val="000000"/>
          <w:sz w:val="24"/>
          <w:szCs w:val="24"/>
        </w:rPr>
        <w:t>absorción  lenta</w:t>
      </w:r>
      <w:proofErr w:type="gramEnd"/>
      <w:r>
        <w:rPr>
          <w:color w:val="000000"/>
          <w:sz w:val="24"/>
          <w:szCs w:val="24"/>
        </w:rPr>
        <w:t xml:space="preserve"> se encuentran en cereales y sus derivados (como harina, arroz, pan, maíz,  avena), en las legumbres (como arvejas, lentejas, garbanzos) y en papas y c</w:t>
      </w:r>
      <w:r>
        <w:rPr>
          <w:color w:val="000000"/>
          <w:sz w:val="24"/>
          <w:szCs w:val="24"/>
        </w:rPr>
        <w:t>amotes.</w:t>
      </w:r>
    </w:p>
    <w:p w14:paraId="000000F7" w14:textId="77777777" w:rsidR="00794054" w:rsidRDefault="00A47EAB">
      <w:pPr>
        <w:widowControl w:val="0"/>
        <w:pBdr>
          <w:top w:val="nil"/>
          <w:left w:val="nil"/>
          <w:bottom w:val="nil"/>
          <w:right w:val="nil"/>
          <w:between w:val="nil"/>
        </w:pBdr>
        <w:spacing w:before="1014" w:line="240" w:lineRule="auto"/>
        <w:jc w:val="center"/>
        <w:rPr>
          <w:rFonts w:ascii="Calibri" w:eastAsia="Calibri" w:hAnsi="Calibri" w:cs="Calibri"/>
          <w:b/>
          <w:color w:val="2E74B5"/>
        </w:rPr>
      </w:pPr>
      <w:r>
        <w:rPr>
          <w:rFonts w:ascii="Calibri" w:eastAsia="Calibri" w:hAnsi="Calibri" w:cs="Calibri"/>
          <w:b/>
          <w:color w:val="2E74B5"/>
        </w:rPr>
        <w:t xml:space="preserve">RIVERO, Sabrina Mara 26 </w:t>
      </w:r>
    </w:p>
    <w:p w14:paraId="000000F8"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lastRenderedPageBreak/>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F9" w14:textId="77777777" w:rsidR="00794054" w:rsidRDefault="00A47EAB">
      <w:pPr>
        <w:widowControl w:val="0"/>
        <w:pBdr>
          <w:top w:val="nil"/>
          <w:left w:val="nil"/>
          <w:bottom w:val="nil"/>
          <w:right w:val="nil"/>
          <w:between w:val="nil"/>
        </w:pBdr>
        <w:spacing w:before="152" w:line="459" w:lineRule="auto"/>
        <w:ind w:left="116" w:right="30" w:firstLine="722"/>
        <w:jc w:val="both"/>
        <w:rPr>
          <w:color w:val="000000"/>
          <w:sz w:val="24"/>
          <w:szCs w:val="24"/>
        </w:rPr>
      </w:pPr>
      <w:r>
        <w:rPr>
          <w:color w:val="000000"/>
          <w:sz w:val="24"/>
          <w:szCs w:val="24"/>
        </w:rPr>
        <w:t xml:space="preserve">Los carbohidratos son el principal combustible para los músculos en </w:t>
      </w:r>
      <w:proofErr w:type="gramStart"/>
      <w:r>
        <w:rPr>
          <w:color w:val="000000"/>
          <w:sz w:val="24"/>
          <w:szCs w:val="24"/>
        </w:rPr>
        <w:t>ejercicios  de</w:t>
      </w:r>
      <w:proofErr w:type="gramEnd"/>
      <w:r>
        <w:rPr>
          <w:color w:val="000000"/>
          <w:sz w:val="24"/>
          <w:szCs w:val="24"/>
        </w:rPr>
        <w:t xml:space="preserve"> mediana y alta intensidad y proporcionan la energía necesaria para mantener una  adecuada contracción muscular durante el ejercicio (Olivos, Cuevas, Álvarez y  Jorquera, 201</w:t>
      </w:r>
      <w:r>
        <w:rPr>
          <w:color w:val="000000"/>
          <w:sz w:val="24"/>
          <w:szCs w:val="24"/>
        </w:rPr>
        <w:t xml:space="preserve">2). </w:t>
      </w:r>
    </w:p>
    <w:p w14:paraId="000000FA" w14:textId="77777777" w:rsidR="00794054" w:rsidRDefault="00A47EAB">
      <w:pPr>
        <w:widowControl w:val="0"/>
        <w:pBdr>
          <w:top w:val="nil"/>
          <w:left w:val="nil"/>
          <w:bottom w:val="nil"/>
          <w:right w:val="nil"/>
          <w:between w:val="nil"/>
        </w:pBdr>
        <w:spacing w:before="51" w:line="459" w:lineRule="auto"/>
        <w:ind w:left="120" w:right="30" w:firstLine="720"/>
        <w:jc w:val="both"/>
        <w:rPr>
          <w:color w:val="000000"/>
          <w:sz w:val="24"/>
          <w:szCs w:val="24"/>
        </w:rPr>
      </w:pPr>
      <w:r>
        <w:rPr>
          <w:color w:val="000000"/>
          <w:sz w:val="24"/>
          <w:szCs w:val="24"/>
        </w:rPr>
        <w:t xml:space="preserve">En concordancia con lo anteriormente mencionado el grupo de </w:t>
      </w:r>
      <w:proofErr w:type="gramStart"/>
      <w:r>
        <w:rPr>
          <w:color w:val="000000"/>
          <w:sz w:val="24"/>
          <w:szCs w:val="24"/>
        </w:rPr>
        <w:t>investigadores  del</w:t>
      </w:r>
      <w:proofErr w:type="gramEnd"/>
      <w:r>
        <w:rPr>
          <w:color w:val="000000"/>
          <w:sz w:val="24"/>
          <w:szCs w:val="24"/>
        </w:rPr>
        <w:t xml:space="preserve"> </w:t>
      </w:r>
      <w:r>
        <w:rPr>
          <w:color w:val="000000"/>
          <w:sz w:val="24"/>
          <w:szCs w:val="24"/>
          <w:highlight w:val="white"/>
        </w:rPr>
        <w:t xml:space="preserve">Instituto Gatorade de Ciencias del Deporte </w:t>
      </w:r>
      <w:r>
        <w:rPr>
          <w:color w:val="000000"/>
          <w:sz w:val="24"/>
          <w:szCs w:val="24"/>
        </w:rPr>
        <w:t>demostraron que los carbohidratos son el combustible preferido del músculo durante actividades de alta intensidad  como el básqu</w:t>
      </w:r>
      <w:r>
        <w:rPr>
          <w:color w:val="000000"/>
          <w:sz w:val="24"/>
          <w:szCs w:val="24"/>
        </w:rPr>
        <w:t xml:space="preserve">et. El cuerpo almacena carbohidrato como glucógeno en el hígado </w:t>
      </w:r>
      <w:proofErr w:type="gramStart"/>
      <w:r>
        <w:rPr>
          <w:color w:val="000000"/>
          <w:sz w:val="24"/>
          <w:szCs w:val="24"/>
        </w:rPr>
        <w:t>y  el</w:t>
      </w:r>
      <w:proofErr w:type="gramEnd"/>
      <w:r>
        <w:rPr>
          <w:color w:val="000000"/>
          <w:sz w:val="24"/>
          <w:szCs w:val="24"/>
        </w:rPr>
        <w:t xml:space="preserve"> músculo esquelético. Los carbohidratos almacenados en el hígado mantienen </w:t>
      </w:r>
      <w:proofErr w:type="gramStart"/>
      <w:r>
        <w:rPr>
          <w:color w:val="000000"/>
          <w:sz w:val="24"/>
          <w:szCs w:val="24"/>
        </w:rPr>
        <w:t>la  glucosa</w:t>
      </w:r>
      <w:proofErr w:type="gramEnd"/>
      <w:r>
        <w:rPr>
          <w:color w:val="000000"/>
          <w:sz w:val="24"/>
          <w:szCs w:val="24"/>
        </w:rPr>
        <w:t xml:space="preserve"> en sangre entre comidas. El hígado almacena entre 75-100 gramos </w:t>
      </w:r>
      <w:proofErr w:type="gramStart"/>
      <w:r>
        <w:rPr>
          <w:color w:val="000000"/>
          <w:sz w:val="24"/>
          <w:szCs w:val="24"/>
        </w:rPr>
        <w:t>de  carbohidratos</w:t>
      </w:r>
      <w:proofErr w:type="gramEnd"/>
      <w:r>
        <w:rPr>
          <w:color w:val="000000"/>
          <w:sz w:val="24"/>
          <w:szCs w:val="24"/>
        </w:rPr>
        <w:t>, suficiente para m</w:t>
      </w:r>
      <w:r>
        <w:rPr>
          <w:color w:val="000000"/>
          <w:sz w:val="24"/>
          <w:szCs w:val="24"/>
        </w:rPr>
        <w:t xml:space="preserve">antener la glucosa en sangre durante un ayuno de  12 horas. La mayoría de las personas gasta la mayor parte del glucógeno del </w:t>
      </w:r>
      <w:proofErr w:type="gramStart"/>
      <w:r>
        <w:rPr>
          <w:color w:val="000000"/>
          <w:sz w:val="24"/>
          <w:szCs w:val="24"/>
        </w:rPr>
        <w:t>hígado  cuando</w:t>
      </w:r>
      <w:proofErr w:type="gramEnd"/>
      <w:r>
        <w:rPr>
          <w:color w:val="000000"/>
          <w:sz w:val="24"/>
          <w:szCs w:val="24"/>
        </w:rPr>
        <w:t xml:space="preserve"> despiertan por la mañana, es por ello, que es sustancial para los atletas  comer antes de una práctica por la mañan</w:t>
      </w:r>
      <w:r>
        <w:rPr>
          <w:color w:val="000000"/>
          <w:sz w:val="24"/>
          <w:szCs w:val="24"/>
        </w:rPr>
        <w:t xml:space="preserve">a. El músculo esquelético almacena 300- </w:t>
      </w:r>
    </w:p>
    <w:p w14:paraId="000000FB" w14:textId="77777777" w:rsidR="00794054" w:rsidRDefault="00A47EAB">
      <w:pPr>
        <w:widowControl w:val="0"/>
        <w:pBdr>
          <w:top w:val="nil"/>
          <w:left w:val="nil"/>
          <w:bottom w:val="nil"/>
          <w:right w:val="nil"/>
          <w:between w:val="nil"/>
        </w:pBdr>
        <w:spacing w:before="52" w:line="459" w:lineRule="auto"/>
        <w:ind w:left="118" w:right="30"/>
        <w:rPr>
          <w:color w:val="000000"/>
          <w:sz w:val="24"/>
          <w:szCs w:val="24"/>
        </w:rPr>
      </w:pPr>
      <w:r>
        <w:rPr>
          <w:color w:val="000000"/>
          <w:sz w:val="24"/>
          <w:szCs w:val="24"/>
        </w:rPr>
        <w:t xml:space="preserve">400 gramos adicionales de carbohidratos. A diferencia del glucógeno del hígado, el músculo utiliza su reserva de carbohidrato como combustible para el ejercicio. </w:t>
      </w:r>
      <w:proofErr w:type="gramStart"/>
      <w:r>
        <w:rPr>
          <w:color w:val="000000"/>
          <w:sz w:val="24"/>
          <w:szCs w:val="24"/>
        </w:rPr>
        <w:t>El  entrenamiento</w:t>
      </w:r>
      <w:proofErr w:type="gramEnd"/>
      <w:r>
        <w:rPr>
          <w:color w:val="000000"/>
          <w:sz w:val="24"/>
          <w:szCs w:val="24"/>
        </w:rPr>
        <w:t xml:space="preserve"> puede casi duplicar la cantidad de glucógeno que puede almacenar el  músculo</w:t>
      </w:r>
      <w:r>
        <w:rPr>
          <w:color w:val="000000"/>
          <w:sz w:val="24"/>
          <w:szCs w:val="24"/>
        </w:rPr>
        <w:t xml:space="preserve">. Esto es ventajoso porque entre más glucógeno haya en el músculo, </w:t>
      </w:r>
      <w:proofErr w:type="gramStart"/>
      <w:r>
        <w:rPr>
          <w:color w:val="000000"/>
          <w:sz w:val="24"/>
          <w:szCs w:val="24"/>
        </w:rPr>
        <w:t>mayor  será</w:t>
      </w:r>
      <w:proofErr w:type="gramEnd"/>
      <w:r>
        <w:rPr>
          <w:color w:val="000000"/>
          <w:sz w:val="24"/>
          <w:szCs w:val="24"/>
        </w:rPr>
        <w:t xml:space="preserve"> el tiempo que un atleta puede correr, saltar o hacer </w:t>
      </w:r>
      <w:proofErr w:type="spellStart"/>
      <w:r>
        <w:rPr>
          <w:i/>
          <w:color w:val="000000"/>
          <w:sz w:val="24"/>
          <w:szCs w:val="24"/>
        </w:rPr>
        <w:t>sprints</w:t>
      </w:r>
      <w:proofErr w:type="spellEnd"/>
      <w:r>
        <w:rPr>
          <w:color w:val="000000"/>
          <w:sz w:val="24"/>
          <w:szCs w:val="24"/>
        </w:rPr>
        <w:t xml:space="preserve">. Cuando </w:t>
      </w:r>
      <w:proofErr w:type="gramStart"/>
      <w:r>
        <w:rPr>
          <w:color w:val="000000"/>
          <w:sz w:val="24"/>
          <w:szCs w:val="24"/>
        </w:rPr>
        <w:t>están  llenas</w:t>
      </w:r>
      <w:proofErr w:type="gramEnd"/>
      <w:r>
        <w:rPr>
          <w:color w:val="000000"/>
          <w:sz w:val="24"/>
          <w:szCs w:val="24"/>
        </w:rPr>
        <w:t xml:space="preserve"> las reservas de glucógeno muscular, la mayoría de los atletas tienen  suficiente combustible p</w:t>
      </w:r>
      <w:r>
        <w:rPr>
          <w:color w:val="000000"/>
          <w:sz w:val="24"/>
          <w:szCs w:val="24"/>
        </w:rPr>
        <w:t xml:space="preserve">ara 90-100 minutos de actividad de alta intensidad (GSSI,  2013). </w:t>
      </w:r>
    </w:p>
    <w:p w14:paraId="000000FC" w14:textId="77777777" w:rsidR="00794054" w:rsidRDefault="00A47EAB">
      <w:pPr>
        <w:widowControl w:val="0"/>
        <w:pBdr>
          <w:top w:val="nil"/>
          <w:left w:val="nil"/>
          <w:bottom w:val="nil"/>
          <w:right w:val="nil"/>
          <w:between w:val="nil"/>
        </w:pBdr>
        <w:spacing w:before="251" w:line="459" w:lineRule="auto"/>
        <w:ind w:left="121" w:right="31" w:firstLine="710"/>
        <w:jc w:val="both"/>
        <w:rPr>
          <w:color w:val="000000"/>
          <w:sz w:val="24"/>
          <w:szCs w:val="24"/>
        </w:rPr>
      </w:pPr>
      <w:r>
        <w:rPr>
          <w:color w:val="000000"/>
          <w:sz w:val="24"/>
          <w:szCs w:val="24"/>
        </w:rPr>
        <w:t xml:space="preserve">Como ya se mencionó, los jugadores de básquet deben consumir una </w:t>
      </w:r>
      <w:proofErr w:type="gramStart"/>
      <w:r>
        <w:rPr>
          <w:color w:val="000000"/>
          <w:sz w:val="24"/>
          <w:szCs w:val="24"/>
        </w:rPr>
        <w:t>dieta  alta</w:t>
      </w:r>
      <w:proofErr w:type="gramEnd"/>
      <w:r>
        <w:rPr>
          <w:color w:val="000000"/>
          <w:sz w:val="24"/>
          <w:szCs w:val="24"/>
        </w:rPr>
        <w:t xml:space="preserve"> en carbohidratos; es decir que al menos el 55% del total de las calorías en la  dieta deben provenir de alimento</w:t>
      </w:r>
      <w:r>
        <w:rPr>
          <w:color w:val="000000"/>
          <w:sz w:val="24"/>
          <w:szCs w:val="24"/>
        </w:rPr>
        <w:t xml:space="preserve">s ricos en estos. El rango sugerido del consumo de </w:t>
      </w:r>
    </w:p>
    <w:p w14:paraId="000000FD" w14:textId="77777777" w:rsidR="00794054" w:rsidRDefault="00A47EAB">
      <w:pPr>
        <w:widowControl w:val="0"/>
        <w:pBdr>
          <w:top w:val="nil"/>
          <w:left w:val="nil"/>
          <w:bottom w:val="nil"/>
          <w:right w:val="nil"/>
          <w:between w:val="nil"/>
        </w:pBdr>
        <w:spacing w:before="500" w:line="240" w:lineRule="auto"/>
        <w:jc w:val="center"/>
        <w:rPr>
          <w:rFonts w:ascii="Calibri" w:eastAsia="Calibri" w:hAnsi="Calibri" w:cs="Calibri"/>
          <w:b/>
          <w:color w:val="2E74B5"/>
        </w:rPr>
      </w:pPr>
      <w:r>
        <w:rPr>
          <w:rFonts w:ascii="Calibri" w:eastAsia="Calibri" w:hAnsi="Calibri" w:cs="Calibri"/>
          <w:b/>
          <w:color w:val="2E74B5"/>
        </w:rPr>
        <w:t xml:space="preserve">RIVERO, Sabrina Mara 27 </w:t>
      </w:r>
    </w:p>
    <w:p w14:paraId="000000FE"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 xml:space="preserve">entrenamiento  </w:t>
      </w:r>
      <w:r>
        <w:rPr>
          <w:rFonts w:ascii="Calibri" w:eastAsia="Calibri" w:hAnsi="Calibri" w:cs="Calibri"/>
          <w:color w:val="2E74B5"/>
        </w:rPr>
        <w:lastRenderedPageBreak/>
        <w:t>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0FF" w14:textId="77777777" w:rsidR="00794054" w:rsidRDefault="00A47EAB">
      <w:pPr>
        <w:widowControl w:val="0"/>
        <w:pBdr>
          <w:top w:val="nil"/>
          <w:left w:val="nil"/>
          <w:bottom w:val="nil"/>
          <w:right w:val="nil"/>
          <w:between w:val="nil"/>
        </w:pBdr>
        <w:spacing w:before="152" w:line="460" w:lineRule="auto"/>
        <w:ind w:left="121" w:right="32" w:firstLine="1"/>
        <w:rPr>
          <w:color w:val="000000"/>
          <w:sz w:val="24"/>
          <w:szCs w:val="24"/>
        </w:rPr>
      </w:pPr>
      <w:r>
        <w:rPr>
          <w:color w:val="000000"/>
          <w:sz w:val="24"/>
          <w:szCs w:val="24"/>
        </w:rPr>
        <w:t xml:space="preserve">carbohidratos para jugadores de básquet es 5-7 (y hasta 10) </w:t>
      </w:r>
      <w:r>
        <w:rPr>
          <w:color w:val="000000"/>
          <w:sz w:val="24"/>
          <w:szCs w:val="24"/>
        </w:rPr>
        <w:t xml:space="preserve">gramos por kg de </w:t>
      </w:r>
      <w:proofErr w:type="gramStart"/>
      <w:r>
        <w:rPr>
          <w:color w:val="000000"/>
          <w:sz w:val="24"/>
          <w:szCs w:val="24"/>
        </w:rPr>
        <w:t>peso  corporal</w:t>
      </w:r>
      <w:proofErr w:type="gramEnd"/>
      <w:r>
        <w:rPr>
          <w:color w:val="000000"/>
          <w:sz w:val="24"/>
          <w:szCs w:val="24"/>
        </w:rPr>
        <w:t xml:space="preserve">. La cantidad variará dependiendo del tiempo de juego y la época del año, es decir, si es pretemporada, temporada o postemporada (GSSI, 2013). </w:t>
      </w:r>
    </w:p>
    <w:p w14:paraId="00000100" w14:textId="77777777" w:rsidR="00794054" w:rsidRDefault="00A47EAB">
      <w:pPr>
        <w:widowControl w:val="0"/>
        <w:pBdr>
          <w:top w:val="nil"/>
          <w:left w:val="nil"/>
          <w:bottom w:val="nil"/>
          <w:right w:val="nil"/>
          <w:between w:val="nil"/>
        </w:pBdr>
        <w:spacing w:before="247" w:line="459" w:lineRule="auto"/>
        <w:ind w:left="116" w:right="30" w:firstLine="725"/>
        <w:jc w:val="both"/>
        <w:rPr>
          <w:color w:val="000000"/>
          <w:sz w:val="24"/>
          <w:szCs w:val="24"/>
        </w:rPr>
      </w:pPr>
      <w:r>
        <w:rPr>
          <w:color w:val="000000"/>
          <w:sz w:val="24"/>
          <w:szCs w:val="24"/>
        </w:rPr>
        <w:t xml:space="preserve">Entonces, una dieta rica en carbohidratos es uno de los </w:t>
      </w:r>
      <w:proofErr w:type="gramStart"/>
      <w:r>
        <w:rPr>
          <w:color w:val="000000"/>
          <w:sz w:val="24"/>
          <w:szCs w:val="24"/>
        </w:rPr>
        <w:t>principios  fundamentales</w:t>
      </w:r>
      <w:proofErr w:type="gramEnd"/>
      <w:r>
        <w:rPr>
          <w:color w:val="000000"/>
          <w:sz w:val="24"/>
          <w:szCs w:val="24"/>
        </w:rPr>
        <w:t xml:space="preserve"> que deben regir en la alimentación del jugador de básquet y es  sumamente importante analizar la influencia del índice glucémico (IG) en el ejercicio  físico. </w:t>
      </w:r>
    </w:p>
    <w:p w14:paraId="00000101" w14:textId="77777777" w:rsidR="00794054" w:rsidRDefault="00A47EAB">
      <w:pPr>
        <w:widowControl w:val="0"/>
        <w:pBdr>
          <w:top w:val="nil"/>
          <w:left w:val="nil"/>
          <w:bottom w:val="nil"/>
          <w:right w:val="nil"/>
          <w:between w:val="nil"/>
        </w:pBdr>
        <w:spacing w:before="52" w:line="459" w:lineRule="auto"/>
        <w:ind w:left="119" w:right="31" w:firstLine="722"/>
        <w:jc w:val="both"/>
        <w:rPr>
          <w:color w:val="000000"/>
          <w:sz w:val="24"/>
          <w:szCs w:val="24"/>
        </w:rPr>
      </w:pPr>
      <w:r>
        <w:rPr>
          <w:color w:val="000000"/>
          <w:sz w:val="24"/>
          <w:szCs w:val="24"/>
        </w:rPr>
        <w:t xml:space="preserve">El IG es definido como el área incremental bajo la curva de respuesta </w:t>
      </w:r>
      <w:proofErr w:type="gramStart"/>
      <w:r>
        <w:rPr>
          <w:color w:val="000000"/>
          <w:sz w:val="24"/>
          <w:szCs w:val="24"/>
        </w:rPr>
        <w:t>de  glucosa</w:t>
      </w:r>
      <w:proofErr w:type="gramEnd"/>
      <w:r>
        <w:rPr>
          <w:color w:val="000000"/>
          <w:sz w:val="24"/>
          <w:szCs w:val="24"/>
        </w:rPr>
        <w:t xml:space="preserve"> sanguínea provocada por la ingesta de 50 gramos de carbohidratos  disponibles en una porción alimentaria, y expresada como un porcentaje de la  respuesta a 50 gramos de gluco</w:t>
      </w:r>
      <w:r>
        <w:rPr>
          <w:color w:val="000000"/>
          <w:sz w:val="24"/>
          <w:szCs w:val="24"/>
        </w:rPr>
        <w:t>sa anhidra en el mismo individuo (</w:t>
      </w:r>
      <w:proofErr w:type="spellStart"/>
      <w:r>
        <w:rPr>
          <w:color w:val="000000"/>
          <w:sz w:val="24"/>
          <w:szCs w:val="24"/>
        </w:rPr>
        <w:t>Wolever</w:t>
      </w:r>
      <w:proofErr w:type="spellEnd"/>
      <w:r>
        <w:rPr>
          <w:color w:val="000000"/>
          <w:sz w:val="24"/>
          <w:szCs w:val="24"/>
        </w:rPr>
        <w:t xml:space="preserve"> TMS,  2006). </w:t>
      </w:r>
    </w:p>
    <w:p w14:paraId="00000102" w14:textId="77777777" w:rsidR="00794054" w:rsidRDefault="00A47EAB">
      <w:pPr>
        <w:widowControl w:val="0"/>
        <w:pBdr>
          <w:top w:val="nil"/>
          <w:left w:val="nil"/>
          <w:bottom w:val="nil"/>
          <w:right w:val="nil"/>
          <w:between w:val="nil"/>
        </w:pBdr>
        <w:spacing w:before="52" w:line="459" w:lineRule="auto"/>
        <w:ind w:left="120" w:right="30" w:firstLine="719"/>
        <w:jc w:val="both"/>
        <w:rPr>
          <w:color w:val="000000"/>
          <w:sz w:val="24"/>
          <w:szCs w:val="24"/>
        </w:rPr>
      </w:pPr>
      <w:r>
        <w:rPr>
          <w:color w:val="000000"/>
          <w:sz w:val="24"/>
          <w:szCs w:val="24"/>
        </w:rPr>
        <w:t xml:space="preserve">Un importante número de estudios ha analizado el efecto del consumo </w:t>
      </w:r>
      <w:proofErr w:type="gramStart"/>
      <w:r>
        <w:rPr>
          <w:color w:val="000000"/>
          <w:sz w:val="24"/>
          <w:szCs w:val="24"/>
        </w:rPr>
        <w:t>de  carbohidratos</w:t>
      </w:r>
      <w:proofErr w:type="gramEnd"/>
      <w:r>
        <w:rPr>
          <w:color w:val="000000"/>
          <w:sz w:val="24"/>
          <w:szCs w:val="24"/>
        </w:rPr>
        <w:t xml:space="preserve"> con alto o bajo IG antes de realizar ejercicio físico, sobre la respuesta  metabólica y el rendimiento deportivo e</w:t>
      </w:r>
      <w:r>
        <w:rPr>
          <w:color w:val="000000"/>
          <w:sz w:val="24"/>
          <w:szCs w:val="24"/>
        </w:rPr>
        <w:t>n sujetos físicamente entrenados. La principal  hipótesis de estos investigadores según Marcelo Fernández et al. (2008), para  explicar la mejora del rendimiento tras la ingesta de carbohidratos de bajo IG, fue  que el mantenimiento de un nivel fisiológica</w:t>
      </w:r>
      <w:r>
        <w:rPr>
          <w:color w:val="000000"/>
          <w:sz w:val="24"/>
          <w:szCs w:val="24"/>
        </w:rPr>
        <w:t>mente mayor de glucemia podría  proporcionar energía de forma más estable durante el ejercicio de larga duración y  una comida de bajo IG antes del ejercicio modifica la utilización metabólica de  sustratos, desde el uso predominante de carbohidratos hacia</w:t>
      </w:r>
      <w:r>
        <w:rPr>
          <w:color w:val="000000"/>
          <w:sz w:val="24"/>
          <w:szCs w:val="24"/>
        </w:rPr>
        <w:t xml:space="preserve"> una mayor utilización  de grasas. </w:t>
      </w:r>
    </w:p>
    <w:p w14:paraId="00000103" w14:textId="77777777" w:rsidR="00794054" w:rsidRDefault="00A47EAB">
      <w:pPr>
        <w:widowControl w:val="0"/>
        <w:pBdr>
          <w:top w:val="nil"/>
          <w:left w:val="nil"/>
          <w:bottom w:val="nil"/>
          <w:right w:val="nil"/>
          <w:between w:val="nil"/>
        </w:pBdr>
        <w:spacing w:before="52" w:line="459" w:lineRule="auto"/>
        <w:ind w:left="121" w:right="30" w:firstLine="718"/>
        <w:jc w:val="both"/>
        <w:rPr>
          <w:color w:val="000000"/>
          <w:sz w:val="24"/>
          <w:szCs w:val="24"/>
        </w:rPr>
      </w:pPr>
      <w:r>
        <w:rPr>
          <w:color w:val="000000"/>
          <w:sz w:val="24"/>
          <w:szCs w:val="24"/>
        </w:rPr>
        <w:t xml:space="preserve">Durante el ejercicio la recomendación general, según plantea </w:t>
      </w:r>
      <w:proofErr w:type="gramStart"/>
      <w:r>
        <w:rPr>
          <w:color w:val="000000"/>
          <w:sz w:val="24"/>
          <w:szCs w:val="24"/>
        </w:rPr>
        <w:t>Marcelo  Fernández</w:t>
      </w:r>
      <w:proofErr w:type="gramEnd"/>
      <w:r>
        <w:rPr>
          <w:color w:val="000000"/>
          <w:sz w:val="24"/>
          <w:szCs w:val="24"/>
        </w:rPr>
        <w:t xml:space="preserve"> et al. (2008), continúa siendo la de ingerir carbohidratos de alto IG debido  a su disponibilidad y fácil digestión. </w:t>
      </w:r>
      <w:proofErr w:type="gramStart"/>
      <w:r>
        <w:rPr>
          <w:color w:val="000000"/>
          <w:sz w:val="24"/>
          <w:szCs w:val="24"/>
        </w:rPr>
        <w:t>Y</w:t>
      </w:r>
      <w:proofErr w:type="gramEnd"/>
      <w:r>
        <w:rPr>
          <w:color w:val="000000"/>
          <w:sz w:val="24"/>
          <w:szCs w:val="24"/>
        </w:rPr>
        <w:t xml:space="preserve"> por último, la selecc</w:t>
      </w:r>
      <w:r>
        <w:rPr>
          <w:color w:val="000000"/>
          <w:sz w:val="24"/>
          <w:szCs w:val="24"/>
        </w:rPr>
        <w:t>ión de carbohidratos</w:t>
      </w:r>
    </w:p>
    <w:p w14:paraId="00000104" w14:textId="77777777" w:rsidR="00794054" w:rsidRDefault="00A47EAB">
      <w:pPr>
        <w:widowControl w:val="0"/>
        <w:pBdr>
          <w:top w:val="nil"/>
          <w:left w:val="nil"/>
          <w:bottom w:val="nil"/>
          <w:right w:val="nil"/>
          <w:between w:val="nil"/>
        </w:pBdr>
        <w:spacing w:before="500" w:line="240" w:lineRule="auto"/>
        <w:jc w:val="center"/>
        <w:rPr>
          <w:rFonts w:ascii="Calibri" w:eastAsia="Calibri" w:hAnsi="Calibri" w:cs="Calibri"/>
          <w:b/>
          <w:color w:val="2E74B5"/>
        </w:rPr>
      </w:pPr>
      <w:r>
        <w:rPr>
          <w:rFonts w:ascii="Calibri" w:eastAsia="Calibri" w:hAnsi="Calibri" w:cs="Calibri"/>
          <w:b/>
          <w:color w:val="2E74B5"/>
        </w:rPr>
        <w:t xml:space="preserve">RIVERO, Sabrina Mara 28 </w:t>
      </w:r>
    </w:p>
    <w:p w14:paraId="00000105"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06" w14:textId="77777777" w:rsidR="00794054" w:rsidRDefault="00A47EAB">
      <w:pPr>
        <w:widowControl w:val="0"/>
        <w:pBdr>
          <w:top w:val="nil"/>
          <w:left w:val="nil"/>
          <w:bottom w:val="nil"/>
          <w:right w:val="nil"/>
          <w:between w:val="nil"/>
        </w:pBdr>
        <w:spacing w:before="152" w:line="460" w:lineRule="auto"/>
        <w:ind w:left="121" w:right="33"/>
        <w:jc w:val="center"/>
        <w:rPr>
          <w:color w:val="000000"/>
          <w:sz w:val="24"/>
          <w:szCs w:val="24"/>
        </w:rPr>
      </w:pPr>
      <w:r>
        <w:rPr>
          <w:color w:val="000000"/>
          <w:sz w:val="24"/>
          <w:szCs w:val="24"/>
        </w:rPr>
        <w:t xml:space="preserve">posterior al ejercicio o competición depende de la duración </w:t>
      </w:r>
      <w:r>
        <w:rPr>
          <w:color w:val="000000"/>
          <w:sz w:val="24"/>
          <w:szCs w:val="24"/>
        </w:rPr>
        <w:t xml:space="preserve">e intensidad del </w:t>
      </w:r>
      <w:proofErr w:type="gramStart"/>
      <w:r>
        <w:rPr>
          <w:color w:val="000000"/>
          <w:sz w:val="24"/>
          <w:szCs w:val="24"/>
        </w:rPr>
        <w:t xml:space="preserve">esfuerzo  </w:t>
      </w:r>
      <w:r>
        <w:rPr>
          <w:color w:val="000000"/>
          <w:sz w:val="24"/>
          <w:szCs w:val="24"/>
        </w:rPr>
        <w:lastRenderedPageBreak/>
        <w:t>realizado</w:t>
      </w:r>
      <w:proofErr w:type="gramEnd"/>
      <w:r>
        <w:rPr>
          <w:color w:val="000000"/>
          <w:sz w:val="24"/>
          <w:szCs w:val="24"/>
        </w:rPr>
        <w:t xml:space="preserve">, en otras palabras, si ocurrió o no una significativa depleción glucogénica. </w:t>
      </w:r>
      <w:r>
        <w:rPr>
          <w:color w:val="000000"/>
          <w:sz w:val="24"/>
          <w:szCs w:val="24"/>
          <w:highlight w:val="white"/>
        </w:rPr>
        <w:t xml:space="preserve">Entonces el consumo de alimentos aportadores de glúcidos por </w:t>
      </w:r>
      <w:proofErr w:type="gramStart"/>
      <w:r>
        <w:rPr>
          <w:color w:val="000000"/>
          <w:sz w:val="24"/>
          <w:szCs w:val="24"/>
          <w:highlight w:val="white"/>
        </w:rPr>
        <w:t xml:space="preserve">los </w:t>
      </w:r>
      <w:r>
        <w:rPr>
          <w:color w:val="000000"/>
          <w:sz w:val="24"/>
          <w:szCs w:val="24"/>
        </w:rPr>
        <w:t xml:space="preserve"> </w:t>
      </w:r>
      <w:r>
        <w:rPr>
          <w:color w:val="000000"/>
          <w:sz w:val="24"/>
          <w:szCs w:val="24"/>
          <w:highlight w:val="white"/>
        </w:rPr>
        <w:t>deportistas</w:t>
      </w:r>
      <w:proofErr w:type="gramEnd"/>
      <w:r>
        <w:rPr>
          <w:color w:val="000000"/>
          <w:sz w:val="24"/>
          <w:szCs w:val="24"/>
          <w:highlight w:val="white"/>
        </w:rPr>
        <w:t xml:space="preserve"> debe vincularse con la intensidad y el volumen del ejercicio, </w:t>
      </w:r>
      <w:r>
        <w:rPr>
          <w:color w:val="000000"/>
          <w:sz w:val="24"/>
          <w:szCs w:val="24"/>
        </w:rPr>
        <w:t xml:space="preserve"> </w:t>
      </w:r>
      <w:r>
        <w:rPr>
          <w:color w:val="000000"/>
          <w:sz w:val="24"/>
          <w:szCs w:val="24"/>
          <w:highlight w:val="white"/>
        </w:rPr>
        <w:t xml:space="preserve">considerando en ello la carga glicémica y su correlación con el grado en que el atleta </w:t>
      </w:r>
      <w:r>
        <w:rPr>
          <w:color w:val="000000"/>
          <w:sz w:val="24"/>
          <w:szCs w:val="24"/>
        </w:rPr>
        <w:t xml:space="preserve"> </w:t>
      </w:r>
      <w:r>
        <w:rPr>
          <w:color w:val="000000"/>
          <w:sz w:val="24"/>
          <w:szCs w:val="24"/>
          <w:highlight w:val="white"/>
        </w:rPr>
        <w:t xml:space="preserve">realiza vaciamiento del glucógeno muscular en el entrenamiento y la competencia, </w:t>
      </w:r>
      <w:r>
        <w:rPr>
          <w:color w:val="000000"/>
          <w:sz w:val="24"/>
          <w:szCs w:val="24"/>
        </w:rPr>
        <w:t xml:space="preserve"> </w:t>
      </w:r>
      <w:r>
        <w:rPr>
          <w:color w:val="000000"/>
          <w:sz w:val="24"/>
          <w:szCs w:val="24"/>
          <w:highlight w:val="white"/>
        </w:rPr>
        <w:t>cualquier e</w:t>
      </w:r>
      <w:r>
        <w:rPr>
          <w:color w:val="000000"/>
          <w:sz w:val="24"/>
          <w:szCs w:val="24"/>
          <w:highlight w:val="white"/>
        </w:rPr>
        <w:t xml:space="preserve">xceso implica incremento de peso, mientras que los valores inferiores </w:t>
      </w:r>
      <w:r>
        <w:rPr>
          <w:color w:val="000000"/>
          <w:sz w:val="24"/>
          <w:szCs w:val="24"/>
        </w:rPr>
        <w:t xml:space="preserve"> </w:t>
      </w:r>
      <w:r>
        <w:rPr>
          <w:color w:val="000000"/>
          <w:sz w:val="24"/>
          <w:szCs w:val="24"/>
          <w:highlight w:val="white"/>
        </w:rPr>
        <w:t>dañarán el contenido de masa muscular (</w:t>
      </w:r>
      <w:proofErr w:type="spellStart"/>
      <w:r>
        <w:rPr>
          <w:color w:val="000000"/>
          <w:sz w:val="24"/>
          <w:szCs w:val="24"/>
        </w:rPr>
        <w:t>Gallardo</w:t>
      </w:r>
      <w:proofErr w:type="spellEnd"/>
      <w:r>
        <w:rPr>
          <w:color w:val="000000"/>
          <w:sz w:val="24"/>
          <w:szCs w:val="24"/>
        </w:rPr>
        <w:t xml:space="preserve">, Moreno, y </w:t>
      </w:r>
      <w:proofErr w:type="spellStart"/>
      <w:r>
        <w:rPr>
          <w:color w:val="000000"/>
          <w:sz w:val="24"/>
          <w:szCs w:val="24"/>
        </w:rPr>
        <w:t>Cotelo</w:t>
      </w:r>
      <w:proofErr w:type="spellEnd"/>
      <w:r>
        <w:rPr>
          <w:color w:val="000000"/>
          <w:sz w:val="24"/>
          <w:szCs w:val="24"/>
        </w:rPr>
        <w:t xml:space="preserve">, 2010). </w:t>
      </w:r>
    </w:p>
    <w:p w14:paraId="00000107" w14:textId="77777777" w:rsidR="00794054" w:rsidRDefault="00A47EAB">
      <w:pPr>
        <w:widowControl w:val="0"/>
        <w:pBdr>
          <w:top w:val="nil"/>
          <w:left w:val="nil"/>
          <w:bottom w:val="nil"/>
          <w:right w:val="nil"/>
          <w:between w:val="nil"/>
        </w:pBdr>
        <w:spacing w:before="251" w:line="240" w:lineRule="auto"/>
        <w:ind w:left="490"/>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b/>
          <w:color w:val="000000"/>
          <w:sz w:val="24"/>
          <w:szCs w:val="24"/>
        </w:rPr>
        <w:t>Proteínas</w:t>
      </w:r>
      <w:r>
        <w:rPr>
          <w:color w:val="000000"/>
          <w:sz w:val="24"/>
          <w:szCs w:val="24"/>
        </w:rPr>
        <w:t xml:space="preserve">: </w:t>
      </w:r>
    </w:p>
    <w:p w14:paraId="00000108" w14:textId="77777777" w:rsidR="00794054" w:rsidRDefault="00A47EAB">
      <w:pPr>
        <w:widowControl w:val="0"/>
        <w:pBdr>
          <w:top w:val="nil"/>
          <w:left w:val="nil"/>
          <w:bottom w:val="nil"/>
          <w:right w:val="nil"/>
          <w:between w:val="nil"/>
        </w:pBdr>
        <w:spacing w:before="468" w:line="460" w:lineRule="auto"/>
        <w:ind w:left="121" w:right="30" w:firstLine="717"/>
        <w:jc w:val="both"/>
        <w:rPr>
          <w:color w:val="000000"/>
          <w:sz w:val="24"/>
          <w:szCs w:val="24"/>
        </w:rPr>
      </w:pPr>
      <w:r>
        <w:rPr>
          <w:color w:val="000000"/>
          <w:sz w:val="24"/>
          <w:szCs w:val="24"/>
        </w:rPr>
        <w:t xml:space="preserve">Las proteínas son las sustancias indispensables para la vida y forman la </w:t>
      </w:r>
      <w:proofErr w:type="gramStart"/>
      <w:r>
        <w:rPr>
          <w:color w:val="000000"/>
          <w:sz w:val="24"/>
          <w:szCs w:val="24"/>
        </w:rPr>
        <w:t>base  de</w:t>
      </w:r>
      <w:proofErr w:type="gramEnd"/>
      <w:r>
        <w:rPr>
          <w:color w:val="000000"/>
          <w:sz w:val="24"/>
          <w:szCs w:val="24"/>
        </w:rPr>
        <w:t xml:space="preserve"> la estructura orgánica de los individuos. Están constituidas por un total de </w:t>
      </w:r>
      <w:proofErr w:type="gramStart"/>
      <w:r>
        <w:rPr>
          <w:color w:val="000000"/>
          <w:sz w:val="24"/>
          <w:szCs w:val="24"/>
        </w:rPr>
        <w:t>veinte  aminoácidos</w:t>
      </w:r>
      <w:proofErr w:type="gramEnd"/>
      <w:r>
        <w:rPr>
          <w:color w:val="000000"/>
          <w:sz w:val="24"/>
          <w:szCs w:val="24"/>
        </w:rPr>
        <w:t xml:space="preserve"> diferentes, que se dividen en esenciales (es preciso recibirlos de los  alime</w:t>
      </w:r>
      <w:r>
        <w:rPr>
          <w:color w:val="000000"/>
          <w:sz w:val="24"/>
          <w:szCs w:val="24"/>
        </w:rPr>
        <w:t xml:space="preserve">ntos porque el organismo no es capaz de producirlos) y no esenciales, que son  aquellos que pueden ser sintetizados por el cuerpo humano. </w:t>
      </w:r>
    </w:p>
    <w:p w14:paraId="00000109" w14:textId="77777777" w:rsidR="00794054" w:rsidRDefault="00A47EAB">
      <w:pPr>
        <w:widowControl w:val="0"/>
        <w:pBdr>
          <w:top w:val="nil"/>
          <w:left w:val="nil"/>
          <w:bottom w:val="nil"/>
          <w:right w:val="nil"/>
          <w:between w:val="nil"/>
        </w:pBdr>
        <w:spacing w:before="251" w:line="459" w:lineRule="auto"/>
        <w:ind w:left="120" w:right="29" w:firstLine="711"/>
        <w:jc w:val="both"/>
        <w:rPr>
          <w:color w:val="000000"/>
          <w:sz w:val="24"/>
          <w:szCs w:val="24"/>
        </w:rPr>
      </w:pPr>
      <w:r>
        <w:rPr>
          <w:color w:val="000000"/>
          <w:sz w:val="24"/>
          <w:szCs w:val="24"/>
        </w:rPr>
        <w:t xml:space="preserve">Si bien se conoce que las proteínas no son una fuente de energía, </w:t>
      </w:r>
      <w:proofErr w:type="gramStart"/>
      <w:r>
        <w:rPr>
          <w:color w:val="000000"/>
          <w:sz w:val="24"/>
          <w:szCs w:val="24"/>
        </w:rPr>
        <w:t>existe  amplia</w:t>
      </w:r>
      <w:proofErr w:type="gramEnd"/>
      <w:r>
        <w:rPr>
          <w:color w:val="000000"/>
          <w:sz w:val="24"/>
          <w:szCs w:val="24"/>
        </w:rPr>
        <w:t xml:space="preserve"> bibliografía que indica que durante </w:t>
      </w:r>
      <w:r>
        <w:rPr>
          <w:color w:val="000000"/>
          <w:sz w:val="24"/>
          <w:szCs w:val="24"/>
        </w:rPr>
        <w:t xml:space="preserve">la práctica deportiva, estas pueden llegar  a aportar entre 5-10% del total de energía utilizada. La diferencia con alguien que </w:t>
      </w:r>
      <w:proofErr w:type="gramStart"/>
      <w:r>
        <w:rPr>
          <w:color w:val="000000"/>
          <w:sz w:val="24"/>
          <w:szCs w:val="24"/>
        </w:rPr>
        <w:t>no  practica</w:t>
      </w:r>
      <w:proofErr w:type="gramEnd"/>
      <w:r>
        <w:rPr>
          <w:color w:val="000000"/>
          <w:sz w:val="24"/>
          <w:szCs w:val="24"/>
        </w:rPr>
        <w:t xml:space="preserve"> deporte radica en que posterior al ejercicio se incrementa en forma  significativa la síntesis proteica, aspecto qu</w:t>
      </w:r>
      <w:r>
        <w:rPr>
          <w:color w:val="000000"/>
          <w:sz w:val="24"/>
          <w:szCs w:val="24"/>
        </w:rPr>
        <w:t xml:space="preserve">e determina finalmente un balance  nitrogenado positivo (Olivos et al., 2012). </w:t>
      </w:r>
    </w:p>
    <w:p w14:paraId="0000010A" w14:textId="77777777" w:rsidR="00794054" w:rsidRDefault="00A47EAB">
      <w:pPr>
        <w:widowControl w:val="0"/>
        <w:pBdr>
          <w:top w:val="nil"/>
          <w:left w:val="nil"/>
          <w:bottom w:val="nil"/>
          <w:right w:val="nil"/>
          <w:between w:val="nil"/>
        </w:pBdr>
        <w:spacing w:before="251" w:line="459" w:lineRule="auto"/>
        <w:ind w:left="121" w:right="39" w:firstLine="720"/>
        <w:jc w:val="both"/>
        <w:rPr>
          <w:color w:val="000000"/>
          <w:sz w:val="24"/>
          <w:szCs w:val="24"/>
        </w:rPr>
      </w:pPr>
      <w:r>
        <w:rPr>
          <w:color w:val="000000"/>
          <w:sz w:val="24"/>
          <w:szCs w:val="24"/>
        </w:rPr>
        <w:t xml:space="preserve">El balance nitrogenado (BN) es uno de los métodos empleados para </w:t>
      </w:r>
      <w:proofErr w:type="gramStart"/>
      <w:r>
        <w:rPr>
          <w:color w:val="000000"/>
          <w:sz w:val="24"/>
          <w:szCs w:val="24"/>
        </w:rPr>
        <w:t>calcular  las</w:t>
      </w:r>
      <w:proofErr w:type="gramEnd"/>
      <w:r>
        <w:rPr>
          <w:color w:val="000000"/>
          <w:sz w:val="24"/>
          <w:szCs w:val="24"/>
        </w:rPr>
        <w:t xml:space="preserve"> necesidades de proteínas de adultos sanos. Evalúa el equilibrio o </w:t>
      </w:r>
      <w:proofErr w:type="gramStart"/>
      <w:r>
        <w:rPr>
          <w:color w:val="000000"/>
          <w:sz w:val="24"/>
          <w:szCs w:val="24"/>
        </w:rPr>
        <w:t>desequilibrio  que</w:t>
      </w:r>
      <w:proofErr w:type="gramEnd"/>
      <w:r>
        <w:rPr>
          <w:color w:val="000000"/>
          <w:sz w:val="24"/>
          <w:szCs w:val="24"/>
        </w:rPr>
        <w:t xml:space="preserve"> asocia al nitrógeno ingerido y excretado. El BN positivo se presenta durante </w:t>
      </w:r>
      <w:proofErr w:type="gramStart"/>
      <w:r>
        <w:rPr>
          <w:color w:val="000000"/>
          <w:sz w:val="24"/>
          <w:szCs w:val="24"/>
        </w:rPr>
        <w:t>el  crecimiento</w:t>
      </w:r>
      <w:proofErr w:type="gramEnd"/>
      <w:r>
        <w:rPr>
          <w:color w:val="000000"/>
          <w:sz w:val="24"/>
          <w:szCs w:val="24"/>
        </w:rPr>
        <w:t xml:space="preserve"> del individuo o cuando se desea aumentar la masa muscular, al ingerir </w:t>
      </w:r>
    </w:p>
    <w:p w14:paraId="0000010B" w14:textId="77777777" w:rsidR="00794054" w:rsidRDefault="00A47EAB">
      <w:pPr>
        <w:widowControl w:val="0"/>
        <w:pBdr>
          <w:top w:val="nil"/>
          <w:left w:val="nil"/>
          <w:bottom w:val="nil"/>
          <w:right w:val="nil"/>
          <w:between w:val="nil"/>
        </w:pBdr>
        <w:spacing w:before="452" w:line="240" w:lineRule="auto"/>
        <w:jc w:val="center"/>
        <w:rPr>
          <w:rFonts w:ascii="Calibri" w:eastAsia="Calibri" w:hAnsi="Calibri" w:cs="Calibri"/>
          <w:b/>
          <w:color w:val="2E74B5"/>
        </w:rPr>
      </w:pPr>
      <w:r>
        <w:rPr>
          <w:rFonts w:ascii="Calibri" w:eastAsia="Calibri" w:hAnsi="Calibri" w:cs="Calibri"/>
          <w:b/>
          <w:color w:val="2E74B5"/>
        </w:rPr>
        <w:t xml:space="preserve">RIVERO, Sabrina Mara 29 </w:t>
      </w:r>
    </w:p>
    <w:p w14:paraId="0000010C"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0D" w14:textId="77777777" w:rsidR="00794054" w:rsidRDefault="00A47EAB">
      <w:pPr>
        <w:widowControl w:val="0"/>
        <w:pBdr>
          <w:top w:val="nil"/>
          <w:left w:val="nil"/>
          <w:bottom w:val="nil"/>
          <w:right w:val="nil"/>
          <w:between w:val="nil"/>
        </w:pBdr>
        <w:spacing w:before="152" w:line="459" w:lineRule="auto"/>
        <w:ind w:left="122" w:right="37" w:firstLine="6"/>
        <w:jc w:val="both"/>
        <w:rPr>
          <w:color w:val="000000"/>
          <w:sz w:val="24"/>
          <w:szCs w:val="24"/>
        </w:rPr>
      </w:pPr>
      <w:r>
        <w:rPr>
          <w:color w:val="000000"/>
          <w:sz w:val="24"/>
          <w:szCs w:val="24"/>
        </w:rPr>
        <w:t xml:space="preserve">una cantidad suficiente de proteínas sin deficiencias en aminoácidos esenciales </w:t>
      </w:r>
      <w:proofErr w:type="gramStart"/>
      <w:r>
        <w:rPr>
          <w:color w:val="000000"/>
          <w:sz w:val="24"/>
          <w:szCs w:val="24"/>
        </w:rPr>
        <w:t xml:space="preserve">y  </w:t>
      </w:r>
      <w:r>
        <w:rPr>
          <w:color w:val="000000"/>
          <w:sz w:val="24"/>
          <w:szCs w:val="24"/>
        </w:rPr>
        <w:lastRenderedPageBreak/>
        <w:t>calorías</w:t>
      </w:r>
      <w:proofErr w:type="gramEnd"/>
      <w:r>
        <w:rPr>
          <w:color w:val="000000"/>
          <w:sz w:val="24"/>
          <w:szCs w:val="24"/>
        </w:rPr>
        <w:t xml:space="preserve">. Si se ingiere en menor cantidad que los requerimientos, estará en </w:t>
      </w:r>
      <w:proofErr w:type="gramStart"/>
      <w:r>
        <w:rPr>
          <w:color w:val="000000"/>
          <w:sz w:val="24"/>
          <w:szCs w:val="24"/>
        </w:rPr>
        <w:t>BN  negativo</w:t>
      </w:r>
      <w:proofErr w:type="gramEnd"/>
      <w:r>
        <w:rPr>
          <w:color w:val="000000"/>
          <w:sz w:val="24"/>
          <w:szCs w:val="24"/>
        </w:rPr>
        <w:t xml:space="preserve"> que supone un deterioro en su composición corporal por disminución de su  masa magra</w:t>
      </w:r>
      <w:r>
        <w:rPr>
          <w:color w:val="000000"/>
          <w:sz w:val="24"/>
          <w:szCs w:val="24"/>
        </w:rPr>
        <w:t xml:space="preserve"> (López y Suárez, 2002).  </w:t>
      </w:r>
    </w:p>
    <w:p w14:paraId="0000010E" w14:textId="77777777" w:rsidR="00794054" w:rsidRDefault="00A47EAB">
      <w:pPr>
        <w:widowControl w:val="0"/>
        <w:pBdr>
          <w:top w:val="nil"/>
          <w:left w:val="nil"/>
          <w:bottom w:val="nil"/>
          <w:right w:val="nil"/>
          <w:between w:val="nil"/>
        </w:pBdr>
        <w:spacing w:before="51" w:line="460" w:lineRule="auto"/>
        <w:ind w:left="122" w:right="33" w:firstLine="716"/>
        <w:jc w:val="both"/>
        <w:rPr>
          <w:color w:val="000000"/>
          <w:sz w:val="24"/>
          <w:szCs w:val="24"/>
        </w:rPr>
      </w:pPr>
      <w:r>
        <w:rPr>
          <w:color w:val="000000"/>
          <w:sz w:val="24"/>
          <w:szCs w:val="24"/>
        </w:rPr>
        <w:t xml:space="preserve">Las proteínas son importantes para la construcción y mantenimiento de </w:t>
      </w:r>
      <w:proofErr w:type="gramStart"/>
      <w:r>
        <w:rPr>
          <w:color w:val="000000"/>
          <w:sz w:val="24"/>
          <w:szCs w:val="24"/>
        </w:rPr>
        <w:t>la  masa</w:t>
      </w:r>
      <w:proofErr w:type="gramEnd"/>
      <w:r>
        <w:rPr>
          <w:color w:val="000000"/>
          <w:sz w:val="24"/>
          <w:szCs w:val="24"/>
        </w:rPr>
        <w:t xml:space="preserve"> magra corporal. Aunque muchos atletas toman suplementos y hacen un </w:t>
      </w:r>
      <w:proofErr w:type="gramStart"/>
      <w:r>
        <w:rPr>
          <w:color w:val="000000"/>
          <w:sz w:val="24"/>
          <w:szCs w:val="24"/>
        </w:rPr>
        <w:t>gran  esfuerzo</w:t>
      </w:r>
      <w:proofErr w:type="gramEnd"/>
      <w:r>
        <w:rPr>
          <w:color w:val="000000"/>
          <w:sz w:val="24"/>
          <w:szCs w:val="24"/>
        </w:rPr>
        <w:t xml:space="preserve"> para aumentar el consumo diario de estas para construir masa muscula</w:t>
      </w:r>
      <w:r>
        <w:rPr>
          <w:color w:val="000000"/>
          <w:sz w:val="24"/>
          <w:szCs w:val="24"/>
        </w:rPr>
        <w:t xml:space="preserve">r,  generalmente es innecesario si ingieren una dieta bien equilibrada con suficiente  energía y reparten el consumo de proteínas durante todo el día (GSSI, 2013). </w:t>
      </w:r>
    </w:p>
    <w:p w14:paraId="0000010F" w14:textId="77777777" w:rsidR="00794054" w:rsidRDefault="00A47EAB">
      <w:pPr>
        <w:widowControl w:val="0"/>
        <w:pBdr>
          <w:top w:val="nil"/>
          <w:left w:val="nil"/>
          <w:bottom w:val="nil"/>
          <w:right w:val="nil"/>
          <w:between w:val="nil"/>
        </w:pBdr>
        <w:spacing w:before="248" w:line="460" w:lineRule="auto"/>
        <w:ind w:left="116" w:right="29" w:firstLine="722"/>
        <w:jc w:val="both"/>
        <w:rPr>
          <w:color w:val="000000"/>
          <w:sz w:val="24"/>
          <w:szCs w:val="24"/>
        </w:rPr>
      </w:pPr>
      <w:r>
        <w:rPr>
          <w:color w:val="000000"/>
          <w:sz w:val="24"/>
          <w:szCs w:val="24"/>
        </w:rPr>
        <w:t xml:space="preserve">La recomendación de este macronutriente realizando un ejercicio intenso </w:t>
      </w:r>
      <w:proofErr w:type="gramStart"/>
      <w:r>
        <w:rPr>
          <w:color w:val="000000"/>
          <w:sz w:val="24"/>
          <w:szCs w:val="24"/>
        </w:rPr>
        <w:t>es  de</w:t>
      </w:r>
      <w:proofErr w:type="gramEnd"/>
      <w:r>
        <w:rPr>
          <w:color w:val="000000"/>
          <w:sz w:val="24"/>
          <w:szCs w:val="24"/>
        </w:rPr>
        <w:t xml:space="preserve"> 1,5 a 2 g/kg</w:t>
      </w:r>
      <w:r>
        <w:rPr>
          <w:color w:val="000000"/>
          <w:sz w:val="24"/>
          <w:szCs w:val="24"/>
        </w:rPr>
        <w:t xml:space="preserve"> de peso, siendo estos, valores aumentados con respecto a la  recomendación normal. Si las proteínas se consumen en exceso deben </w:t>
      </w:r>
      <w:proofErr w:type="gramStart"/>
      <w:r>
        <w:rPr>
          <w:color w:val="000000"/>
          <w:sz w:val="24"/>
          <w:szCs w:val="24"/>
        </w:rPr>
        <w:t>ser  eliminadas</w:t>
      </w:r>
      <w:proofErr w:type="gramEnd"/>
      <w:r>
        <w:rPr>
          <w:color w:val="000000"/>
          <w:sz w:val="24"/>
          <w:szCs w:val="24"/>
        </w:rPr>
        <w:t xml:space="preserve"> por orina. Debido a que durante el ejercicio no hay filtración urinaria, </w:t>
      </w:r>
      <w:proofErr w:type="gramStart"/>
      <w:r>
        <w:rPr>
          <w:color w:val="000000"/>
          <w:sz w:val="24"/>
          <w:szCs w:val="24"/>
        </w:rPr>
        <w:t>el  exceso</w:t>
      </w:r>
      <w:proofErr w:type="gramEnd"/>
      <w:r>
        <w:rPr>
          <w:color w:val="000000"/>
          <w:sz w:val="24"/>
          <w:szCs w:val="24"/>
        </w:rPr>
        <w:t xml:space="preserve"> proteico no puede eliminars</w:t>
      </w:r>
      <w:r>
        <w:rPr>
          <w:color w:val="000000"/>
          <w:sz w:val="24"/>
          <w:szCs w:val="24"/>
        </w:rPr>
        <w:t>e y aumentan los desechos nitrogenados,  provocando deshidratación celular por efecto osmótico, con la producción de  desgarros musculares (De Girolami y Gonzales Infantino, 2008). Las proteínas deben ser de alto valor biológico, de buena calidad, es decir</w:t>
      </w:r>
      <w:r>
        <w:rPr>
          <w:color w:val="000000"/>
          <w:sz w:val="24"/>
          <w:szCs w:val="24"/>
        </w:rPr>
        <w:t xml:space="preserve"> que deben poseer </w:t>
      </w:r>
      <w:proofErr w:type="gramStart"/>
      <w:r>
        <w:rPr>
          <w:color w:val="000000"/>
          <w:sz w:val="24"/>
          <w:szCs w:val="24"/>
        </w:rPr>
        <w:t>la  totalidad</w:t>
      </w:r>
      <w:proofErr w:type="gramEnd"/>
      <w:r>
        <w:rPr>
          <w:color w:val="000000"/>
          <w:sz w:val="24"/>
          <w:szCs w:val="24"/>
        </w:rPr>
        <w:t xml:space="preserve"> de los aminoácidos esenciales para poder ser aprovechadas al máximo de  su capacidad. </w:t>
      </w:r>
    </w:p>
    <w:p w14:paraId="00000110" w14:textId="77777777" w:rsidR="00794054" w:rsidRDefault="00A47EAB">
      <w:pPr>
        <w:widowControl w:val="0"/>
        <w:pBdr>
          <w:top w:val="nil"/>
          <w:left w:val="nil"/>
          <w:bottom w:val="nil"/>
          <w:right w:val="nil"/>
          <w:between w:val="nil"/>
        </w:pBdr>
        <w:spacing w:before="248" w:line="459" w:lineRule="auto"/>
        <w:ind w:left="116" w:right="30"/>
        <w:jc w:val="right"/>
        <w:rPr>
          <w:color w:val="000000"/>
          <w:sz w:val="24"/>
          <w:szCs w:val="24"/>
        </w:rPr>
      </w:pPr>
      <w:r>
        <w:rPr>
          <w:color w:val="000000"/>
          <w:sz w:val="24"/>
          <w:szCs w:val="24"/>
        </w:rPr>
        <w:t>Una investigación descriptiva muestra que el consumo de proteínas de 1.8 g por kg de peso corporal es el límite superior para la síntesis de proteína muscular.  Por ejemplo, para un jugador de 63 kg, esto es aproximadamente 115 g de proteína.  Un jugador q</w:t>
      </w:r>
      <w:r>
        <w:rPr>
          <w:color w:val="000000"/>
          <w:sz w:val="24"/>
          <w:szCs w:val="24"/>
        </w:rPr>
        <w:t xml:space="preserve">ue pesa 82 kg puede necesitar arriba de 150 g. El consumo </w:t>
      </w:r>
      <w:proofErr w:type="gramStart"/>
      <w:r>
        <w:rPr>
          <w:color w:val="000000"/>
          <w:sz w:val="24"/>
          <w:szCs w:val="24"/>
        </w:rPr>
        <w:t>de  proteínas</w:t>
      </w:r>
      <w:proofErr w:type="gramEnd"/>
      <w:r>
        <w:rPr>
          <w:color w:val="000000"/>
          <w:sz w:val="24"/>
          <w:szCs w:val="24"/>
        </w:rPr>
        <w:t xml:space="preserve"> por encima de esta cantidad, como fue mencionando, desplaza  frecuentemente energía de los carbohidratos, que es el combustible principal del </w:t>
      </w:r>
    </w:p>
    <w:p w14:paraId="00000111" w14:textId="77777777" w:rsidR="00794054" w:rsidRDefault="00A47EAB">
      <w:pPr>
        <w:widowControl w:val="0"/>
        <w:pBdr>
          <w:top w:val="nil"/>
          <w:left w:val="nil"/>
          <w:bottom w:val="nil"/>
          <w:right w:val="nil"/>
          <w:between w:val="nil"/>
        </w:pBdr>
        <w:spacing w:before="301" w:line="240" w:lineRule="auto"/>
        <w:jc w:val="center"/>
        <w:rPr>
          <w:rFonts w:ascii="Calibri" w:eastAsia="Calibri" w:hAnsi="Calibri" w:cs="Calibri"/>
          <w:b/>
          <w:color w:val="2E74B5"/>
        </w:rPr>
      </w:pPr>
      <w:r>
        <w:rPr>
          <w:rFonts w:ascii="Calibri" w:eastAsia="Calibri" w:hAnsi="Calibri" w:cs="Calibri"/>
          <w:b/>
          <w:color w:val="2E74B5"/>
        </w:rPr>
        <w:t xml:space="preserve">RIVERO, Sabrina Mara 30 </w:t>
      </w:r>
    </w:p>
    <w:p w14:paraId="00000112"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“Evaluación de l</w:t>
      </w:r>
      <w:r>
        <w:rPr>
          <w:rFonts w:ascii="Calibri" w:eastAsia="Calibri" w:hAnsi="Calibri" w:cs="Calibri"/>
          <w:color w:val="2E74B5"/>
        </w:rPr>
        <w:t xml:space="preserve">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13" w14:textId="77777777" w:rsidR="00794054" w:rsidRDefault="00A47EAB">
      <w:pPr>
        <w:widowControl w:val="0"/>
        <w:pBdr>
          <w:top w:val="nil"/>
          <w:left w:val="nil"/>
          <w:bottom w:val="nil"/>
          <w:right w:val="nil"/>
          <w:between w:val="nil"/>
        </w:pBdr>
        <w:spacing w:before="152" w:line="460" w:lineRule="auto"/>
        <w:ind w:left="109" w:right="30" w:firstLine="19"/>
        <w:jc w:val="both"/>
        <w:rPr>
          <w:color w:val="000000"/>
          <w:sz w:val="24"/>
          <w:szCs w:val="24"/>
        </w:rPr>
      </w:pPr>
      <w:r>
        <w:rPr>
          <w:color w:val="000000"/>
          <w:sz w:val="24"/>
          <w:szCs w:val="24"/>
        </w:rPr>
        <w:t xml:space="preserve">músculo. Aunque los músculos utilizarán proteína cuando los carbohidratos </w:t>
      </w:r>
      <w:proofErr w:type="gramStart"/>
      <w:r>
        <w:rPr>
          <w:color w:val="000000"/>
          <w:sz w:val="24"/>
          <w:szCs w:val="24"/>
        </w:rPr>
        <w:t>están  bajos</w:t>
      </w:r>
      <w:proofErr w:type="gramEnd"/>
      <w:r>
        <w:rPr>
          <w:color w:val="000000"/>
          <w:sz w:val="24"/>
          <w:szCs w:val="24"/>
        </w:rPr>
        <w:t xml:space="preserve">, este es un proceso metabólico ineficiente y dejará al atleta sintiéndose  fatigado. Entonces, la recomendación para el consumo diario de proteína </w:t>
      </w:r>
      <w:proofErr w:type="gramStart"/>
      <w:r>
        <w:rPr>
          <w:color w:val="000000"/>
          <w:sz w:val="24"/>
          <w:szCs w:val="24"/>
        </w:rPr>
        <w:t>para  jugadores</w:t>
      </w:r>
      <w:proofErr w:type="gramEnd"/>
      <w:r>
        <w:rPr>
          <w:color w:val="000000"/>
          <w:sz w:val="24"/>
          <w:szCs w:val="24"/>
        </w:rPr>
        <w:t xml:space="preserve"> de </w:t>
      </w:r>
      <w:r>
        <w:rPr>
          <w:color w:val="000000"/>
          <w:sz w:val="24"/>
          <w:szCs w:val="24"/>
        </w:rPr>
        <w:lastRenderedPageBreak/>
        <w:t>bás</w:t>
      </w:r>
      <w:r>
        <w:rPr>
          <w:color w:val="000000"/>
          <w:sz w:val="24"/>
          <w:szCs w:val="24"/>
        </w:rPr>
        <w:t xml:space="preserve">quet es de 1.4 a 1.7 gramos por kg de peso corporal (GSSI, </w:t>
      </w:r>
      <w:r>
        <w:rPr>
          <w:color w:val="000000"/>
          <w:sz w:val="24"/>
          <w:szCs w:val="24"/>
          <w:highlight w:val="white"/>
        </w:rPr>
        <w:t>2013)</w:t>
      </w:r>
      <w:r>
        <w:rPr>
          <w:color w:val="000000"/>
          <w:sz w:val="24"/>
          <w:szCs w:val="24"/>
        </w:rPr>
        <w:t xml:space="preserve">. </w:t>
      </w:r>
    </w:p>
    <w:p w14:paraId="00000114" w14:textId="77777777" w:rsidR="00794054" w:rsidRDefault="00A47EAB">
      <w:pPr>
        <w:widowControl w:val="0"/>
        <w:pBdr>
          <w:top w:val="nil"/>
          <w:left w:val="nil"/>
          <w:bottom w:val="nil"/>
          <w:right w:val="nil"/>
          <w:between w:val="nil"/>
        </w:pBdr>
        <w:spacing w:before="250" w:line="240" w:lineRule="auto"/>
        <w:ind w:left="490"/>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b/>
          <w:color w:val="000000"/>
          <w:sz w:val="24"/>
          <w:szCs w:val="24"/>
        </w:rPr>
        <w:t>Grasas</w:t>
      </w:r>
      <w:r>
        <w:rPr>
          <w:color w:val="000000"/>
          <w:sz w:val="24"/>
          <w:szCs w:val="24"/>
        </w:rPr>
        <w:t xml:space="preserve">: </w:t>
      </w:r>
    </w:p>
    <w:p w14:paraId="00000115" w14:textId="77777777" w:rsidR="00794054" w:rsidRDefault="00A47EAB">
      <w:pPr>
        <w:widowControl w:val="0"/>
        <w:pBdr>
          <w:top w:val="nil"/>
          <w:left w:val="nil"/>
          <w:bottom w:val="nil"/>
          <w:right w:val="nil"/>
          <w:between w:val="nil"/>
        </w:pBdr>
        <w:spacing w:before="468" w:line="460" w:lineRule="auto"/>
        <w:ind w:left="121" w:right="41" w:firstLine="717"/>
        <w:jc w:val="both"/>
        <w:rPr>
          <w:color w:val="000000"/>
          <w:sz w:val="24"/>
          <w:szCs w:val="24"/>
        </w:rPr>
      </w:pPr>
      <w:r>
        <w:rPr>
          <w:color w:val="000000"/>
          <w:sz w:val="24"/>
          <w:szCs w:val="24"/>
        </w:rPr>
        <w:t xml:space="preserve">Las grasas son un nutriente energético. Un gramo suministra unas 9 kcal. Son de origen animal o vegetal y tanto un exceso como un aporte deficitario </w:t>
      </w:r>
      <w:proofErr w:type="gramStart"/>
      <w:r>
        <w:rPr>
          <w:color w:val="000000"/>
          <w:sz w:val="24"/>
          <w:szCs w:val="24"/>
        </w:rPr>
        <w:t>puede  desencadenar</w:t>
      </w:r>
      <w:proofErr w:type="gramEnd"/>
      <w:r>
        <w:rPr>
          <w:color w:val="000000"/>
          <w:sz w:val="24"/>
          <w:szCs w:val="24"/>
        </w:rPr>
        <w:t xml:space="preserve"> efectos adversos para el organismo: predisposición a aumento de  peso, aumento de coles</w:t>
      </w:r>
      <w:r>
        <w:rPr>
          <w:color w:val="000000"/>
          <w:sz w:val="24"/>
          <w:szCs w:val="24"/>
        </w:rPr>
        <w:t xml:space="preserve">terol en sangre, o déficit de vitaminas liposolubles y ácidos  grasos esenciales.  </w:t>
      </w:r>
    </w:p>
    <w:p w14:paraId="00000116" w14:textId="77777777" w:rsidR="00794054" w:rsidRDefault="00A47EAB">
      <w:pPr>
        <w:widowControl w:val="0"/>
        <w:pBdr>
          <w:top w:val="nil"/>
          <w:left w:val="nil"/>
          <w:bottom w:val="nil"/>
          <w:right w:val="nil"/>
          <w:between w:val="nil"/>
        </w:pBdr>
        <w:spacing w:before="250" w:line="460" w:lineRule="auto"/>
        <w:ind w:left="116" w:right="31" w:firstLine="722"/>
        <w:rPr>
          <w:color w:val="000000"/>
          <w:sz w:val="24"/>
          <w:szCs w:val="24"/>
        </w:rPr>
      </w:pPr>
      <w:r>
        <w:rPr>
          <w:color w:val="000000"/>
          <w:sz w:val="24"/>
          <w:szCs w:val="24"/>
        </w:rPr>
        <w:t xml:space="preserve">Los deportistas deben consumir entre un 20 a 30% de las calorías del </w:t>
      </w:r>
      <w:proofErr w:type="gramStart"/>
      <w:r>
        <w:rPr>
          <w:color w:val="000000"/>
          <w:sz w:val="24"/>
          <w:szCs w:val="24"/>
        </w:rPr>
        <w:t>día  como</w:t>
      </w:r>
      <w:proofErr w:type="gramEnd"/>
      <w:r>
        <w:rPr>
          <w:color w:val="000000"/>
          <w:sz w:val="24"/>
          <w:szCs w:val="24"/>
        </w:rPr>
        <w:t xml:space="preserve"> grasas (Olivos et al., 2012). Esta proporción debe satisfacer la demanda </w:t>
      </w:r>
      <w:proofErr w:type="gramStart"/>
      <w:r>
        <w:rPr>
          <w:color w:val="000000"/>
          <w:sz w:val="24"/>
          <w:szCs w:val="24"/>
        </w:rPr>
        <w:t>de  ácidos</w:t>
      </w:r>
      <w:proofErr w:type="gramEnd"/>
      <w:r>
        <w:rPr>
          <w:color w:val="000000"/>
          <w:sz w:val="24"/>
          <w:szCs w:val="24"/>
        </w:rPr>
        <w:t xml:space="preserve"> grasos esenciales que se precisan para las funciones biológicas normales. La mayor proporción</w:t>
      </w:r>
      <w:r>
        <w:rPr>
          <w:color w:val="000000"/>
          <w:sz w:val="24"/>
          <w:szCs w:val="24"/>
        </w:rPr>
        <w:t xml:space="preserve"> debe ser de ácidos grasos poliinsaturados. Se aconseja que </w:t>
      </w:r>
      <w:proofErr w:type="gramStart"/>
      <w:r>
        <w:rPr>
          <w:color w:val="000000"/>
          <w:sz w:val="24"/>
          <w:szCs w:val="24"/>
        </w:rPr>
        <w:t>la  comida</w:t>
      </w:r>
      <w:proofErr w:type="gramEnd"/>
      <w:r>
        <w:rPr>
          <w:color w:val="000000"/>
          <w:sz w:val="24"/>
          <w:szCs w:val="24"/>
        </w:rPr>
        <w:t xml:space="preserve"> previa al entrenamiento o a la competencia sea magra, para evitar malestar  digestivo, propio de un retardo en la evacuación gástrica, evitando preparaciones  fritas, fiambres, embutido</w:t>
      </w:r>
      <w:r>
        <w:rPr>
          <w:color w:val="000000"/>
          <w:sz w:val="24"/>
          <w:szCs w:val="24"/>
        </w:rPr>
        <w:t xml:space="preserve">s, y agregando aceites vegetales (De Girolami y Gonzales  Infantino, 2008).  </w:t>
      </w:r>
    </w:p>
    <w:p w14:paraId="00000117" w14:textId="77777777" w:rsidR="00794054" w:rsidRDefault="00A47EAB">
      <w:pPr>
        <w:widowControl w:val="0"/>
        <w:pBdr>
          <w:top w:val="nil"/>
          <w:left w:val="nil"/>
          <w:bottom w:val="nil"/>
          <w:right w:val="nil"/>
          <w:between w:val="nil"/>
        </w:pBdr>
        <w:spacing w:before="248" w:line="459" w:lineRule="auto"/>
        <w:ind w:left="122" w:right="30" w:firstLine="716"/>
        <w:jc w:val="both"/>
        <w:rPr>
          <w:color w:val="000000"/>
          <w:sz w:val="24"/>
          <w:szCs w:val="24"/>
        </w:rPr>
      </w:pPr>
      <w:r>
        <w:rPr>
          <w:color w:val="000000"/>
          <w:sz w:val="24"/>
          <w:szCs w:val="24"/>
        </w:rPr>
        <w:t xml:space="preserve">Las grasas de la dieta son importantes para la síntesis de hormonas </w:t>
      </w:r>
      <w:proofErr w:type="gramStart"/>
      <w:r>
        <w:rPr>
          <w:color w:val="000000"/>
          <w:sz w:val="24"/>
          <w:szCs w:val="24"/>
        </w:rPr>
        <w:t>y  membranas</w:t>
      </w:r>
      <w:proofErr w:type="gramEnd"/>
      <w:r>
        <w:rPr>
          <w:color w:val="000000"/>
          <w:sz w:val="24"/>
          <w:szCs w:val="24"/>
        </w:rPr>
        <w:t xml:space="preserve"> celulares, así como para una apropiada función inmunológica.  Entonces, los atletas deben esforza</w:t>
      </w:r>
      <w:r>
        <w:rPr>
          <w:color w:val="000000"/>
          <w:sz w:val="24"/>
          <w:szCs w:val="24"/>
        </w:rPr>
        <w:t xml:space="preserve">rse por consumir grasas saludables tales </w:t>
      </w:r>
      <w:proofErr w:type="gramStart"/>
      <w:r>
        <w:rPr>
          <w:color w:val="000000"/>
          <w:sz w:val="24"/>
          <w:szCs w:val="24"/>
        </w:rPr>
        <w:t>como  ácidos</w:t>
      </w:r>
      <w:proofErr w:type="gramEnd"/>
      <w:r>
        <w:rPr>
          <w:color w:val="000000"/>
          <w:sz w:val="24"/>
          <w:szCs w:val="24"/>
        </w:rPr>
        <w:t xml:space="preserve"> grasos monoinsaturados, poliinsaturados como omega-3, omega-6 y evitar  grasas saturadas y grasas </w:t>
      </w:r>
      <w:r>
        <w:rPr>
          <w:i/>
          <w:color w:val="000000"/>
          <w:sz w:val="24"/>
          <w:szCs w:val="24"/>
        </w:rPr>
        <w:t>trans</w:t>
      </w:r>
      <w:r>
        <w:rPr>
          <w:color w:val="000000"/>
          <w:sz w:val="24"/>
          <w:szCs w:val="24"/>
        </w:rPr>
        <w:t xml:space="preserve">. </w:t>
      </w:r>
      <w:proofErr w:type="gramStart"/>
      <w:r>
        <w:rPr>
          <w:color w:val="000000"/>
          <w:sz w:val="24"/>
          <w:szCs w:val="24"/>
        </w:rPr>
        <w:t>La energía obtenida de éstas deben</w:t>
      </w:r>
      <w:proofErr w:type="gramEnd"/>
      <w:r>
        <w:rPr>
          <w:color w:val="000000"/>
          <w:sz w:val="24"/>
          <w:szCs w:val="24"/>
        </w:rPr>
        <w:t xml:space="preserve"> completar el </w:t>
      </w:r>
    </w:p>
    <w:p w14:paraId="00000118" w14:textId="77777777" w:rsidR="00794054" w:rsidRDefault="00A47EAB">
      <w:pPr>
        <w:widowControl w:val="0"/>
        <w:pBdr>
          <w:top w:val="nil"/>
          <w:left w:val="nil"/>
          <w:bottom w:val="nil"/>
          <w:right w:val="nil"/>
          <w:between w:val="nil"/>
        </w:pBdr>
        <w:spacing w:before="1007" w:line="240" w:lineRule="auto"/>
        <w:jc w:val="center"/>
        <w:rPr>
          <w:rFonts w:ascii="Calibri" w:eastAsia="Calibri" w:hAnsi="Calibri" w:cs="Calibri"/>
          <w:b/>
          <w:color w:val="2E74B5"/>
        </w:rPr>
      </w:pPr>
      <w:r>
        <w:rPr>
          <w:rFonts w:ascii="Calibri" w:eastAsia="Calibri" w:hAnsi="Calibri" w:cs="Calibri"/>
          <w:b/>
          <w:color w:val="2E74B5"/>
        </w:rPr>
        <w:t xml:space="preserve">RIVERO, Sabrina Mara 31 </w:t>
      </w:r>
    </w:p>
    <w:p w14:paraId="00000119"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1A" w14:textId="77777777" w:rsidR="00794054" w:rsidRDefault="00A47EAB">
      <w:pPr>
        <w:widowControl w:val="0"/>
        <w:pBdr>
          <w:top w:val="nil"/>
          <w:left w:val="nil"/>
          <w:bottom w:val="nil"/>
          <w:right w:val="nil"/>
          <w:between w:val="nil"/>
        </w:pBdr>
        <w:spacing w:before="152" w:line="462" w:lineRule="auto"/>
        <w:ind w:left="115" w:right="31" w:firstLine="15"/>
        <w:rPr>
          <w:color w:val="000000"/>
          <w:sz w:val="24"/>
          <w:szCs w:val="24"/>
        </w:rPr>
      </w:pPr>
      <w:r>
        <w:rPr>
          <w:color w:val="000000"/>
          <w:sz w:val="24"/>
          <w:szCs w:val="24"/>
        </w:rPr>
        <w:t>resto de calorías totales después de cumplir las recomendaci</w:t>
      </w:r>
      <w:r>
        <w:rPr>
          <w:color w:val="000000"/>
          <w:sz w:val="24"/>
          <w:szCs w:val="24"/>
        </w:rPr>
        <w:t xml:space="preserve">ones de </w:t>
      </w:r>
      <w:proofErr w:type="gramStart"/>
      <w:r>
        <w:rPr>
          <w:color w:val="000000"/>
          <w:sz w:val="24"/>
          <w:szCs w:val="24"/>
        </w:rPr>
        <w:t>carbohidratos  y</w:t>
      </w:r>
      <w:proofErr w:type="gramEnd"/>
      <w:r>
        <w:rPr>
          <w:color w:val="000000"/>
          <w:sz w:val="24"/>
          <w:szCs w:val="24"/>
        </w:rPr>
        <w:t xml:space="preserve"> proteínas (GSSI, 2013).  </w:t>
      </w:r>
    </w:p>
    <w:p w14:paraId="0000011B" w14:textId="77777777" w:rsidR="00794054" w:rsidRDefault="00A47EAB">
      <w:pPr>
        <w:widowControl w:val="0"/>
        <w:pBdr>
          <w:top w:val="nil"/>
          <w:left w:val="nil"/>
          <w:bottom w:val="nil"/>
          <w:right w:val="nil"/>
          <w:between w:val="nil"/>
        </w:pBdr>
        <w:spacing w:before="248" w:line="240" w:lineRule="auto"/>
        <w:ind w:left="481"/>
        <w:rPr>
          <w:color w:val="000000"/>
          <w:sz w:val="24"/>
          <w:szCs w:val="24"/>
        </w:rPr>
      </w:pPr>
      <w:r>
        <w:rPr>
          <w:color w:val="000000"/>
          <w:sz w:val="24"/>
          <w:szCs w:val="24"/>
        </w:rPr>
        <w:t xml:space="preserve">8.8. </w:t>
      </w:r>
      <w:r>
        <w:rPr>
          <w:color w:val="000000"/>
          <w:sz w:val="24"/>
          <w:szCs w:val="24"/>
          <w:u w:val="single"/>
        </w:rPr>
        <w:t>Hidratación</w:t>
      </w:r>
      <w:r>
        <w:rPr>
          <w:color w:val="000000"/>
          <w:sz w:val="24"/>
          <w:szCs w:val="24"/>
        </w:rPr>
        <w:t xml:space="preserve"> </w:t>
      </w:r>
    </w:p>
    <w:p w14:paraId="0000011C" w14:textId="77777777" w:rsidR="00794054" w:rsidRDefault="00A47EAB">
      <w:pPr>
        <w:widowControl w:val="0"/>
        <w:pBdr>
          <w:top w:val="nil"/>
          <w:left w:val="nil"/>
          <w:bottom w:val="nil"/>
          <w:right w:val="nil"/>
          <w:between w:val="nil"/>
        </w:pBdr>
        <w:spacing w:before="468" w:line="460" w:lineRule="auto"/>
        <w:ind w:left="116" w:right="30" w:firstLine="725"/>
        <w:jc w:val="both"/>
        <w:rPr>
          <w:color w:val="000000"/>
          <w:sz w:val="24"/>
          <w:szCs w:val="24"/>
        </w:rPr>
      </w:pPr>
      <w:r>
        <w:rPr>
          <w:color w:val="000000"/>
          <w:sz w:val="24"/>
          <w:szCs w:val="24"/>
        </w:rPr>
        <w:lastRenderedPageBreak/>
        <w:t xml:space="preserve">Es difícil originar un buen hábito de hidratación en los deportistas, pero </w:t>
      </w:r>
      <w:proofErr w:type="gramStart"/>
      <w:r>
        <w:rPr>
          <w:color w:val="000000"/>
          <w:sz w:val="24"/>
          <w:szCs w:val="24"/>
        </w:rPr>
        <w:t>es  condición</w:t>
      </w:r>
      <w:proofErr w:type="gramEnd"/>
      <w:r>
        <w:rPr>
          <w:color w:val="000000"/>
          <w:sz w:val="24"/>
          <w:szCs w:val="24"/>
        </w:rPr>
        <w:t xml:space="preserve"> fundamental para optimizar su rendimiento deportivo. Los </w:t>
      </w:r>
      <w:proofErr w:type="gramStart"/>
      <w:r>
        <w:rPr>
          <w:color w:val="000000"/>
          <w:sz w:val="24"/>
          <w:szCs w:val="24"/>
        </w:rPr>
        <w:t>jugadores  pueden</w:t>
      </w:r>
      <w:proofErr w:type="gramEnd"/>
      <w:r>
        <w:rPr>
          <w:color w:val="000000"/>
          <w:sz w:val="24"/>
          <w:szCs w:val="24"/>
        </w:rPr>
        <w:t xml:space="preserve"> probar con distintos tipos de bebidas disponibles y evaluar los resultados en  términos de b</w:t>
      </w:r>
      <w:r>
        <w:rPr>
          <w:color w:val="000000"/>
          <w:sz w:val="24"/>
          <w:szCs w:val="24"/>
        </w:rPr>
        <w:t xml:space="preserve">alance hídrico, tolerancia gastrointestinal y rendimiento. </w:t>
      </w:r>
      <w:proofErr w:type="gramStart"/>
      <w:r>
        <w:rPr>
          <w:color w:val="000000"/>
          <w:sz w:val="24"/>
          <w:szCs w:val="24"/>
        </w:rPr>
        <w:t>Estas  cuestiones</w:t>
      </w:r>
      <w:proofErr w:type="gramEnd"/>
      <w:r>
        <w:rPr>
          <w:color w:val="000000"/>
          <w:sz w:val="24"/>
          <w:szCs w:val="24"/>
        </w:rPr>
        <w:t xml:space="preserve"> pueden ensayarse realizando una ingesta de líquidos gradualmente  creciente o probar un nuevo plan para ello (</w:t>
      </w:r>
      <w:proofErr w:type="spellStart"/>
      <w:r>
        <w:rPr>
          <w:color w:val="000000"/>
          <w:sz w:val="24"/>
          <w:szCs w:val="24"/>
        </w:rPr>
        <w:t>Burke</w:t>
      </w:r>
      <w:proofErr w:type="spellEnd"/>
      <w:r>
        <w:rPr>
          <w:color w:val="000000"/>
          <w:sz w:val="24"/>
          <w:szCs w:val="24"/>
        </w:rPr>
        <w:t xml:space="preserve">, 2010). La importancia de </w:t>
      </w:r>
      <w:proofErr w:type="gramStart"/>
      <w:r>
        <w:rPr>
          <w:color w:val="000000"/>
          <w:sz w:val="24"/>
          <w:szCs w:val="24"/>
        </w:rPr>
        <w:t>los  líquidos</w:t>
      </w:r>
      <w:proofErr w:type="gramEnd"/>
      <w:r>
        <w:rPr>
          <w:color w:val="000000"/>
          <w:sz w:val="24"/>
          <w:szCs w:val="24"/>
        </w:rPr>
        <w:t xml:space="preserve">, el agua y las bebidas </w:t>
      </w:r>
      <w:r>
        <w:rPr>
          <w:color w:val="000000"/>
          <w:sz w:val="24"/>
          <w:szCs w:val="24"/>
        </w:rPr>
        <w:t>para deportistas (isotónicas y de recuperación) radica  en el restablecimiento de la homeostasis del organismo por la pérdida de agua y  electrolitos provocada por la actividad física a través de mecanismos como la  sudoración (Vega-Pérez, Ruiz-Hurtado, Ma</w:t>
      </w:r>
      <w:r>
        <w:rPr>
          <w:color w:val="000000"/>
          <w:sz w:val="24"/>
          <w:szCs w:val="24"/>
        </w:rPr>
        <w:t xml:space="preserve">cías-González, García-Peña, Torres Bugarín, 2016). </w:t>
      </w:r>
    </w:p>
    <w:p w14:paraId="0000011D" w14:textId="77777777" w:rsidR="00794054" w:rsidRDefault="00A47EAB">
      <w:pPr>
        <w:widowControl w:val="0"/>
        <w:pBdr>
          <w:top w:val="nil"/>
          <w:left w:val="nil"/>
          <w:bottom w:val="nil"/>
          <w:right w:val="nil"/>
          <w:between w:val="nil"/>
        </w:pBdr>
        <w:spacing w:before="251" w:line="459" w:lineRule="auto"/>
        <w:ind w:left="116" w:right="33" w:firstLine="722"/>
        <w:jc w:val="both"/>
        <w:rPr>
          <w:color w:val="000000"/>
          <w:sz w:val="24"/>
          <w:szCs w:val="24"/>
        </w:rPr>
      </w:pPr>
      <w:r>
        <w:rPr>
          <w:color w:val="000000"/>
          <w:sz w:val="24"/>
          <w:szCs w:val="24"/>
        </w:rPr>
        <w:t xml:space="preserve">Las bebidas para deportistas se consideran dentro de los </w:t>
      </w:r>
      <w:proofErr w:type="gramStart"/>
      <w:r>
        <w:rPr>
          <w:color w:val="000000"/>
          <w:sz w:val="24"/>
          <w:szCs w:val="24"/>
        </w:rPr>
        <w:t>preparados  alimenticios</w:t>
      </w:r>
      <w:proofErr w:type="gramEnd"/>
      <w:r>
        <w:rPr>
          <w:color w:val="000000"/>
          <w:sz w:val="24"/>
          <w:szCs w:val="24"/>
        </w:rPr>
        <w:t xml:space="preserve"> para regímenes dietéticos y/o especiales. Son alimentos adaptados a </w:t>
      </w:r>
      <w:proofErr w:type="gramStart"/>
      <w:r>
        <w:rPr>
          <w:color w:val="000000"/>
          <w:sz w:val="24"/>
          <w:szCs w:val="24"/>
        </w:rPr>
        <w:t>un  intenso</w:t>
      </w:r>
      <w:proofErr w:type="gramEnd"/>
      <w:r>
        <w:rPr>
          <w:color w:val="000000"/>
          <w:sz w:val="24"/>
          <w:szCs w:val="24"/>
        </w:rPr>
        <w:t xml:space="preserve"> desgaste muscular. Estas bebidas presentan</w:t>
      </w:r>
      <w:r>
        <w:rPr>
          <w:color w:val="000000"/>
          <w:sz w:val="24"/>
          <w:szCs w:val="24"/>
        </w:rPr>
        <w:t xml:space="preserve"> una composición </w:t>
      </w:r>
      <w:proofErr w:type="gramStart"/>
      <w:r>
        <w:rPr>
          <w:color w:val="000000"/>
          <w:sz w:val="24"/>
          <w:szCs w:val="24"/>
        </w:rPr>
        <w:t>específica  para</w:t>
      </w:r>
      <w:proofErr w:type="gramEnd"/>
      <w:r>
        <w:rPr>
          <w:color w:val="000000"/>
          <w:sz w:val="24"/>
          <w:szCs w:val="24"/>
        </w:rPr>
        <w:t xml:space="preserve"> conseguir una rápida absorción de agua, electrolitos y prevenir la fatiga.  Aportan carbohidratos que mantienen una concentración adecuada de glucosa </w:t>
      </w:r>
      <w:proofErr w:type="gramStart"/>
      <w:r>
        <w:rPr>
          <w:color w:val="000000"/>
          <w:sz w:val="24"/>
          <w:szCs w:val="24"/>
        </w:rPr>
        <w:t>en  sangre</w:t>
      </w:r>
      <w:proofErr w:type="gramEnd"/>
      <w:r>
        <w:rPr>
          <w:color w:val="000000"/>
          <w:sz w:val="24"/>
          <w:szCs w:val="24"/>
        </w:rPr>
        <w:t xml:space="preserve"> y retrasan el agotamiento de los depósitos de glucógeno. </w:t>
      </w:r>
      <w:proofErr w:type="gramStart"/>
      <w:r>
        <w:rPr>
          <w:color w:val="000000"/>
          <w:sz w:val="24"/>
          <w:szCs w:val="24"/>
        </w:rPr>
        <w:t>Repo</w:t>
      </w:r>
      <w:r>
        <w:rPr>
          <w:color w:val="000000"/>
          <w:sz w:val="24"/>
          <w:szCs w:val="24"/>
        </w:rPr>
        <w:t>nen  electrolitos</w:t>
      </w:r>
      <w:proofErr w:type="gramEnd"/>
      <w:r>
        <w:rPr>
          <w:color w:val="000000"/>
          <w:sz w:val="24"/>
          <w:szCs w:val="24"/>
        </w:rPr>
        <w:t xml:space="preserve">, sobre todo del sodio y realizan una reposición hídrica para evitar la  deshidratación (Palacios, 2000). </w:t>
      </w:r>
    </w:p>
    <w:p w14:paraId="0000011E" w14:textId="77777777" w:rsidR="00794054" w:rsidRDefault="00A47EAB">
      <w:pPr>
        <w:widowControl w:val="0"/>
        <w:pBdr>
          <w:top w:val="nil"/>
          <w:left w:val="nil"/>
          <w:bottom w:val="nil"/>
          <w:right w:val="nil"/>
          <w:between w:val="nil"/>
        </w:pBdr>
        <w:spacing w:before="292" w:line="457" w:lineRule="auto"/>
        <w:ind w:left="121" w:right="40" w:firstLine="718"/>
        <w:rPr>
          <w:color w:val="000000"/>
          <w:sz w:val="24"/>
          <w:szCs w:val="24"/>
        </w:rPr>
      </w:pPr>
      <w:r>
        <w:rPr>
          <w:color w:val="000000"/>
          <w:sz w:val="24"/>
          <w:szCs w:val="24"/>
        </w:rPr>
        <w:t xml:space="preserve">Un deportista entrenado puede tener una tasa de sudoración </w:t>
      </w:r>
      <w:proofErr w:type="gramStart"/>
      <w:r>
        <w:rPr>
          <w:color w:val="000000"/>
          <w:sz w:val="24"/>
          <w:szCs w:val="24"/>
        </w:rPr>
        <w:t>de  aproximadamente</w:t>
      </w:r>
      <w:proofErr w:type="gramEnd"/>
      <w:r>
        <w:rPr>
          <w:color w:val="000000"/>
          <w:sz w:val="24"/>
          <w:szCs w:val="24"/>
        </w:rPr>
        <w:t xml:space="preserve"> 2 a 3 litros por hora. La pérdida de peso del 2% de </w:t>
      </w:r>
    </w:p>
    <w:p w14:paraId="0000011F" w14:textId="77777777" w:rsidR="00794054" w:rsidRDefault="00A47EAB">
      <w:pPr>
        <w:widowControl w:val="0"/>
        <w:pBdr>
          <w:top w:val="nil"/>
          <w:left w:val="nil"/>
          <w:bottom w:val="nil"/>
          <w:right w:val="nil"/>
          <w:between w:val="nil"/>
        </w:pBdr>
        <w:spacing w:before="416" w:line="240" w:lineRule="auto"/>
        <w:jc w:val="center"/>
        <w:rPr>
          <w:rFonts w:ascii="Calibri" w:eastAsia="Calibri" w:hAnsi="Calibri" w:cs="Calibri"/>
          <w:b/>
          <w:color w:val="2E74B5"/>
        </w:rPr>
      </w:pPr>
      <w:r>
        <w:rPr>
          <w:rFonts w:ascii="Calibri" w:eastAsia="Calibri" w:hAnsi="Calibri" w:cs="Calibri"/>
          <w:b/>
          <w:color w:val="2E74B5"/>
        </w:rPr>
        <w:t xml:space="preserve">RIVERO, Sabrina Mara 32 </w:t>
      </w:r>
    </w:p>
    <w:p w14:paraId="00000120"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21" w14:textId="77777777" w:rsidR="00794054" w:rsidRDefault="00A47EAB">
      <w:pPr>
        <w:widowControl w:val="0"/>
        <w:pBdr>
          <w:top w:val="nil"/>
          <w:left w:val="nil"/>
          <w:bottom w:val="nil"/>
          <w:right w:val="nil"/>
          <w:between w:val="nil"/>
        </w:pBdr>
        <w:spacing w:before="152" w:line="459" w:lineRule="auto"/>
        <w:ind w:left="121" w:right="31"/>
        <w:jc w:val="both"/>
        <w:rPr>
          <w:color w:val="000000"/>
          <w:sz w:val="24"/>
          <w:szCs w:val="24"/>
        </w:rPr>
      </w:pPr>
      <w:r>
        <w:rPr>
          <w:color w:val="000000"/>
          <w:sz w:val="24"/>
          <w:szCs w:val="24"/>
        </w:rPr>
        <w:t>deshidratación, provoca una disminu</w:t>
      </w:r>
      <w:r>
        <w:rPr>
          <w:color w:val="000000"/>
          <w:sz w:val="24"/>
          <w:szCs w:val="24"/>
        </w:rPr>
        <w:t xml:space="preserve">ción del 5 al 10% del rendimiento </w:t>
      </w:r>
      <w:proofErr w:type="gramStart"/>
      <w:r>
        <w:rPr>
          <w:color w:val="000000"/>
          <w:sz w:val="24"/>
          <w:szCs w:val="24"/>
        </w:rPr>
        <w:t>físico  (</w:t>
      </w:r>
      <w:proofErr w:type="gramEnd"/>
      <w:r>
        <w:rPr>
          <w:color w:val="000000"/>
          <w:sz w:val="24"/>
          <w:szCs w:val="24"/>
        </w:rPr>
        <w:t xml:space="preserve">Williams, 2005). Por ello, es esencial reponer por completo las pérdidas de </w:t>
      </w:r>
      <w:proofErr w:type="gramStart"/>
      <w:r>
        <w:rPr>
          <w:color w:val="000000"/>
          <w:sz w:val="24"/>
          <w:szCs w:val="24"/>
        </w:rPr>
        <w:t>líquidos  antes</w:t>
      </w:r>
      <w:proofErr w:type="gramEnd"/>
      <w:r>
        <w:rPr>
          <w:color w:val="000000"/>
          <w:sz w:val="24"/>
          <w:szCs w:val="24"/>
        </w:rPr>
        <w:t>, durante y después de un entrenamiento o competición, para que no ocurra un  déficit de agua corporal o deshidratación. L</w:t>
      </w:r>
      <w:r>
        <w:rPr>
          <w:color w:val="000000"/>
          <w:sz w:val="24"/>
          <w:szCs w:val="24"/>
        </w:rPr>
        <w:t xml:space="preserve">a eliminación de agua, tal como </w:t>
      </w:r>
      <w:proofErr w:type="gramStart"/>
      <w:r>
        <w:rPr>
          <w:color w:val="000000"/>
          <w:sz w:val="24"/>
          <w:szCs w:val="24"/>
        </w:rPr>
        <w:t>se  expresa</w:t>
      </w:r>
      <w:proofErr w:type="gramEnd"/>
      <w:r>
        <w:rPr>
          <w:color w:val="000000"/>
          <w:sz w:val="24"/>
          <w:szCs w:val="24"/>
        </w:rPr>
        <w:t xml:space="preserve"> en la tabla II, puede darse de diferentes formas, pero durante el ejercicio </w:t>
      </w:r>
    </w:p>
    <w:p w14:paraId="00000122" w14:textId="77777777" w:rsidR="00794054" w:rsidRDefault="00A47EAB">
      <w:pPr>
        <w:widowControl w:val="0"/>
        <w:pBdr>
          <w:top w:val="nil"/>
          <w:left w:val="nil"/>
          <w:bottom w:val="nil"/>
          <w:right w:val="nil"/>
          <w:between w:val="nil"/>
        </w:pBdr>
        <w:spacing w:before="54" w:line="240" w:lineRule="auto"/>
        <w:ind w:left="121"/>
        <w:rPr>
          <w:color w:val="000000"/>
          <w:sz w:val="24"/>
          <w:szCs w:val="24"/>
        </w:rPr>
      </w:pPr>
      <w:r>
        <w:rPr>
          <w:color w:val="000000"/>
          <w:sz w:val="24"/>
          <w:szCs w:val="24"/>
        </w:rPr>
        <w:lastRenderedPageBreak/>
        <w:t xml:space="preserve">ocurre a través de la sudoración para disipar el calor del cuerpo (GSSI, 2013). </w:t>
      </w:r>
    </w:p>
    <w:p w14:paraId="00000123" w14:textId="77777777" w:rsidR="00794054" w:rsidRDefault="00A47EAB">
      <w:pPr>
        <w:widowControl w:val="0"/>
        <w:pBdr>
          <w:top w:val="nil"/>
          <w:left w:val="nil"/>
          <w:bottom w:val="nil"/>
          <w:right w:val="nil"/>
          <w:between w:val="nil"/>
        </w:pBdr>
        <w:spacing w:before="468" w:line="240" w:lineRule="auto"/>
        <w:ind w:left="116"/>
        <w:rPr>
          <w:color w:val="000000"/>
          <w:sz w:val="24"/>
          <w:szCs w:val="24"/>
        </w:rPr>
      </w:pPr>
      <w:r>
        <w:rPr>
          <w:color w:val="000000"/>
          <w:sz w:val="24"/>
          <w:szCs w:val="24"/>
          <w:u w:val="single"/>
        </w:rPr>
        <w:t>Tabla III</w:t>
      </w:r>
      <w:r>
        <w:rPr>
          <w:color w:val="000000"/>
          <w:sz w:val="24"/>
          <w:szCs w:val="24"/>
        </w:rPr>
        <w:t xml:space="preserve">: Ingesta y eliminación de agua. </w:t>
      </w:r>
    </w:p>
    <w:tbl>
      <w:tblPr>
        <w:tblStyle w:val="a1"/>
        <w:tblW w:w="92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4"/>
        <w:gridCol w:w="4335"/>
      </w:tblGrid>
      <w:tr w:rsidR="00794054" w14:paraId="220B92B3" w14:textId="77777777">
        <w:trPr>
          <w:trHeight w:val="487"/>
        </w:trPr>
        <w:tc>
          <w:tcPr>
            <w:tcW w:w="4954" w:type="dxa"/>
            <w:shd w:val="clear" w:color="auto" w:fill="auto"/>
            <w:tcMar>
              <w:top w:w="100" w:type="dxa"/>
              <w:left w:w="100" w:type="dxa"/>
              <w:bottom w:w="100" w:type="dxa"/>
              <w:right w:w="100" w:type="dxa"/>
            </w:tcMar>
          </w:tcPr>
          <w:p w14:paraId="00000124" w14:textId="77777777" w:rsidR="00794054" w:rsidRDefault="00A47EAB">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Ingesta de agua </w:t>
            </w:r>
          </w:p>
        </w:tc>
        <w:tc>
          <w:tcPr>
            <w:tcW w:w="4335" w:type="dxa"/>
            <w:shd w:val="clear" w:color="auto" w:fill="auto"/>
            <w:tcMar>
              <w:top w:w="100" w:type="dxa"/>
              <w:left w:w="100" w:type="dxa"/>
              <w:bottom w:w="100" w:type="dxa"/>
              <w:right w:w="100" w:type="dxa"/>
            </w:tcMar>
          </w:tcPr>
          <w:p w14:paraId="00000125" w14:textId="77777777" w:rsidR="00794054" w:rsidRDefault="00A47EAB">
            <w:pPr>
              <w:widowControl w:val="0"/>
              <w:pBdr>
                <w:top w:val="nil"/>
                <w:left w:val="nil"/>
                <w:bottom w:val="nil"/>
                <w:right w:val="nil"/>
                <w:between w:val="nil"/>
              </w:pBdr>
              <w:spacing w:line="240" w:lineRule="auto"/>
              <w:jc w:val="center"/>
              <w:rPr>
                <w:color w:val="000000"/>
                <w:sz w:val="24"/>
                <w:szCs w:val="24"/>
              </w:rPr>
            </w:pPr>
            <w:r>
              <w:rPr>
                <w:color w:val="000000"/>
                <w:sz w:val="24"/>
                <w:szCs w:val="24"/>
              </w:rPr>
              <w:t>Eliminación de agua</w:t>
            </w:r>
          </w:p>
        </w:tc>
      </w:tr>
      <w:tr w:rsidR="00794054" w14:paraId="3107A8C8" w14:textId="77777777">
        <w:trPr>
          <w:trHeight w:val="484"/>
        </w:trPr>
        <w:tc>
          <w:tcPr>
            <w:tcW w:w="4954" w:type="dxa"/>
            <w:shd w:val="clear" w:color="auto" w:fill="auto"/>
            <w:tcMar>
              <w:top w:w="100" w:type="dxa"/>
              <w:left w:w="100" w:type="dxa"/>
              <w:bottom w:w="100" w:type="dxa"/>
              <w:right w:w="100" w:type="dxa"/>
            </w:tcMar>
          </w:tcPr>
          <w:p w14:paraId="00000126" w14:textId="77777777" w:rsidR="00794054" w:rsidRDefault="00A47EAB">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Líquidos </w:t>
            </w:r>
          </w:p>
        </w:tc>
        <w:tc>
          <w:tcPr>
            <w:tcW w:w="4335" w:type="dxa"/>
            <w:shd w:val="clear" w:color="auto" w:fill="auto"/>
            <w:tcMar>
              <w:top w:w="100" w:type="dxa"/>
              <w:left w:w="100" w:type="dxa"/>
              <w:bottom w:w="100" w:type="dxa"/>
              <w:right w:w="100" w:type="dxa"/>
            </w:tcMar>
          </w:tcPr>
          <w:p w14:paraId="00000127" w14:textId="77777777" w:rsidR="00794054" w:rsidRDefault="00A47EAB">
            <w:pPr>
              <w:widowControl w:val="0"/>
              <w:pBdr>
                <w:top w:val="nil"/>
                <w:left w:val="nil"/>
                <w:bottom w:val="nil"/>
                <w:right w:val="nil"/>
                <w:between w:val="nil"/>
              </w:pBdr>
              <w:spacing w:line="240" w:lineRule="auto"/>
              <w:ind w:left="122"/>
              <w:rPr>
                <w:color w:val="000000"/>
                <w:sz w:val="24"/>
                <w:szCs w:val="24"/>
              </w:rPr>
            </w:pPr>
            <w:r>
              <w:rPr>
                <w:color w:val="000000"/>
                <w:sz w:val="24"/>
                <w:szCs w:val="24"/>
              </w:rPr>
              <w:t>Orina</w:t>
            </w:r>
          </w:p>
        </w:tc>
      </w:tr>
      <w:tr w:rsidR="00794054" w14:paraId="0DE2CCA3" w14:textId="77777777">
        <w:trPr>
          <w:trHeight w:val="484"/>
        </w:trPr>
        <w:tc>
          <w:tcPr>
            <w:tcW w:w="4954" w:type="dxa"/>
            <w:shd w:val="clear" w:color="auto" w:fill="auto"/>
            <w:tcMar>
              <w:top w:w="100" w:type="dxa"/>
              <w:left w:w="100" w:type="dxa"/>
              <w:bottom w:w="100" w:type="dxa"/>
              <w:right w:w="100" w:type="dxa"/>
            </w:tcMar>
          </w:tcPr>
          <w:p w14:paraId="00000128" w14:textId="77777777" w:rsidR="00794054" w:rsidRDefault="00A47EAB">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Agua contenida en alimentos </w:t>
            </w:r>
          </w:p>
        </w:tc>
        <w:tc>
          <w:tcPr>
            <w:tcW w:w="4335" w:type="dxa"/>
            <w:shd w:val="clear" w:color="auto" w:fill="auto"/>
            <w:tcMar>
              <w:top w:w="100" w:type="dxa"/>
              <w:left w:w="100" w:type="dxa"/>
              <w:bottom w:w="100" w:type="dxa"/>
              <w:right w:w="100" w:type="dxa"/>
            </w:tcMar>
          </w:tcPr>
          <w:p w14:paraId="00000129" w14:textId="77777777" w:rsidR="00794054" w:rsidRDefault="00A47EAB">
            <w:pPr>
              <w:widowControl w:val="0"/>
              <w:pBdr>
                <w:top w:val="nil"/>
                <w:left w:val="nil"/>
                <w:bottom w:val="nil"/>
                <w:right w:val="nil"/>
                <w:between w:val="nil"/>
              </w:pBdr>
              <w:spacing w:line="240" w:lineRule="auto"/>
              <w:ind w:left="130"/>
              <w:rPr>
                <w:color w:val="000000"/>
                <w:sz w:val="24"/>
                <w:szCs w:val="24"/>
              </w:rPr>
            </w:pPr>
            <w:r>
              <w:rPr>
                <w:color w:val="000000"/>
                <w:sz w:val="24"/>
                <w:szCs w:val="24"/>
              </w:rPr>
              <w:t>Materia fecal</w:t>
            </w:r>
          </w:p>
        </w:tc>
      </w:tr>
      <w:tr w:rsidR="00794054" w14:paraId="50D143BC" w14:textId="77777777">
        <w:trPr>
          <w:trHeight w:val="763"/>
        </w:trPr>
        <w:tc>
          <w:tcPr>
            <w:tcW w:w="4954" w:type="dxa"/>
            <w:shd w:val="clear" w:color="auto" w:fill="auto"/>
            <w:tcMar>
              <w:top w:w="100" w:type="dxa"/>
              <w:left w:w="100" w:type="dxa"/>
              <w:bottom w:w="100" w:type="dxa"/>
              <w:right w:w="100" w:type="dxa"/>
            </w:tcMar>
          </w:tcPr>
          <w:p w14:paraId="0000012A" w14:textId="77777777" w:rsidR="00794054" w:rsidRDefault="00A47EAB">
            <w:pPr>
              <w:widowControl w:val="0"/>
              <w:pBdr>
                <w:top w:val="nil"/>
                <w:left w:val="nil"/>
                <w:bottom w:val="nil"/>
                <w:right w:val="nil"/>
                <w:between w:val="nil"/>
              </w:pBdr>
              <w:spacing w:line="231" w:lineRule="auto"/>
              <w:ind w:left="121" w:right="42" w:hanging="5"/>
              <w:rPr>
                <w:color w:val="000000"/>
                <w:sz w:val="24"/>
                <w:szCs w:val="24"/>
              </w:rPr>
            </w:pPr>
            <w:r>
              <w:rPr>
                <w:color w:val="000000"/>
                <w:sz w:val="24"/>
                <w:szCs w:val="24"/>
              </w:rPr>
              <w:t xml:space="preserve">Agua producida en el metabolismo de </w:t>
            </w:r>
            <w:proofErr w:type="gramStart"/>
            <w:r>
              <w:rPr>
                <w:color w:val="000000"/>
                <w:sz w:val="24"/>
                <w:szCs w:val="24"/>
              </w:rPr>
              <w:t>los  alimentos</w:t>
            </w:r>
            <w:proofErr w:type="gramEnd"/>
            <w:r>
              <w:rPr>
                <w:color w:val="000000"/>
                <w:sz w:val="24"/>
                <w:szCs w:val="24"/>
              </w:rPr>
              <w:t xml:space="preserve"> para transformarse en energía</w:t>
            </w:r>
          </w:p>
        </w:tc>
        <w:tc>
          <w:tcPr>
            <w:tcW w:w="4335" w:type="dxa"/>
            <w:shd w:val="clear" w:color="auto" w:fill="auto"/>
            <w:tcMar>
              <w:top w:w="100" w:type="dxa"/>
              <w:left w:w="100" w:type="dxa"/>
              <w:bottom w:w="100" w:type="dxa"/>
              <w:right w:w="100" w:type="dxa"/>
            </w:tcMar>
          </w:tcPr>
          <w:p w14:paraId="0000012B" w14:textId="77777777" w:rsidR="00794054" w:rsidRDefault="00A47EAB">
            <w:pPr>
              <w:widowControl w:val="0"/>
              <w:pBdr>
                <w:top w:val="nil"/>
                <w:left w:val="nil"/>
                <w:bottom w:val="nil"/>
                <w:right w:val="nil"/>
                <w:between w:val="nil"/>
              </w:pBdr>
              <w:spacing w:line="231" w:lineRule="auto"/>
              <w:ind w:left="129" w:right="42" w:hanging="12"/>
              <w:rPr>
                <w:color w:val="000000"/>
                <w:sz w:val="24"/>
                <w:szCs w:val="24"/>
              </w:rPr>
            </w:pPr>
            <w:r>
              <w:rPr>
                <w:color w:val="000000"/>
                <w:sz w:val="24"/>
                <w:szCs w:val="24"/>
              </w:rPr>
              <w:t xml:space="preserve">Transpiración imperceptible de la </w:t>
            </w:r>
            <w:proofErr w:type="gramStart"/>
            <w:r>
              <w:rPr>
                <w:color w:val="000000"/>
                <w:sz w:val="24"/>
                <w:szCs w:val="24"/>
              </w:rPr>
              <w:t>piel  (</w:t>
            </w:r>
            <w:proofErr w:type="gramEnd"/>
            <w:r>
              <w:rPr>
                <w:color w:val="000000"/>
                <w:sz w:val="24"/>
                <w:szCs w:val="24"/>
              </w:rPr>
              <w:t>sudor)</w:t>
            </w:r>
          </w:p>
        </w:tc>
      </w:tr>
    </w:tbl>
    <w:p w14:paraId="0000012C" w14:textId="77777777" w:rsidR="00794054" w:rsidRDefault="00794054">
      <w:pPr>
        <w:widowControl w:val="0"/>
        <w:pBdr>
          <w:top w:val="nil"/>
          <w:left w:val="nil"/>
          <w:bottom w:val="nil"/>
          <w:right w:val="nil"/>
          <w:between w:val="nil"/>
        </w:pBdr>
        <w:rPr>
          <w:color w:val="000000"/>
        </w:rPr>
      </w:pPr>
    </w:p>
    <w:p w14:paraId="0000012D" w14:textId="77777777" w:rsidR="00794054" w:rsidRDefault="00794054">
      <w:pPr>
        <w:widowControl w:val="0"/>
        <w:pBdr>
          <w:top w:val="nil"/>
          <w:left w:val="nil"/>
          <w:bottom w:val="nil"/>
          <w:right w:val="nil"/>
          <w:between w:val="nil"/>
        </w:pBdr>
        <w:rPr>
          <w:color w:val="000000"/>
        </w:rPr>
      </w:pPr>
    </w:p>
    <w:p w14:paraId="0000012E" w14:textId="77777777" w:rsidR="00794054" w:rsidRDefault="00A47EAB">
      <w:pPr>
        <w:widowControl w:val="0"/>
        <w:pBdr>
          <w:top w:val="nil"/>
          <w:left w:val="nil"/>
          <w:bottom w:val="nil"/>
          <w:right w:val="nil"/>
          <w:between w:val="nil"/>
        </w:pBdr>
        <w:spacing w:line="240" w:lineRule="auto"/>
        <w:ind w:left="129"/>
        <w:rPr>
          <w:color w:val="000000"/>
          <w:sz w:val="24"/>
          <w:szCs w:val="24"/>
        </w:rPr>
      </w:pPr>
      <w:r>
        <w:rPr>
          <w:color w:val="000000"/>
          <w:sz w:val="24"/>
          <w:szCs w:val="24"/>
        </w:rPr>
        <w:t xml:space="preserve">(Fuente: </w:t>
      </w:r>
      <w:proofErr w:type="spellStart"/>
      <w:r>
        <w:rPr>
          <w:color w:val="000000"/>
          <w:sz w:val="24"/>
          <w:szCs w:val="24"/>
        </w:rPr>
        <w:t>Onzari</w:t>
      </w:r>
      <w:proofErr w:type="spellEnd"/>
      <w:r>
        <w:rPr>
          <w:color w:val="000000"/>
          <w:sz w:val="24"/>
          <w:szCs w:val="24"/>
        </w:rPr>
        <w:t xml:space="preserve">, 2008) </w:t>
      </w:r>
    </w:p>
    <w:p w14:paraId="0000012F" w14:textId="77777777" w:rsidR="00794054" w:rsidRDefault="00A47EAB">
      <w:pPr>
        <w:widowControl w:val="0"/>
        <w:pBdr>
          <w:top w:val="nil"/>
          <w:left w:val="nil"/>
          <w:bottom w:val="nil"/>
          <w:right w:val="nil"/>
          <w:between w:val="nil"/>
        </w:pBdr>
        <w:spacing w:before="509" w:line="459" w:lineRule="auto"/>
        <w:ind w:left="116" w:right="35" w:firstLine="722"/>
        <w:jc w:val="both"/>
        <w:rPr>
          <w:color w:val="000000"/>
          <w:sz w:val="24"/>
          <w:szCs w:val="24"/>
        </w:rPr>
      </w:pPr>
      <w:r>
        <w:rPr>
          <w:color w:val="000000"/>
          <w:sz w:val="24"/>
          <w:szCs w:val="24"/>
        </w:rPr>
        <w:t xml:space="preserve">Las tasas de sudoración pueden variar considerablemente entre los </w:t>
      </w:r>
      <w:proofErr w:type="gramStart"/>
      <w:r>
        <w:rPr>
          <w:color w:val="000000"/>
          <w:sz w:val="24"/>
          <w:szCs w:val="24"/>
        </w:rPr>
        <w:t>jugadores  (</w:t>
      </w:r>
      <w:proofErr w:type="gramEnd"/>
      <w:r>
        <w:rPr>
          <w:color w:val="000000"/>
          <w:sz w:val="24"/>
          <w:szCs w:val="24"/>
        </w:rPr>
        <w:t>e incluso día a día en un mismo jugador) debido a las diferencias en genética,  tamaño corporal, estado de aclimatación al calor, intensidad del ejercicio y  condiciones ambienta</w:t>
      </w:r>
      <w:r>
        <w:rPr>
          <w:color w:val="000000"/>
          <w:sz w:val="24"/>
          <w:szCs w:val="24"/>
        </w:rPr>
        <w:t xml:space="preserve">les. A pesar de las grandes pérdidas de sudor provocadas </w:t>
      </w:r>
    </w:p>
    <w:p w14:paraId="00000130" w14:textId="77777777" w:rsidR="00794054" w:rsidRDefault="00A47EAB">
      <w:pPr>
        <w:widowControl w:val="0"/>
        <w:pBdr>
          <w:top w:val="nil"/>
          <w:left w:val="nil"/>
          <w:bottom w:val="nil"/>
          <w:right w:val="nil"/>
          <w:between w:val="nil"/>
        </w:pBdr>
        <w:spacing w:before="51" w:line="460" w:lineRule="auto"/>
        <w:ind w:left="126" w:right="30" w:hanging="5"/>
        <w:jc w:val="both"/>
        <w:rPr>
          <w:color w:val="000000"/>
          <w:sz w:val="24"/>
          <w:szCs w:val="24"/>
        </w:rPr>
      </w:pPr>
      <w:r>
        <w:rPr>
          <w:color w:val="000000"/>
          <w:sz w:val="24"/>
          <w:szCs w:val="24"/>
        </w:rPr>
        <w:t xml:space="preserve">durante el entrenamiento y la competencia, la mayoría de los jugadores de </w:t>
      </w:r>
      <w:proofErr w:type="gramStart"/>
      <w:r>
        <w:rPr>
          <w:color w:val="000000"/>
          <w:sz w:val="24"/>
          <w:szCs w:val="24"/>
        </w:rPr>
        <w:t>básquet  beben</w:t>
      </w:r>
      <w:proofErr w:type="gramEnd"/>
      <w:r>
        <w:rPr>
          <w:color w:val="000000"/>
          <w:sz w:val="24"/>
          <w:szCs w:val="24"/>
        </w:rPr>
        <w:t xml:space="preserve"> suficiente líquido gracias a la estructura del deporte que propicia  interrupciones frecuentes, brindando oportunidades para consumir líquido durante  los tiempos fuer</w:t>
      </w:r>
      <w:r>
        <w:rPr>
          <w:color w:val="000000"/>
          <w:sz w:val="24"/>
          <w:szCs w:val="24"/>
        </w:rPr>
        <w:t xml:space="preserve">a, las sustituciones de jugadores y el medio tiempo (GSSI, 2013). </w:t>
      </w:r>
    </w:p>
    <w:p w14:paraId="00000131" w14:textId="77777777" w:rsidR="00794054" w:rsidRDefault="00A47EAB">
      <w:pPr>
        <w:widowControl w:val="0"/>
        <w:pBdr>
          <w:top w:val="nil"/>
          <w:left w:val="nil"/>
          <w:bottom w:val="nil"/>
          <w:right w:val="nil"/>
          <w:between w:val="nil"/>
        </w:pBdr>
        <w:spacing w:before="251" w:line="240" w:lineRule="auto"/>
        <w:ind w:left="481"/>
        <w:rPr>
          <w:color w:val="000000"/>
          <w:sz w:val="24"/>
          <w:szCs w:val="24"/>
        </w:rPr>
      </w:pPr>
      <w:r>
        <w:rPr>
          <w:color w:val="000000"/>
          <w:sz w:val="24"/>
          <w:szCs w:val="24"/>
        </w:rPr>
        <w:t xml:space="preserve">8.9. </w:t>
      </w:r>
      <w:r>
        <w:rPr>
          <w:color w:val="000000"/>
          <w:sz w:val="24"/>
          <w:szCs w:val="24"/>
          <w:u w:val="single"/>
        </w:rPr>
        <w:t>Historia del básquet</w:t>
      </w:r>
      <w:r>
        <w:rPr>
          <w:color w:val="000000"/>
          <w:sz w:val="24"/>
          <w:szCs w:val="24"/>
        </w:rPr>
        <w:t xml:space="preserve"> </w:t>
      </w:r>
    </w:p>
    <w:p w14:paraId="00000132" w14:textId="77777777" w:rsidR="00794054" w:rsidRDefault="00A47EAB">
      <w:pPr>
        <w:widowControl w:val="0"/>
        <w:pBdr>
          <w:top w:val="nil"/>
          <w:left w:val="nil"/>
          <w:bottom w:val="nil"/>
          <w:right w:val="nil"/>
          <w:between w:val="nil"/>
        </w:pBdr>
        <w:spacing w:before="471" w:line="459" w:lineRule="auto"/>
        <w:ind w:left="116" w:right="33" w:firstLine="725"/>
        <w:jc w:val="both"/>
        <w:rPr>
          <w:color w:val="000000"/>
          <w:sz w:val="24"/>
          <w:szCs w:val="24"/>
        </w:rPr>
      </w:pPr>
      <w:r>
        <w:rPr>
          <w:color w:val="000000"/>
          <w:sz w:val="24"/>
          <w:szCs w:val="24"/>
        </w:rPr>
        <w:t xml:space="preserve">El básquet fue inventado en 1891 por el profesor de Educación Física </w:t>
      </w:r>
      <w:proofErr w:type="gramStart"/>
      <w:r>
        <w:rPr>
          <w:color w:val="000000"/>
          <w:sz w:val="24"/>
          <w:szCs w:val="24"/>
        </w:rPr>
        <w:t>James  A.</w:t>
      </w:r>
      <w:proofErr w:type="gramEnd"/>
      <w:r>
        <w:rPr>
          <w:color w:val="000000"/>
          <w:sz w:val="24"/>
          <w:szCs w:val="24"/>
        </w:rPr>
        <w:t xml:space="preserve"> </w:t>
      </w:r>
      <w:proofErr w:type="spellStart"/>
      <w:r>
        <w:rPr>
          <w:color w:val="000000"/>
          <w:sz w:val="24"/>
          <w:szCs w:val="24"/>
        </w:rPr>
        <w:t>Naismisth</w:t>
      </w:r>
      <w:proofErr w:type="spellEnd"/>
      <w:r>
        <w:rPr>
          <w:color w:val="000000"/>
          <w:sz w:val="24"/>
          <w:szCs w:val="24"/>
        </w:rPr>
        <w:t xml:space="preserve">, en Estados Unidos. Basándose en deportes como rugby, </w:t>
      </w:r>
      <w:proofErr w:type="gramStart"/>
      <w:r>
        <w:rPr>
          <w:color w:val="000000"/>
          <w:sz w:val="24"/>
          <w:szCs w:val="24"/>
        </w:rPr>
        <w:t>béisbol,  fútbol</w:t>
      </w:r>
      <w:proofErr w:type="gramEnd"/>
      <w:r>
        <w:rPr>
          <w:color w:val="000000"/>
          <w:sz w:val="24"/>
          <w:szCs w:val="24"/>
        </w:rPr>
        <w:t>, e</w:t>
      </w:r>
      <w:r>
        <w:rPr>
          <w:color w:val="000000"/>
          <w:sz w:val="24"/>
          <w:szCs w:val="24"/>
        </w:rPr>
        <w:t xml:space="preserve">ntre otros, que son deportes de fuerza y contacto físico, pensó en crear uno </w:t>
      </w:r>
    </w:p>
    <w:p w14:paraId="00000133" w14:textId="77777777" w:rsidR="00794054" w:rsidRDefault="00A47EAB">
      <w:pPr>
        <w:widowControl w:val="0"/>
        <w:pBdr>
          <w:top w:val="nil"/>
          <w:left w:val="nil"/>
          <w:bottom w:val="nil"/>
          <w:right w:val="nil"/>
          <w:between w:val="nil"/>
        </w:pBdr>
        <w:spacing w:before="390" w:line="240" w:lineRule="auto"/>
        <w:jc w:val="center"/>
        <w:rPr>
          <w:rFonts w:ascii="Calibri" w:eastAsia="Calibri" w:hAnsi="Calibri" w:cs="Calibri"/>
          <w:b/>
          <w:color w:val="2E74B5"/>
        </w:rPr>
      </w:pPr>
      <w:r>
        <w:rPr>
          <w:rFonts w:ascii="Calibri" w:eastAsia="Calibri" w:hAnsi="Calibri" w:cs="Calibri"/>
          <w:b/>
          <w:color w:val="2E74B5"/>
        </w:rPr>
        <w:t xml:space="preserve">RIVERO, Sabrina Mara 33 </w:t>
      </w:r>
    </w:p>
    <w:p w14:paraId="00000134"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35" w14:textId="77777777" w:rsidR="00794054" w:rsidRDefault="00A47EAB">
      <w:pPr>
        <w:widowControl w:val="0"/>
        <w:pBdr>
          <w:top w:val="nil"/>
          <w:left w:val="nil"/>
          <w:bottom w:val="nil"/>
          <w:right w:val="nil"/>
          <w:between w:val="nil"/>
        </w:pBdr>
        <w:spacing w:before="152" w:line="460" w:lineRule="auto"/>
        <w:ind w:left="116" w:right="30" w:firstLine="5"/>
        <w:jc w:val="both"/>
        <w:rPr>
          <w:color w:val="000000"/>
          <w:sz w:val="24"/>
          <w:szCs w:val="24"/>
        </w:rPr>
      </w:pPr>
      <w:r>
        <w:rPr>
          <w:color w:val="000000"/>
          <w:sz w:val="24"/>
          <w:szCs w:val="24"/>
        </w:rPr>
        <w:t xml:space="preserve">que requiriera más destreza. Colgó dos canastas de duraznos a cada lado de </w:t>
      </w:r>
      <w:proofErr w:type="gramStart"/>
      <w:r>
        <w:rPr>
          <w:color w:val="000000"/>
          <w:sz w:val="24"/>
          <w:szCs w:val="24"/>
        </w:rPr>
        <w:t>la  cancha</w:t>
      </w:r>
      <w:proofErr w:type="gramEnd"/>
      <w:r>
        <w:rPr>
          <w:color w:val="000000"/>
          <w:sz w:val="24"/>
          <w:szCs w:val="24"/>
        </w:rPr>
        <w:t xml:space="preserve"> del gimnasio, a 3 metros altura. Surgiendo así el nombre de </w:t>
      </w:r>
      <w:proofErr w:type="spellStart"/>
      <w:proofErr w:type="gramStart"/>
      <w:r>
        <w:rPr>
          <w:i/>
          <w:color w:val="000000"/>
          <w:sz w:val="24"/>
          <w:szCs w:val="24"/>
        </w:rPr>
        <w:t>basketball</w:t>
      </w:r>
      <w:proofErr w:type="spellEnd"/>
      <w:r>
        <w:rPr>
          <w:color w:val="000000"/>
          <w:sz w:val="24"/>
          <w:szCs w:val="24"/>
        </w:rPr>
        <w:t>,  palabra</w:t>
      </w:r>
      <w:proofErr w:type="gramEnd"/>
      <w:r>
        <w:rPr>
          <w:color w:val="000000"/>
          <w:sz w:val="24"/>
          <w:szCs w:val="24"/>
        </w:rPr>
        <w:t xml:space="preserve"> inglesa, que significa introducir la pelota dentro de una canasta. Con </w:t>
      </w:r>
      <w:proofErr w:type="gramStart"/>
      <w:r>
        <w:rPr>
          <w:color w:val="000000"/>
          <w:sz w:val="24"/>
          <w:szCs w:val="24"/>
        </w:rPr>
        <w:t>el  tiempo</w:t>
      </w:r>
      <w:proofErr w:type="gramEnd"/>
      <w:r>
        <w:rPr>
          <w:color w:val="000000"/>
          <w:sz w:val="24"/>
          <w:szCs w:val="24"/>
        </w:rPr>
        <w:t xml:space="preserve">, las </w:t>
      </w:r>
      <w:r>
        <w:rPr>
          <w:color w:val="000000"/>
          <w:sz w:val="24"/>
          <w:szCs w:val="24"/>
        </w:rPr>
        <w:lastRenderedPageBreak/>
        <w:t>re</w:t>
      </w:r>
      <w:r>
        <w:rPr>
          <w:color w:val="000000"/>
          <w:sz w:val="24"/>
          <w:szCs w:val="24"/>
        </w:rPr>
        <w:t xml:space="preserve">glas iniciales fueron evolucionando y comenzó a expandirse por el  mundo. </w:t>
      </w:r>
    </w:p>
    <w:p w14:paraId="00000136" w14:textId="77777777" w:rsidR="00794054" w:rsidRDefault="00A47EAB">
      <w:pPr>
        <w:widowControl w:val="0"/>
        <w:pBdr>
          <w:top w:val="nil"/>
          <w:left w:val="nil"/>
          <w:bottom w:val="nil"/>
          <w:right w:val="nil"/>
          <w:between w:val="nil"/>
        </w:pBdr>
        <w:spacing w:before="248" w:line="460" w:lineRule="auto"/>
        <w:ind w:left="122" w:right="30" w:firstLine="718"/>
        <w:jc w:val="both"/>
        <w:rPr>
          <w:color w:val="000000"/>
          <w:sz w:val="24"/>
          <w:szCs w:val="24"/>
        </w:rPr>
      </w:pPr>
      <w:r>
        <w:rPr>
          <w:color w:val="000000"/>
          <w:sz w:val="24"/>
          <w:szCs w:val="24"/>
        </w:rPr>
        <w:t xml:space="preserve">En 1912 llegó el básquet a Argentina, y 9 años después se constituyó </w:t>
      </w:r>
      <w:proofErr w:type="gramStart"/>
      <w:r>
        <w:rPr>
          <w:color w:val="000000"/>
          <w:sz w:val="24"/>
          <w:szCs w:val="24"/>
        </w:rPr>
        <w:t>la  Federación</w:t>
      </w:r>
      <w:proofErr w:type="gramEnd"/>
      <w:r>
        <w:rPr>
          <w:color w:val="000000"/>
          <w:sz w:val="24"/>
          <w:szCs w:val="24"/>
        </w:rPr>
        <w:t xml:space="preserve"> Argentina con el objetivo de tener alcance nacional y en 1929 ésta  promovió la creación de lo que luego sería la Confederación Argentina de Básquet  (CABB). En 1932 se fun</w:t>
      </w:r>
      <w:r>
        <w:rPr>
          <w:color w:val="000000"/>
          <w:sz w:val="24"/>
          <w:szCs w:val="24"/>
        </w:rPr>
        <w:t xml:space="preserve">da por representantes de 8 federaciones, incluida </w:t>
      </w:r>
      <w:proofErr w:type="gramStart"/>
      <w:r>
        <w:rPr>
          <w:color w:val="000000"/>
          <w:sz w:val="24"/>
          <w:szCs w:val="24"/>
        </w:rPr>
        <w:t>Argentina,  la</w:t>
      </w:r>
      <w:proofErr w:type="gramEnd"/>
      <w:r>
        <w:rPr>
          <w:color w:val="000000"/>
          <w:sz w:val="24"/>
          <w:szCs w:val="24"/>
        </w:rPr>
        <w:t xml:space="preserve"> Federación Internacional de Baloncesto (FIBA) que es el organismo dedicado a  regular las normas del deporte mundialmente así como de celebrar periódicamente  competiciones y eventos</w:t>
      </w:r>
      <w:r>
        <w:rPr>
          <w:color w:val="000000"/>
          <w:sz w:val="26"/>
          <w:szCs w:val="26"/>
          <w:vertAlign w:val="superscript"/>
        </w:rPr>
        <w:t>(1)</w:t>
      </w:r>
      <w:r>
        <w:rPr>
          <w:color w:val="000000"/>
          <w:sz w:val="24"/>
          <w:szCs w:val="24"/>
        </w:rPr>
        <w:t xml:space="preserve">. </w:t>
      </w:r>
    </w:p>
    <w:p w14:paraId="00000137" w14:textId="77777777" w:rsidR="00794054" w:rsidRDefault="00A47EAB">
      <w:pPr>
        <w:widowControl w:val="0"/>
        <w:pBdr>
          <w:top w:val="nil"/>
          <w:left w:val="nil"/>
          <w:bottom w:val="nil"/>
          <w:right w:val="nil"/>
          <w:between w:val="nil"/>
        </w:pBdr>
        <w:spacing w:before="248" w:line="460" w:lineRule="auto"/>
        <w:ind w:left="120" w:right="38" w:firstLine="720"/>
        <w:rPr>
          <w:color w:val="000000"/>
          <w:sz w:val="24"/>
          <w:szCs w:val="24"/>
        </w:rPr>
      </w:pPr>
      <w:r>
        <w:rPr>
          <w:color w:val="000000"/>
          <w:sz w:val="24"/>
          <w:szCs w:val="24"/>
        </w:rPr>
        <w:t xml:space="preserve">El </w:t>
      </w:r>
      <w:r>
        <w:rPr>
          <w:color w:val="000000"/>
          <w:sz w:val="24"/>
          <w:szCs w:val="24"/>
        </w:rPr>
        <w:t xml:space="preserve">básquet ha alcanzado un gran desarrollo y popularidad en todo el planeta, siendo actualmente una de las prácticas deportivas más influyentes y relevantes </w:t>
      </w:r>
      <w:proofErr w:type="gramStart"/>
      <w:r>
        <w:rPr>
          <w:color w:val="000000"/>
          <w:sz w:val="24"/>
          <w:szCs w:val="24"/>
        </w:rPr>
        <w:t>a  nivel</w:t>
      </w:r>
      <w:proofErr w:type="gramEnd"/>
      <w:r>
        <w:rPr>
          <w:color w:val="000000"/>
          <w:sz w:val="24"/>
          <w:szCs w:val="24"/>
        </w:rPr>
        <w:t xml:space="preserve"> global (López, 2012).  </w:t>
      </w:r>
    </w:p>
    <w:p w14:paraId="00000138" w14:textId="77777777" w:rsidR="00794054" w:rsidRDefault="00A47EAB">
      <w:pPr>
        <w:widowControl w:val="0"/>
        <w:pBdr>
          <w:top w:val="nil"/>
          <w:left w:val="nil"/>
          <w:bottom w:val="nil"/>
          <w:right w:val="nil"/>
          <w:between w:val="nil"/>
        </w:pBdr>
        <w:spacing w:before="252" w:line="240" w:lineRule="auto"/>
        <w:ind w:left="481"/>
        <w:rPr>
          <w:color w:val="000000"/>
          <w:sz w:val="24"/>
          <w:szCs w:val="24"/>
        </w:rPr>
      </w:pPr>
      <w:r>
        <w:rPr>
          <w:color w:val="000000"/>
          <w:sz w:val="24"/>
          <w:szCs w:val="24"/>
        </w:rPr>
        <w:t xml:space="preserve">8.10. </w:t>
      </w:r>
      <w:r>
        <w:rPr>
          <w:color w:val="000000"/>
          <w:sz w:val="24"/>
          <w:szCs w:val="24"/>
          <w:u w:val="single"/>
        </w:rPr>
        <w:t>Básquet y covid-19</w:t>
      </w:r>
      <w:r>
        <w:rPr>
          <w:color w:val="000000"/>
          <w:sz w:val="24"/>
          <w:szCs w:val="24"/>
        </w:rPr>
        <w:t xml:space="preserve"> </w:t>
      </w:r>
    </w:p>
    <w:p w14:paraId="00000139" w14:textId="77777777" w:rsidR="00794054" w:rsidRDefault="00A47EAB">
      <w:pPr>
        <w:widowControl w:val="0"/>
        <w:pBdr>
          <w:top w:val="nil"/>
          <w:left w:val="nil"/>
          <w:bottom w:val="nil"/>
          <w:right w:val="nil"/>
          <w:between w:val="nil"/>
        </w:pBdr>
        <w:spacing w:before="468" w:line="459" w:lineRule="auto"/>
        <w:ind w:left="109" w:right="30" w:firstLine="714"/>
        <w:jc w:val="both"/>
        <w:rPr>
          <w:color w:val="000000"/>
          <w:sz w:val="24"/>
          <w:szCs w:val="24"/>
        </w:rPr>
      </w:pPr>
      <w:r>
        <w:rPr>
          <w:color w:val="000000"/>
          <w:sz w:val="24"/>
          <w:szCs w:val="24"/>
        </w:rPr>
        <w:t xml:space="preserve">Ante la situación pandémica actual, entrenamientos y </w:t>
      </w:r>
      <w:proofErr w:type="gramStart"/>
      <w:r>
        <w:rPr>
          <w:color w:val="000000"/>
          <w:sz w:val="24"/>
          <w:szCs w:val="24"/>
        </w:rPr>
        <w:t>competencias  deportivas</w:t>
      </w:r>
      <w:proofErr w:type="gramEnd"/>
      <w:r>
        <w:rPr>
          <w:color w:val="000000"/>
          <w:sz w:val="24"/>
          <w:szCs w:val="24"/>
        </w:rPr>
        <w:t xml:space="preserve"> se vieron fuertemente afectados, dado que los deportistas son un grupo  especial de huéspedes susceptibles al COVID-19, por su parte el básquet y sus  jugadores no quedan excluid</w:t>
      </w:r>
      <w:r>
        <w:rPr>
          <w:color w:val="000000"/>
          <w:sz w:val="24"/>
          <w:szCs w:val="24"/>
        </w:rPr>
        <w:t xml:space="preserve">os. A mediados de Marzo del corriente año, se </w:t>
      </w:r>
      <w:proofErr w:type="gramStart"/>
      <w:r>
        <w:rPr>
          <w:color w:val="000000"/>
          <w:sz w:val="24"/>
          <w:szCs w:val="24"/>
        </w:rPr>
        <w:t>decidió  suspender</w:t>
      </w:r>
      <w:proofErr w:type="gramEnd"/>
      <w:r>
        <w:rPr>
          <w:color w:val="000000"/>
          <w:sz w:val="24"/>
          <w:szCs w:val="24"/>
        </w:rPr>
        <w:t xml:space="preserve"> cualquier tipo de actividad relacionada con este deporte y recién  </w:t>
      </w:r>
    </w:p>
    <w:p w14:paraId="0000013A" w14:textId="77777777" w:rsidR="00794054" w:rsidRDefault="00A47EAB">
      <w:pPr>
        <w:widowControl w:val="0"/>
        <w:pBdr>
          <w:top w:val="nil"/>
          <w:left w:val="nil"/>
          <w:bottom w:val="nil"/>
          <w:right w:val="nil"/>
          <w:between w:val="nil"/>
        </w:pBdr>
        <w:spacing w:before="774" w:line="240" w:lineRule="auto"/>
        <w:ind w:left="112"/>
        <w:rPr>
          <w:color w:val="000000"/>
          <w:sz w:val="24"/>
          <w:szCs w:val="24"/>
        </w:rPr>
      </w:pPr>
      <w:r>
        <w:rPr>
          <w:strike/>
          <w:color w:val="000000"/>
          <w:sz w:val="24"/>
          <w:szCs w:val="24"/>
        </w:rPr>
        <w:t xml:space="preserve"> </w:t>
      </w:r>
      <w:r>
        <w:rPr>
          <w:color w:val="000000"/>
          <w:sz w:val="24"/>
          <w:szCs w:val="24"/>
        </w:rPr>
        <w:t xml:space="preserve"> </w:t>
      </w:r>
    </w:p>
    <w:p w14:paraId="0000013B" w14:textId="77777777" w:rsidR="00794054" w:rsidRDefault="00A47EAB">
      <w:pPr>
        <w:widowControl w:val="0"/>
        <w:pBdr>
          <w:top w:val="nil"/>
          <w:left w:val="nil"/>
          <w:bottom w:val="nil"/>
          <w:right w:val="nil"/>
          <w:between w:val="nil"/>
        </w:pBdr>
        <w:spacing w:before="13" w:line="265" w:lineRule="auto"/>
        <w:ind w:left="126" w:right="54" w:hanging="3"/>
        <w:rPr>
          <w:color w:val="000000"/>
          <w:sz w:val="16"/>
          <w:szCs w:val="16"/>
        </w:rPr>
      </w:pPr>
      <w:r>
        <w:rPr>
          <w:color w:val="000000"/>
          <w:sz w:val="16"/>
          <w:szCs w:val="16"/>
          <w:vertAlign w:val="superscript"/>
        </w:rPr>
        <w:t xml:space="preserve">1- </w:t>
      </w:r>
      <w:r>
        <w:rPr>
          <w:color w:val="000000"/>
          <w:sz w:val="16"/>
          <w:szCs w:val="16"/>
        </w:rPr>
        <w:t>Recopilación bibliográfica a través de páginas web. Consultar en bibliografía como “</w:t>
      </w:r>
      <w:r>
        <w:rPr>
          <w:i/>
          <w:color w:val="000000"/>
          <w:sz w:val="16"/>
          <w:szCs w:val="16"/>
        </w:rPr>
        <w:t xml:space="preserve">Historia del básquet, recursos </w:t>
      </w:r>
      <w:proofErr w:type="gramStart"/>
      <w:r>
        <w:rPr>
          <w:i/>
          <w:color w:val="000000"/>
          <w:sz w:val="16"/>
          <w:szCs w:val="16"/>
        </w:rPr>
        <w:t>pa</w:t>
      </w:r>
      <w:r>
        <w:rPr>
          <w:i/>
          <w:color w:val="000000"/>
          <w:sz w:val="16"/>
          <w:szCs w:val="16"/>
        </w:rPr>
        <w:t>ra  entrenadores</w:t>
      </w:r>
      <w:proofErr w:type="gramEnd"/>
      <w:r>
        <w:rPr>
          <w:i/>
          <w:color w:val="000000"/>
          <w:sz w:val="16"/>
          <w:szCs w:val="16"/>
        </w:rPr>
        <w:t xml:space="preserve"> de básquet</w:t>
      </w:r>
      <w:r>
        <w:rPr>
          <w:color w:val="000000"/>
          <w:sz w:val="16"/>
          <w:szCs w:val="16"/>
        </w:rPr>
        <w:t>” e “</w:t>
      </w:r>
      <w:r>
        <w:rPr>
          <w:i/>
          <w:color w:val="000000"/>
          <w:sz w:val="16"/>
          <w:szCs w:val="16"/>
        </w:rPr>
        <w:t>Historia del Básquet Argentino, a modo línea de tiempo</w:t>
      </w:r>
      <w:r>
        <w:rPr>
          <w:color w:val="000000"/>
          <w:sz w:val="16"/>
          <w:szCs w:val="16"/>
        </w:rPr>
        <w:t>”.</w:t>
      </w:r>
    </w:p>
    <w:p w14:paraId="0000013C" w14:textId="77777777" w:rsidR="00794054" w:rsidRDefault="00A47EAB">
      <w:pPr>
        <w:widowControl w:val="0"/>
        <w:pBdr>
          <w:top w:val="nil"/>
          <w:left w:val="nil"/>
          <w:bottom w:val="nil"/>
          <w:right w:val="nil"/>
          <w:between w:val="nil"/>
        </w:pBdr>
        <w:spacing w:before="644" w:line="240" w:lineRule="auto"/>
        <w:jc w:val="center"/>
        <w:rPr>
          <w:rFonts w:ascii="Calibri" w:eastAsia="Calibri" w:hAnsi="Calibri" w:cs="Calibri"/>
          <w:b/>
          <w:color w:val="2E74B5"/>
        </w:rPr>
      </w:pPr>
      <w:r>
        <w:rPr>
          <w:rFonts w:ascii="Calibri" w:eastAsia="Calibri" w:hAnsi="Calibri" w:cs="Calibri"/>
          <w:b/>
          <w:color w:val="2E74B5"/>
        </w:rPr>
        <w:t xml:space="preserve">RIVERO, Sabrina Mara 34 </w:t>
      </w:r>
    </w:p>
    <w:p w14:paraId="0000013D"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3E" w14:textId="77777777" w:rsidR="00794054" w:rsidRDefault="00A47EAB">
      <w:pPr>
        <w:widowControl w:val="0"/>
        <w:pBdr>
          <w:top w:val="nil"/>
          <w:left w:val="nil"/>
          <w:bottom w:val="nil"/>
          <w:right w:val="nil"/>
          <w:between w:val="nil"/>
        </w:pBdr>
        <w:spacing w:before="152" w:line="462" w:lineRule="auto"/>
        <w:ind w:left="128" w:right="36" w:hanging="12"/>
        <w:rPr>
          <w:color w:val="000000"/>
          <w:sz w:val="24"/>
          <w:szCs w:val="24"/>
        </w:rPr>
      </w:pPr>
      <w:r>
        <w:rPr>
          <w:color w:val="000000"/>
          <w:sz w:val="24"/>
          <w:szCs w:val="24"/>
        </w:rPr>
        <w:t>finalizando Julio comenzaron a retomarse ciertas actividades</w:t>
      </w:r>
      <w:r>
        <w:rPr>
          <w:color w:val="000000"/>
          <w:sz w:val="24"/>
          <w:szCs w:val="24"/>
        </w:rPr>
        <w:t xml:space="preserve"> tomando los </w:t>
      </w:r>
      <w:proofErr w:type="gramStart"/>
      <w:r>
        <w:rPr>
          <w:color w:val="000000"/>
          <w:sz w:val="24"/>
          <w:szCs w:val="24"/>
        </w:rPr>
        <w:t>recaudos  necesarios</w:t>
      </w:r>
      <w:proofErr w:type="gramEnd"/>
      <w:r>
        <w:rPr>
          <w:color w:val="000000"/>
          <w:sz w:val="24"/>
          <w:szCs w:val="24"/>
        </w:rPr>
        <w:t xml:space="preserve"> que luego en el mes de Septiembre volvieron a verse afectadas. </w:t>
      </w:r>
    </w:p>
    <w:p w14:paraId="0000013F" w14:textId="77777777" w:rsidR="00794054" w:rsidRDefault="00A47EAB">
      <w:pPr>
        <w:widowControl w:val="0"/>
        <w:pBdr>
          <w:top w:val="nil"/>
          <w:left w:val="nil"/>
          <w:bottom w:val="nil"/>
          <w:right w:val="nil"/>
          <w:between w:val="nil"/>
        </w:pBdr>
        <w:spacing w:before="246" w:line="460" w:lineRule="auto"/>
        <w:ind w:left="116" w:right="34" w:firstLine="725"/>
        <w:jc w:val="both"/>
        <w:rPr>
          <w:color w:val="000000"/>
          <w:sz w:val="24"/>
          <w:szCs w:val="24"/>
        </w:rPr>
      </w:pPr>
      <w:r>
        <w:rPr>
          <w:color w:val="000000"/>
          <w:sz w:val="24"/>
          <w:szCs w:val="24"/>
        </w:rPr>
        <w:t xml:space="preserve">En ese marco, y dado el contexto, </w:t>
      </w:r>
      <w:r>
        <w:rPr>
          <w:color w:val="000000"/>
          <w:sz w:val="24"/>
          <w:szCs w:val="24"/>
          <w:highlight w:val="white"/>
        </w:rPr>
        <w:t xml:space="preserve">la Municipalidad de Rosario (2020) </w:t>
      </w:r>
      <w:proofErr w:type="gramStart"/>
      <w:r>
        <w:rPr>
          <w:color w:val="000000"/>
          <w:sz w:val="24"/>
          <w:szCs w:val="24"/>
          <w:highlight w:val="white"/>
        </w:rPr>
        <w:t xml:space="preserve">en </w:t>
      </w:r>
      <w:r>
        <w:rPr>
          <w:color w:val="000000"/>
          <w:sz w:val="24"/>
          <w:szCs w:val="24"/>
        </w:rPr>
        <w:t xml:space="preserve"> </w:t>
      </w:r>
      <w:r>
        <w:rPr>
          <w:color w:val="000000"/>
          <w:sz w:val="24"/>
          <w:szCs w:val="24"/>
          <w:highlight w:val="white"/>
        </w:rPr>
        <w:t>conjunto</w:t>
      </w:r>
      <w:proofErr w:type="gramEnd"/>
      <w:r>
        <w:rPr>
          <w:color w:val="000000"/>
          <w:sz w:val="24"/>
          <w:szCs w:val="24"/>
          <w:highlight w:val="white"/>
        </w:rPr>
        <w:t xml:space="preserve"> con la Asociación Rosarina de Básquet tienen protocolo definido para la </w:t>
      </w:r>
      <w:r>
        <w:rPr>
          <w:color w:val="000000"/>
          <w:sz w:val="24"/>
          <w:szCs w:val="24"/>
        </w:rPr>
        <w:t xml:space="preserve"> </w:t>
      </w:r>
      <w:r>
        <w:rPr>
          <w:color w:val="000000"/>
          <w:sz w:val="24"/>
          <w:szCs w:val="24"/>
          <w:highlight w:val="white"/>
        </w:rPr>
        <w:lastRenderedPageBreak/>
        <w:t xml:space="preserve">práctica de este deporte. El mismo se dio a conocer por la Secretaría de Deporte </w:t>
      </w:r>
      <w:proofErr w:type="gramStart"/>
      <w:r>
        <w:rPr>
          <w:color w:val="000000"/>
          <w:sz w:val="24"/>
          <w:szCs w:val="24"/>
          <w:highlight w:val="white"/>
        </w:rPr>
        <w:t xml:space="preserve">y </w:t>
      </w:r>
      <w:r>
        <w:rPr>
          <w:color w:val="000000"/>
          <w:sz w:val="24"/>
          <w:szCs w:val="24"/>
        </w:rPr>
        <w:t xml:space="preserve"> </w:t>
      </w:r>
      <w:r>
        <w:rPr>
          <w:color w:val="000000"/>
          <w:sz w:val="24"/>
          <w:szCs w:val="24"/>
          <w:highlight w:val="white"/>
        </w:rPr>
        <w:t>Turismo</w:t>
      </w:r>
      <w:proofErr w:type="gramEnd"/>
      <w:r>
        <w:rPr>
          <w:color w:val="000000"/>
          <w:sz w:val="24"/>
          <w:szCs w:val="24"/>
          <w:highlight w:val="white"/>
        </w:rPr>
        <w:t xml:space="preserve">. </w:t>
      </w:r>
      <w:r>
        <w:rPr>
          <w:color w:val="000000"/>
          <w:sz w:val="24"/>
          <w:szCs w:val="24"/>
        </w:rPr>
        <w:t xml:space="preserve"> </w:t>
      </w:r>
    </w:p>
    <w:p w14:paraId="00000140" w14:textId="77777777" w:rsidR="00794054" w:rsidRDefault="00A47EAB">
      <w:pPr>
        <w:widowControl w:val="0"/>
        <w:pBdr>
          <w:top w:val="nil"/>
          <w:left w:val="nil"/>
          <w:bottom w:val="nil"/>
          <w:right w:val="nil"/>
          <w:between w:val="nil"/>
        </w:pBdr>
        <w:spacing w:before="248" w:line="459" w:lineRule="auto"/>
        <w:ind w:left="121" w:right="31" w:firstLine="720"/>
        <w:jc w:val="both"/>
        <w:rPr>
          <w:color w:val="000000"/>
          <w:sz w:val="24"/>
          <w:szCs w:val="24"/>
        </w:rPr>
      </w:pPr>
      <w:r>
        <w:rPr>
          <w:color w:val="000000"/>
          <w:sz w:val="24"/>
          <w:szCs w:val="24"/>
          <w:highlight w:val="white"/>
        </w:rPr>
        <w:t xml:space="preserve">Este </w:t>
      </w:r>
      <w:r>
        <w:rPr>
          <w:color w:val="000000"/>
          <w:sz w:val="24"/>
          <w:szCs w:val="24"/>
        </w:rPr>
        <w:t>protocolo tiene como objetivo establecer pautas seguras para el regreso  d</w:t>
      </w:r>
      <w:r>
        <w:rPr>
          <w:color w:val="000000"/>
          <w:sz w:val="24"/>
          <w:szCs w:val="24"/>
        </w:rPr>
        <w:t>e las actividades deportivas en la ciudad de Rosario, minimizando los riesgos de  contagio de COVID-19 y sirve para proporcionar indicaciones y acciones de  mitigación que pueden acompañar la reanudación de la actividad competitiva,  cuando finalice el ais</w:t>
      </w:r>
      <w:r>
        <w:rPr>
          <w:color w:val="000000"/>
          <w:sz w:val="24"/>
          <w:szCs w:val="24"/>
        </w:rPr>
        <w:t xml:space="preserve">lamiento y distanciamiento, en virtud de las características  específicas de cada disciplina, con un carácter temporal y estrictamente vinculado a  la fase de emergencia: </w:t>
      </w:r>
    </w:p>
    <w:p w14:paraId="00000141" w14:textId="77777777" w:rsidR="00794054" w:rsidRDefault="00A47EAB">
      <w:pPr>
        <w:widowControl w:val="0"/>
        <w:pBdr>
          <w:top w:val="nil"/>
          <w:left w:val="nil"/>
          <w:bottom w:val="nil"/>
          <w:right w:val="nil"/>
          <w:between w:val="nil"/>
        </w:pBdr>
        <w:spacing w:before="52" w:line="240" w:lineRule="auto"/>
        <w:ind w:left="133"/>
        <w:rPr>
          <w:color w:val="000000"/>
          <w:sz w:val="24"/>
          <w:szCs w:val="24"/>
        </w:rPr>
      </w:pPr>
      <w:r>
        <w:rPr>
          <w:color w:val="000000"/>
          <w:sz w:val="24"/>
          <w:szCs w:val="24"/>
          <w:u w:val="single"/>
        </w:rPr>
        <w:t>Fase 1</w:t>
      </w:r>
      <w:r>
        <w:rPr>
          <w:color w:val="000000"/>
          <w:sz w:val="24"/>
          <w:szCs w:val="24"/>
        </w:rPr>
        <w:t xml:space="preserve">: Entrenamiento </w:t>
      </w:r>
    </w:p>
    <w:p w14:paraId="00000142" w14:textId="77777777" w:rsidR="00794054" w:rsidRDefault="00A47EAB">
      <w:pPr>
        <w:widowControl w:val="0"/>
        <w:pBdr>
          <w:top w:val="nil"/>
          <w:left w:val="nil"/>
          <w:bottom w:val="nil"/>
          <w:right w:val="nil"/>
          <w:between w:val="nil"/>
        </w:pBdr>
        <w:spacing w:before="272" w:line="459" w:lineRule="auto"/>
        <w:ind w:left="116" w:right="33" w:firstLine="725"/>
        <w:jc w:val="both"/>
        <w:rPr>
          <w:color w:val="000000"/>
          <w:sz w:val="24"/>
          <w:szCs w:val="24"/>
        </w:rPr>
      </w:pPr>
      <w:r>
        <w:rPr>
          <w:color w:val="000000"/>
          <w:sz w:val="24"/>
          <w:szCs w:val="24"/>
        </w:rPr>
        <w:t xml:space="preserve">Etapa 1: Entrenamiento y práctica en forma individual y sin contacto físico </w:t>
      </w:r>
      <w:proofErr w:type="gramStart"/>
      <w:r>
        <w:rPr>
          <w:color w:val="000000"/>
          <w:sz w:val="24"/>
          <w:szCs w:val="24"/>
        </w:rPr>
        <w:t>con  una</w:t>
      </w:r>
      <w:proofErr w:type="gramEnd"/>
      <w:r>
        <w:rPr>
          <w:color w:val="000000"/>
          <w:sz w:val="24"/>
          <w:szCs w:val="24"/>
        </w:rPr>
        <w:t xml:space="preserve"> distancia mínima de 2 metros durante las prácticas. Para tal fin se contará </w:t>
      </w:r>
      <w:proofErr w:type="gramStart"/>
      <w:r>
        <w:rPr>
          <w:color w:val="000000"/>
          <w:sz w:val="24"/>
          <w:szCs w:val="24"/>
        </w:rPr>
        <w:t>con  demarcaciones</w:t>
      </w:r>
      <w:proofErr w:type="gramEnd"/>
      <w:r>
        <w:rPr>
          <w:color w:val="000000"/>
          <w:sz w:val="24"/>
          <w:szCs w:val="24"/>
        </w:rPr>
        <w:t xml:space="preserve"> en el campo de juego y no se podrán compartir elementos.  Respetando normas </w:t>
      </w:r>
      <w:r>
        <w:rPr>
          <w:color w:val="000000"/>
          <w:sz w:val="24"/>
          <w:szCs w:val="24"/>
        </w:rPr>
        <w:t xml:space="preserve">de higiene y seguridad se realizará práctica de ejercicios </w:t>
      </w:r>
      <w:proofErr w:type="gramStart"/>
      <w:r>
        <w:rPr>
          <w:color w:val="000000"/>
          <w:sz w:val="24"/>
          <w:szCs w:val="24"/>
        </w:rPr>
        <w:t>de  flexibilidad</w:t>
      </w:r>
      <w:proofErr w:type="gramEnd"/>
      <w:r>
        <w:rPr>
          <w:color w:val="000000"/>
          <w:sz w:val="24"/>
          <w:szCs w:val="24"/>
        </w:rPr>
        <w:t xml:space="preserve">/movilidad, fortalecimiento muscular, capacidad cardiovascular y  movimientos técnicos específicos. </w:t>
      </w:r>
    </w:p>
    <w:p w14:paraId="00000143" w14:textId="77777777" w:rsidR="00794054" w:rsidRDefault="00A47EAB">
      <w:pPr>
        <w:widowControl w:val="0"/>
        <w:pBdr>
          <w:top w:val="nil"/>
          <w:left w:val="nil"/>
          <w:bottom w:val="nil"/>
          <w:right w:val="nil"/>
          <w:between w:val="nil"/>
        </w:pBdr>
        <w:spacing w:before="52" w:line="459" w:lineRule="auto"/>
        <w:ind w:left="109" w:right="35" w:firstLine="732"/>
        <w:jc w:val="both"/>
        <w:rPr>
          <w:color w:val="000000"/>
          <w:sz w:val="24"/>
          <w:szCs w:val="24"/>
        </w:rPr>
      </w:pPr>
      <w:r>
        <w:rPr>
          <w:color w:val="000000"/>
          <w:sz w:val="24"/>
          <w:szCs w:val="24"/>
        </w:rPr>
        <w:t xml:space="preserve">Etapa 2: El 50% del entrenamiento se desarrollará con un </w:t>
      </w:r>
      <w:proofErr w:type="gramStart"/>
      <w:r>
        <w:rPr>
          <w:color w:val="000000"/>
          <w:sz w:val="24"/>
          <w:szCs w:val="24"/>
        </w:rPr>
        <w:t>compañero,  evitando</w:t>
      </w:r>
      <w:proofErr w:type="gramEnd"/>
      <w:r>
        <w:rPr>
          <w:color w:val="000000"/>
          <w:sz w:val="24"/>
          <w:szCs w:val="24"/>
        </w:rPr>
        <w:t xml:space="preserve"> la</w:t>
      </w:r>
      <w:r>
        <w:rPr>
          <w:color w:val="000000"/>
          <w:sz w:val="24"/>
          <w:szCs w:val="24"/>
        </w:rPr>
        <w:t xml:space="preserve"> rotación. Las parejas mantendrán una distancia mínima de 2 </w:t>
      </w:r>
      <w:proofErr w:type="gramStart"/>
      <w:r>
        <w:rPr>
          <w:color w:val="000000"/>
          <w:sz w:val="24"/>
          <w:szCs w:val="24"/>
        </w:rPr>
        <w:t>metros  durante</w:t>
      </w:r>
      <w:proofErr w:type="gramEnd"/>
      <w:r>
        <w:rPr>
          <w:color w:val="000000"/>
          <w:sz w:val="24"/>
          <w:szCs w:val="24"/>
        </w:rPr>
        <w:t xml:space="preserve"> la práctica y por tal motivo se contará con demarcaciones en el campo de  juego. Y se continuará con práctica de ejercicios de flexibilidad/movilidad, </w:t>
      </w:r>
    </w:p>
    <w:p w14:paraId="00000144" w14:textId="77777777" w:rsidR="00794054" w:rsidRDefault="00A47EAB">
      <w:pPr>
        <w:widowControl w:val="0"/>
        <w:pBdr>
          <w:top w:val="nil"/>
          <w:left w:val="nil"/>
          <w:bottom w:val="nil"/>
          <w:right w:val="nil"/>
          <w:between w:val="nil"/>
        </w:pBdr>
        <w:spacing w:before="853" w:line="240" w:lineRule="auto"/>
        <w:jc w:val="center"/>
        <w:rPr>
          <w:rFonts w:ascii="Calibri" w:eastAsia="Calibri" w:hAnsi="Calibri" w:cs="Calibri"/>
          <w:b/>
          <w:color w:val="2E74B5"/>
        </w:rPr>
      </w:pPr>
      <w:r>
        <w:rPr>
          <w:rFonts w:ascii="Calibri" w:eastAsia="Calibri" w:hAnsi="Calibri" w:cs="Calibri"/>
          <w:b/>
          <w:color w:val="2E74B5"/>
        </w:rPr>
        <w:t xml:space="preserve">RIVERO, Sabrina Mara 35 </w:t>
      </w:r>
    </w:p>
    <w:p w14:paraId="00000145"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46" w14:textId="77777777" w:rsidR="00794054" w:rsidRDefault="00A47EAB">
      <w:pPr>
        <w:widowControl w:val="0"/>
        <w:pBdr>
          <w:top w:val="nil"/>
          <w:left w:val="nil"/>
          <w:bottom w:val="nil"/>
          <w:right w:val="nil"/>
          <w:between w:val="nil"/>
        </w:pBdr>
        <w:spacing w:before="152" w:line="460" w:lineRule="auto"/>
        <w:ind w:left="122" w:right="30" w:hanging="6"/>
        <w:rPr>
          <w:color w:val="000000"/>
          <w:sz w:val="24"/>
          <w:szCs w:val="24"/>
        </w:rPr>
      </w:pPr>
      <w:r>
        <w:rPr>
          <w:color w:val="000000"/>
          <w:sz w:val="24"/>
          <w:szCs w:val="24"/>
        </w:rPr>
        <w:t xml:space="preserve">fortalecimiento muscular, capacidad cardiovascular y movimiento </w:t>
      </w:r>
      <w:proofErr w:type="gramStart"/>
      <w:r>
        <w:rPr>
          <w:color w:val="000000"/>
          <w:sz w:val="24"/>
          <w:szCs w:val="24"/>
        </w:rPr>
        <w:t>técnicos  específicos</w:t>
      </w:r>
      <w:proofErr w:type="gramEnd"/>
      <w:r>
        <w:rPr>
          <w:color w:val="000000"/>
          <w:sz w:val="24"/>
          <w:szCs w:val="24"/>
        </w:rPr>
        <w:t xml:space="preserve">. </w:t>
      </w:r>
    </w:p>
    <w:p w14:paraId="00000147" w14:textId="77777777" w:rsidR="00794054" w:rsidRDefault="00A47EAB">
      <w:pPr>
        <w:widowControl w:val="0"/>
        <w:pBdr>
          <w:top w:val="nil"/>
          <w:left w:val="nil"/>
          <w:bottom w:val="nil"/>
          <w:right w:val="nil"/>
          <w:between w:val="nil"/>
        </w:pBdr>
        <w:spacing w:before="51" w:line="459" w:lineRule="auto"/>
        <w:ind w:left="121" w:right="31" w:firstLine="720"/>
        <w:jc w:val="both"/>
        <w:rPr>
          <w:color w:val="000000"/>
          <w:sz w:val="24"/>
          <w:szCs w:val="24"/>
        </w:rPr>
      </w:pPr>
      <w:r>
        <w:rPr>
          <w:color w:val="000000"/>
          <w:sz w:val="24"/>
          <w:szCs w:val="24"/>
        </w:rPr>
        <w:t xml:space="preserve">Etapa 3: Hasta tanto la CABB no se expida con un marco regulatorio </w:t>
      </w:r>
      <w:proofErr w:type="gramStart"/>
      <w:r>
        <w:rPr>
          <w:color w:val="000000"/>
          <w:sz w:val="24"/>
          <w:szCs w:val="24"/>
        </w:rPr>
        <w:t>nacional  o</w:t>
      </w:r>
      <w:proofErr w:type="gramEnd"/>
      <w:r>
        <w:rPr>
          <w:color w:val="000000"/>
          <w:sz w:val="24"/>
          <w:szCs w:val="24"/>
        </w:rPr>
        <w:t xml:space="preserve"> regional, las competencias de la Asociación Rosarina de Básquet no podrán dar  inicio. </w:t>
      </w:r>
    </w:p>
    <w:p w14:paraId="00000148" w14:textId="77777777" w:rsidR="00794054" w:rsidRDefault="00A47EAB">
      <w:pPr>
        <w:widowControl w:val="0"/>
        <w:pBdr>
          <w:top w:val="nil"/>
          <w:left w:val="nil"/>
          <w:bottom w:val="nil"/>
          <w:right w:val="nil"/>
          <w:between w:val="nil"/>
        </w:pBdr>
        <w:spacing w:before="52" w:line="459" w:lineRule="auto"/>
        <w:ind w:left="115" w:right="31" w:firstLine="725"/>
        <w:jc w:val="both"/>
        <w:rPr>
          <w:color w:val="000000"/>
          <w:sz w:val="24"/>
          <w:szCs w:val="24"/>
        </w:rPr>
      </w:pPr>
      <w:r>
        <w:rPr>
          <w:color w:val="000000"/>
          <w:sz w:val="24"/>
          <w:szCs w:val="24"/>
        </w:rPr>
        <w:t xml:space="preserve">Espacios deportivos: deberán estar bien ventilados y se higienizará </w:t>
      </w:r>
      <w:proofErr w:type="gramStart"/>
      <w:r>
        <w:rPr>
          <w:color w:val="000000"/>
          <w:sz w:val="24"/>
          <w:szCs w:val="24"/>
        </w:rPr>
        <w:t>la  superficie</w:t>
      </w:r>
      <w:proofErr w:type="gramEnd"/>
      <w:r>
        <w:rPr>
          <w:color w:val="000000"/>
          <w:sz w:val="24"/>
          <w:szCs w:val="24"/>
        </w:rPr>
        <w:t xml:space="preserve"> </w:t>
      </w:r>
      <w:r>
        <w:rPr>
          <w:color w:val="000000"/>
          <w:sz w:val="24"/>
          <w:szCs w:val="24"/>
        </w:rPr>
        <w:lastRenderedPageBreak/>
        <w:t xml:space="preserve">del suelo y los elementos estáticos y muebles después de cada cambio de  actividad. Los materiales de limpieza deberán estar próximos o en el mismo </w:t>
      </w:r>
      <w:proofErr w:type="gramStart"/>
      <w:r>
        <w:rPr>
          <w:color w:val="000000"/>
          <w:sz w:val="24"/>
          <w:szCs w:val="24"/>
        </w:rPr>
        <w:t>salón  para</w:t>
      </w:r>
      <w:proofErr w:type="gramEnd"/>
      <w:r>
        <w:rPr>
          <w:color w:val="000000"/>
          <w:sz w:val="24"/>
          <w:szCs w:val="24"/>
        </w:rPr>
        <w:t xml:space="preserve"> evitar la cir</w:t>
      </w:r>
      <w:r>
        <w:rPr>
          <w:color w:val="000000"/>
          <w:sz w:val="24"/>
          <w:szCs w:val="24"/>
        </w:rPr>
        <w:t xml:space="preserve">culación innecesaria por el lugar. Se colocará cartelería que </w:t>
      </w:r>
      <w:proofErr w:type="gramStart"/>
      <w:r>
        <w:rPr>
          <w:color w:val="000000"/>
          <w:sz w:val="24"/>
          <w:szCs w:val="24"/>
        </w:rPr>
        <w:t>indique  y</w:t>
      </w:r>
      <w:proofErr w:type="gramEnd"/>
      <w:r>
        <w:rPr>
          <w:color w:val="000000"/>
          <w:sz w:val="24"/>
          <w:szCs w:val="24"/>
        </w:rPr>
        <w:t xml:space="preserve"> recuerde las normas de higiene para prevenir el COVID-19 en todos los espacios  de uso común. Se establecerán recorridos fijos para ir de un lugar a otro. El lugar </w:t>
      </w:r>
      <w:proofErr w:type="gramStart"/>
      <w:r>
        <w:rPr>
          <w:color w:val="000000"/>
          <w:sz w:val="24"/>
          <w:szCs w:val="24"/>
        </w:rPr>
        <w:t>de  entrenamiento</w:t>
      </w:r>
      <w:proofErr w:type="gramEnd"/>
      <w:r>
        <w:rPr>
          <w:color w:val="000000"/>
          <w:sz w:val="24"/>
          <w:szCs w:val="24"/>
        </w:rPr>
        <w:t xml:space="preserve"> d</w:t>
      </w:r>
      <w:r>
        <w:rPr>
          <w:color w:val="000000"/>
          <w:sz w:val="24"/>
          <w:szCs w:val="24"/>
        </w:rPr>
        <w:t xml:space="preserve">ispondrá de un sector para dejar los elementos que no pertenezcan  a la práctica, como el calzado y los abrigos. Todos los involucrados se lavarán </w:t>
      </w:r>
      <w:proofErr w:type="gramStart"/>
      <w:r>
        <w:rPr>
          <w:color w:val="000000"/>
          <w:sz w:val="24"/>
          <w:szCs w:val="24"/>
        </w:rPr>
        <w:t>las  manos</w:t>
      </w:r>
      <w:proofErr w:type="gramEnd"/>
      <w:r>
        <w:rPr>
          <w:color w:val="000000"/>
          <w:sz w:val="24"/>
          <w:szCs w:val="24"/>
        </w:rPr>
        <w:t xml:space="preserve"> con agua y jabón, o bien se colocarán alcohol 70/30 (70 cm</w:t>
      </w:r>
      <w:r>
        <w:rPr>
          <w:color w:val="000000"/>
          <w:sz w:val="26"/>
          <w:szCs w:val="26"/>
          <w:vertAlign w:val="superscript"/>
        </w:rPr>
        <w:t xml:space="preserve">3 </w:t>
      </w:r>
      <w:r>
        <w:rPr>
          <w:color w:val="000000"/>
          <w:sz w:val="24"/>
          <w:szCs w:val="24"/>
        </w:rPr>
        <w:t>de alcohol, 30  cm</w:t>
      </w:r>
      <w:r>
        <w:rPr>
          <w:color w:val="000000"/>
          <w:sz w:val="26"/>
          <w:szCs w:val="26"/>
          <w:vertAlign w:val="superscript"/>
        </w:rPr>
        <w:t xml:space="preserve">3 </w:t>
      </w:r>
      <w:r>
        <w:rPr>
          <w:color w:val="000000"/>
          <w:sz w:val="24"/>
          <w:szCs w:val="24"/>
        </w:rPr>
        <w:t>de agua) cada 20 m</w:t>
      </w:r>
      <w:r>
        <w:rPr>
          <w:color w:val="000000"/>
          <w:sz w:val="24"/>
          <w:szCs w:val="24"/>
        </w:rPr>
        <w:t xml:space="preserve">inutos. Se calcularán las dimensiones del lugar </w:t>
      </w:r>
      <w:proofErr w:type="gramStart"/>
      <w:r>
        <w:rPr>
          <w:color w:val="000000"/>
          <w:sz w:val="24"/>
          <w:szCs w:val="24"/>
        </w:rPr>
        <w:t>de  entrenamiento</w:t>
      </w:r>
      <w:proofErr w:type="gramEnd"/>
      <w:r>
        <w:rPr>
          <w:color w:val="000000"/>
          <w:sz w:val="24"/>
          <w:szCs w:val="24"/>
        </w:rPr>
        <w:t xml:space="preserve"> para establecer cuántos deportistas pueden participar al mismo  tiempo en la práctica, siempre respetando el distanciamiento social. </w:t>
      </w:r>
    </w:p>
    <w:p w14:paraId="00000149" w14:textId="77777777" w:rsidR="00794054" w:rsidRDefault="00A47EAB">
      <w:pPr>
        <w:widowControl w:val="0"/>
        <w:pBdr>
          <w:top w:val="nil"/>
          <w:left w:val="nil"/>
          <w:bottom w:val="nil"/>
          <w:right w:val="nil"/>
          <w:between w:val="nil"/>
        </w:pBdr>
        <w:spacing w:before="52" w:line="240" w:lineRule="auto"/>
        <w:ind w:left="133"/>
        <w:rPr>
          <w:color w:val="000000"/>
          <w:sz w:val="24"/>
          <w:szCs w:val="24"/>
        </w:rPr>
      </w:pPr>
      <w:r>
        <w:rPr>
          <w:color w:val="000000"/>
          <w:sz w:val="24"/>
          <w:szCs w:val="24"/>
          <w:u w:val="single"/>
        </w:rPr>
        <w:t>Fase 2</w:t>
      </w:r>
      <w:r>
        <w:rPr>
          <w:color w:val="000000"/>
          <w:sz w:val="24"/>
          <w:szCs w:val="24"/>
        </w:rPr>
        <w:t xml:space="preserve">: Competencia </w:t>
      </w:r>
    </w:p>
    <w:p w14:paraId="0000014A" w14:textId="77777777" w:rsidR="00794054" w:rsidRDefault="00A47EAB">
      <w:pPr>
        <w:widowControl w:val="0"/>
        <w:pBdr>
          <w:top w:val="nil"/>
          <w:left w:val="nil"/>
          <w:bottom w:val="nil"/>
          <w:right w:val="nil"/>
          <w:between w:val="nil"/>
        </w:pBdr>
        <w:spacing w:before="269" w:line="459" w:lineRule="auto"/>
        <w:ind w:left="121" w:right="35" w:firstLine="720"/>
        <w:jc w:val="both"/>
        <w:rPr>
          <w:color w:val="000000"/>
          <w:sz w:val="24"/>
          <w:szCs w:val="24"/>
        </w:rPr>
      </w:pPr>
      <w:r>
        <w:rPr>
          <w:color w:val="000000"/>
          <w:sz w:val="24"/>
          <w:szCs w:val="24"/>
        </w:rPr>
        <w:t xml:space="preserve">En esta fase, con fecha a definir, </w:t>
      </w:r>
      <w:r>
        <w:rPr>
          <w:color w:val="000000"/>
          <w:sz w:val="24"/>
          <w:szCs w:val="24"/>
        </w:rPr>
        <w:t xml:space="preserve">se dará comienzo a las </w:t>
      </w:r>
      <w:proofErr w:type="gramStart"/>
      <w:r>
        <w:rPr>
          <w:color w:val="000000"/>
          <w:sz w:val="24"/>
          <w:szCs w:val="24"/>
        </w:rPr>
        <w:t>competencias,  adaptadas</w:t>
      </w:r>
      <w:proofErr w:type="gramEnd"/>
      <w:r>
        <w:rPr>
          <w:color w:val="000000"/>
          <w:sz w:val="24"/>
          <w:szCs w:val="24"/>
        </w:rPr>
        <w:t xml:space="preserve"> a las circunstancias del COVID-19, c</w:t>
      </w:r>
      <w:r>
        <w:rPr>
          <w:color w:val="000000"/>
          <w:sz w:val="24"/>
          <w:szCs w:val="24"/>
          <w:highlight w:val="white"/>
        </w:rPr>
        <w:t xml:space="preserve">on una consideración especial a los </w:t>
      </w:r>
      <w:r>
        <w:rPr>
          <w:color w:val="000000"/>
          <w:sz w:val="24"/>
          <w:szCs w:val="24"/>
        </w:rPr>
        <w:t xml:space="preserve"> </w:t>
      </w:r>
      <w:r>
        <w:rPr>
          <w:color w:val="000000"/>
          <w:sz w:val="24"/>
          <w:szCs w:val="24"/>
          <w:highlight w:val="white"/>
        </w:rPr>
        <w:t xml:space="preserve">deportistas federados, y de mediano y alto rendimiento. Continuando con </w:t>
      </w:r>
      <w:proofErr w:type="gramStart"/>
      <w:r>
        <w:rPr>
          <w:color w:val="000000"/>
          <w:sz w:val="24"/>
          <w:szCs w:val="24"/>
          <w:highlight w:val="white"/>
        </w:rPr>
        <w:t xml:space="preserve">medidas </w:t>
      </w:r>
      <w:r>
        <w:rPr>
          <w:color w:val="000000"/>
          <w:sz w:val="24"/>
          <w:szCs w:val="24"/>
        </w:rPr>
        <w:t xml:space="preserve"> </w:t>
      </w:r>
      <w:r>
        <w:rPr>
          <w:color w:val="000000"/>
          <w:sz w:val="24"/>
          <w:szCs w:val="24"/>
          <w:highlight w:val="white"/>
        </w:rPr>
        <w:t>de</w:t>
      </w:r>
      <w:proofErr w:type="gramEnd"/>
      <w:r>
        <w:rPr>
          <w:color w:val="000000"/>
          <w:sz w:val="24"/>
          <w:szCs w:val="24"/>
          <w:highlight w:val="white"/>
        </w:rPr>
        <w:t xml:space="preserve"> cuidado e higiene personal y con </w:t>
      </w:r>
      <w:r>
        <w:rPr>
          <w:color w:val="000000"/>
          <w:sz w:val="24"/>
          <w:szCs w:val="24"/>
        </w:rPr>
        <w:t xml:space="preserve">medidas de distanciamiento social previstas. </w:t>
      </w:r>
    </w:p>
    <w:p w14:paraId="0000014B" w14:textId="77777777" w:rsidR="00794054" w:rsidRDefault="00A47EAB">
      <w:pPr>
        <w:widowControl w:val="0"/>
        <w:pBdr>
          <w:top w:val="nil"/>
          <w:left w:val="nil"/>
          <w:bottom w:val="nil"/>
          <w:right w:val="nil"/>
          <w:between w:val="nil"/>
        </w:pBdr>
        <w:spacing w:before="51" w:line="459" w:lineRule="auto"/>
        <w:ind w:left="126" w:right="31" w:firstLine="6"/>
        <w:rPr>
          <w:color w:val="000000"/>
          <w:sz w:val="24"/>
          <w:szCs w:val="24"/>
        </w:rPr>
      </w:pPr>
      <w:r>
        <w:rPr>
          <w:color w:val="000000"/>
          <w:sz w:val="24"/>
          <w:szCs w:val="24"/>
        </w:rPr>
        <w:t xml:space="preserve">En una primera etapa de las competencias locales, no se permitirá el ingreso </w:t>
      </w:r>
      <w:proofErr w:type="gramStart"/>
      <w:r>
        <w:rPr>
          <w:color w:val="000000"/>
          <w:sz w:val="24"/>
          <w:szCs w:val="24"/>
        </w:rPr>
        <w:t>de  público</w:t>
      </w:r>
      <w:proofErr w:type="gramEnd"/>
      <w:r>
        <w:rPr>
          <w:color w:val="000000"/>
          <w:sz w:val="24"/>
          <w:szCs w:val="24"/>
        </w:rPr>
        <w:t>, se irá evaluando conforme evolucione el COVID-19.</w:t>
      </w:r>
    </w:p>
    <w:p w14:paraId="0000014C" w14:textId="77777777" w:rsidR="00794054" w:rsidRDefault="00A47EAB">
      <w:pPr>
        <w:widowControl w:val="0"/>
        <w:pBdr>
          <w:top w:val="nil"/>
          <w:left w:val="nil"/>
          <w:bottom w:val="nil"/>
          <w:right w:val="nil"/>
          <w:between w:val="nil"/>
        </w:pBdr>
        <w:spacing w:before="1254" w:line="240" w:lineRule="auto"/>
        <w:jc w:val="center"/>
        <w:rPr>
          <w:rFonts w:ascii="Calibri" w:eastAsia="Calibri" w:hAnsi="Calibri" w:cs="Calibri"/>
          <w:b/>
          <w:color w:val="2E74B5"/>
        </w:rPr>
      </w:pPr>
      <w:r>
        <w:rPr>
          <w:rFonts w:ascii="Calibri" w:eastAsia="Calibri" w:hAnsi="Calibri" w:cs="Calibri"/>
          <w:b/>
          <w:color w:val="2E74B5"/>
        </w:rPr>
        <w:t xml:space="preserve">RIVERO, Sabrina Mara 36 </w:t>
      </w:r>
    </w:p>
    <w:p w14:paraId="0000014D"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w:t>
      </w:r>
      <w:r>
        <w:rPr>
          <w:rFonts w:ascii="Calibri" w:eastAsia="Calibri" w:hAnsi="Calibri" w:cs="Calibri"/>
          <w:color w:val="2E74B5"/>
        </w:rPr>
        <w: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4E" w14:textId="77777777" w:rsidR="00794054" w:rsidRDefault="00A47EAB">
      <w:pPr>
        <w:widowControl w:val="0"/>
        <w:pBdr>
          <w:top w:val="nil"/>
          <w:left w:val="nil"/>
          <w:bottom w:val="nil"/>
          <w:right w:val="nil"/>
          <w:between w:val="nil"/>
        </w:pBdr>
        <w:spacing w:before="152" w:line="459" w:lineRule="auto"/>
        <w:ind w:left="114" w:right="38" w:firstLine="726"/>
        <w:jc w:val="both"/>
        <w:rPr>
          <w:color w:val="000000"/>
          <w:sz w:val="24"/>
          <w:szCs w:val="24"/>
        </w:rPr>
      </w:pPr>
      <w:r>
        <w:rPr>
          <w:color w:val="000000"/>
          <w:sz w:val="24"/>
          <w:szCs w:val="24"/>
        </w:rPr>
        <w:t xml:space="preserve">Plan de contingencia: En la medida que alguno de los involucrados </w:t>
      </w:r>
      <w:proofErr w:type="gramStart"/>
      <w:r>
        <w:rPr>
          <w:color w:val="000000"/>
          <w:sz w:val="24"/>
          <w:szCs w:val="24"/>
        </w:rPr>
        <w:t>presentara  fiebre</w:t>
      </w:r>
      <w:proofErr w:type="gramEnd"/>
      <w:r>
        <w:rPr>
          <w:color w:val="000000"/>
          <w:sz w:val="24"/>
          <w:szCs w:val="24"/>
        </w:rPr>
        <w:t xml:space="preserve"> o síntomas respiratorios, la persona responsable de la Asociación o  Federación deberá reportar de inmediato a la obra social correspondiente y al nexo  deportivo municipa</w:t>
      </w:r>
      <w:r>
        <w:rPr>
          <w:color w:val="000000"/>
          <w:sz w:val="24"/>
          <w:szCs w:val="24"/>
        </w:rPr>
        <w:t xml:space="preserve">l. La notificación se realizará tanto en los casos de </w:t>
      </w:r>
      <w:proofErr w:type="gramStart"/>
      <w:r>
        <w:rPr>
          <w:color w:val="000000"/>
          <w:sz w:val="24"/>
          <w:szCs w:val="24"/>
        </w:rPr>
        <w:t>personas  vinculadas</w:t>
      </w:r>
      <w:proofErr w:type="gramEnd"/>
      <w:r>
        <w:rPr>
          <w:color w:val="000000"/>
          <w:sz w:val="24"/>
          <w:szCs w:val="24"/>
        </w:rPr>
        <w:t xml:space="preserve"> directamente al deporte, así como también en el caso en que los  trabajadores del lugar desarrollen síntomas.  </w:t>
      </w:r>
    </w:p>
    <w:p w14:paraId="0000014F" w14:textId="77777777" w:rsidR="00794054" w:rsidRDefault="00A47EAB">
      <w:pPr>
        <w:widowControl w:val="0"/>
        <w:pBdr>
          <w:top w:val="nil"/>
          <w:left w:val="nil"/>
          <w:bottom w:val="nil"/>
          <w:right w:val="nil"/>
          <w:between w:val="nil"/>
        </w:pBdr>
        <w:spacing w:before="52" w:line="460" w:lineRule="auto"/>
        <w:ind w:left="120" w:right="35" w:firstLine="720"/>
        <w:jc w:val="both"/>
        <w:rPr>
          <w:color w:val="000000"/>
          <w:sz w:val="24"/>
          <w:szCs w:val="24"/>
        </w:rPr>
      </w:pPr>
      <w:r>
        <w:rPr>
          <w:color w:val="000000"/>
          <w:sz w:val="24"/>
          <w:szCs w:val="24"/>
        </w:rPr>
        <w:lastRenderedPageBreak/>
        <w:t xml:space="preserve">Frente a un caso sospechoso se procederá a aislarlo. Se considera </w:t>
      </w:r>
      <w:proofErr w:type="gramStart"/>
      <w:r>
        <w:rPr>
          <w:color w:val="000000"/>
          <w:sz w:val="24"/>
          <w:szCs w:val="24"/>
        </w:rPr>
        <w:t>caso  sospechoso</w:t>
      </w:r>
      <w:proofErr w:type="gramEnd"/>
      <w:r>
        <w:rPr>
          <w:color w:val="000000"/>
          <w:sz w:val="24"/>
          <w:szCs w:val="24"/>
        </w:rPr>
        <w:t xml:space="preserve"> a toda persona que presente fiebre (37,5ºC o más) y uno o más de los  siguientes síntomas: tos, dolor de garganta, dificultad respiratoria, pérdida del olfato  o gusto, sin </w:t>
      </w:r>
      <w:r>
        <w:rPr>
          <w:color w:val="000000"/>
          <w:sz w:val="24"/>
          <w:szCs w:val="24"/>
        </w:rPr>
        <w:t xml:space="preserve">otra causa que explique completamente el cuadro clínico. Además, </w:t>
      </w:r>
      <w:proofErr w:type="gramStart"/>
      <w:r>
        <w:rPr>
          <w:color w:val="000000"/>
          <w:sz w:val="24"/>
          <w:szCs w:val="24"/>
        </w:rPr>
        <w:t>que  en</w:t>
      </w:r>
      <w:proofErr w:type="gramEnd"/>
      <w:r>
        <w:rPr>
          <w:color w:val="000000"/>
          <w:sz w:val="24"/>
          <w:szCs w:val="24"/>
        </w:rPr>
        <w:t xml:space="preserve"> los últimos 14 días la persona: no haya estado en contacto con casos  confirmados de covid-19, no tenga un historial de viaje fuera del país, no tenga un  historial de viaje o residen</w:t>
      </w:r>
      <w:r>
        <w:rPr>
          <w:color w:val="000000"/>
          <w:sz w:val="24"/>
          <w:szCs w:val="24"/>
        </w:rPr>
        <w:t xml:space="preserve">cia en zonas de transmisión local (ya sea comunitaria o  por conglomerados) de COVID-19 en Argentina. </w:t>
      </w:r>
    </w:p>
    <w:p w14:paraId="00000150" w14:textId="77777777" w:rsidR="00794054" w:rsidRDefault="00A47EAB">
      <w:pPr>
        <w:widowControl w:val="0"/>
        <w:pBdr>
          <w:top w:val="nil"/>
          <w:left w:val="nil"/>
          <w:bottom w:val="nil"/>
          <w:right w:val="nil"/>
          <w:between w:val="nil"/>
        </w:pBdr>
        <w:spacing w:before="251" w:line="240" w:lineRule="auto"/>
        <w:ind w:left="481"/>
        <w:rPr>
          <w:color w:val="000000"/>
          <w:sz w:val="24"/>
          <w:szCs w:val="24"/>
        </w:rPr>
      </w:pPr>
      <w:r>
        <w:rPr>
          <w:color w:val="000000"/>
          <w:sz w:val="24"/>
          <w:szCs w:val="24"/>
        </w:rPr>
        <w:t xml:space="preserve">8.11. </w:t>
      </w:r>
      <w:r>
        <w:rPr>
          <w:color w:val="000000"/>
          <w:sz w:val="24"/>
          <w:szCs w:val="24"/>
          <w:u w:val="single"/>
        </w:rPr>
        <w:t>Características del básquet</w:t>
      </w:r>
      <w:r>
        <w:rPr>
          <w:color w:val="000000"/>
          <w:sz w:val="24"/>
          <w:szCs w:val="24"/>
        </w:rPr>
        <w:t xml:space="preserve"> </w:t>
      </w:r>
    </w:p>
    <w:p w14:paraId="00000151" w14:textId="77777777" w:rsidR="00794054" w:rsidRDefault="00A47EAB">
      <w:pPr>
        <w:widowControl w:val="0"/>
        <w:pBdr>
          <w:top w:val="nil"/>
          <w:left w:val="nil"/>
          <w:bottom w:val="nil"/>
          <w:right w:val="nil"/>
          <w:between w:val="nil"/>
        </w:pBdr>
        <w:spacing w:before="468" w:line="460" w:lineRule="auto"/>
        <w:ind w:left="109" w:right="30" w:firstLine="732"/>
        <w:jc w:val="both"/>
        <w:rPr>
          <w:color w:val="000000"/>
          <w:sz w:val="24"/>
          <w:szCs w:val="24"/>
        </w:rPr>
      </w:pPr>
      <w:r>
        <w:rPr>
          <w:color w:val="000000"/>
          <w:sz w:val="24"/>
          <w:szCs w:val="24"/>
        </w:rPr>
        <w:t xml:space="preserve">Este deporte, siendo que se juega en equipo, requiere gran exigencia </w:t>
      </w:r>
      <w:proofErr w:type="gramStart"/>
      <w:r>
        <w:rPr>
          <w:color w:val="000000"/>
          <w:sz w:val="24"/>
          <w:szCs w:val="24"/>
        </w:rPr>
        <w:t>física,  técnica</w:t>
      </w:r>
      <w:proofErr w:type="gramEnd"/>
      <w:r>
        <w:rPr>
          <w:color w:val="000000"/>
          <w:sz w:val="24"/>
          <w:szCs w:val="24"/>
        </w:rPr>
        <w:t xml:space="preserve"> y táctica. Pero el rendimiento no depende de cualidades individuales de </w:t>
      </w:r>
      <w:proofErr w:type="gramStart"/>
      <w:r>
        <w:rPr>
          <w:color w:val="000000"/>
          <w:sz w:val="24"/>
          <w:szCs w:val="24"/>
        </w:rPr>
        <w:t>cada  jugador</w:t>
      </w:r>
      <w:proofErr w:type="gramEnd"/>
      <w:r>
        <w:rPr>
          <w:color w:val="000000"/>
          <w:sz w:val="24"/>
          <w:szCs w:val="24"/>
        </w:rPr>
        <w:t>, sino que se encuentra totalmente condicionado por su integración e  interacción con</w:t>
      </w:r>
      <w:r>
        <w:rPr>
          <w:color w:val="000000"/>
          <w:sz w:val="24"/>
          <w:szCs w:val="24"/>
        </w:rPr>
        <w:t xml:space="preserve"> el resto de los jugadores. </w:t>
      </w:r>
    </w:p>
    <w:p w14:paraId="00000152" w14:textId="77777777" w:rsidR="00794054" w:rsidRDefault="00A47EAB">
      <w:pPr>
        <w:widowControl w:val="0"/>
        <w:pBdr>
          <w:top w:val="nil"/>
          <w:left w:val="nil"/>
          <w:bottom w:val="nil"/>
          <w:right w:val="nil"/>
          <w:between w:val="nil"/>
        </w:pBdr>
        <w:spacing w:before="248" w:line="461" w:lineRule="auto"/>
        <w:ind w:left="121" w:right="36" w:firstLine="719"/>
        <w:jc w:val="both"/>
        <w:rPr>
          <w:color w:val="000000"/>
          <w:sz w:val="24"/>
          <w:szCs w:val="24"/>
        </w:rPr>
      </w:pPr>
      <w:r>
        <w:rPr>
          <w:color w:val="000000"/>
          <w:sz w:val="24"/>
          <w:szCs w:val="24"/>
        </w:rPr>
        <w:t xml:space="preserve">En el básquet, como en cualquier otro deporte, los jugadores tienen </w:t>
      </w:r>
      <w:proofErr w:type="gramStart"/>
      <w:r>
        <w:rPr>
          <w:color w:val="000000"/>
          <w:sz w:val="24"/>
          <w:szCs w:val="24"/>
        </w:rPr>
        <w:t>que  considerar</w:t>
      </w:r>
      <w:proofErr w:type="gramEnd"/>
      <w:r>
        <w:rPr>
          <w:color w:val="000000"/>
          <w:sz w:val="24"/>
          <w:szCs w:val="24"/>
        </w:rPr>
        <w:t xml:space="preserve"> que para alcanzar el máximo rendimiento, su nutrición e hidratación  antes, durante y después del período competitivo es de vital importancia. </w:t>
      </w:r>
    </w:p>
    <w:p w14:paraId="00000153" w14:textId="77777777" w:rsidR="00794054" w:rsidRDefault="00A47EAB">
      <w:pPr>
        <w:widowControl w:val="0"/>
        <w:pBdr>
          <w:top w:val="nil"/>
          <w:left w:val="nil"/>
          <w:bottom w:val="nil"/>
          <w:right w:val="nil"/>
          <w:between w:val="nil"/>
        </w:pBdr>
        <w:spacing w:before="250" w:line="459" w:lineRule="auto"/>
        <w:ind w:left="128" w:right="31" w:firstLine="712"/>
        <w:rPr>
          <w:color w:val="000000"/>
          <w:sz w:val="24"/>
          <w:szCs w:val="24"/>
        </w:rPr>
      </w:pPr>
      <w:r>
        <w:rPr>
          <w:color w:val="000000"/>
          <w:sz w:val="24"/>
          <w:szCs w:val="24"/>
        </w:rPr>
        <w:t xml:space="preserve">El objetivo durante un partido de básquet es obtener más puntos que el </w:t>
      </w:r>
      <w:proofErr w:type="gramStart"/>
      <w:r>
        <w:rPr>
          <w:color w:val="000000"/>
          <w:sz w:val="24"/>
          <w:szCs w:val="24"/>
        </w:rPr>
        <w:t>rival,  lo</w:t>
      </w:r>
      <w:proofErr w:type="gramEnd"/>
      <w:r>
        <w:rPr>
          <w:color w:val="000000"/>
          <w:sz w:val="24"/>
          <w:szCs w:val="24"/>
        </w:rPr>
        <w:t xml:space="preserve"> cual se consigue introduciendo la pelota por la parte superior de la canasta del </w:t>
      </w:r>
    </w:p>
    <w:p w14:paraId="00000154" w14:textId="77777777" w:rsidR="00794054" w:rsidRDefault="00A47EAB">
      <w:pPr>
        <w:widowControl w:val="0"/>
        <w:pBdr>
          <w:top w:val="nil"/>
          <w:left w:val="nil"/>
          <w:bottom w:val="nil"/>
          <w:right w:val="nil"/>
          <w:between w:val="nil"/>
        </w:pBdr>
        <w:spacing w:before="452" w:line="240" w:lineRule="auto"/>
        <w:jc w:val="center"/>
        <w:rPr>
          <w:rFonts w:ascii="Calibri" w:eastAsia="Calibri" w:hAnsi="Calibri" w:cs="Calibri"/>
          <w:b/>
          <w:color w:val="2E74B5"/>
        </w:rPr>
      </w:pPr>
      <w:r>
        <w:rPr>
          <w:rFonts w:ascii="Calibri" w:eastAsia="Calibri" w:hAnsi="Calibri" w:cs="Calibri"/>
          <w:b/>
          <w:color w:val="2E74B5"/>
        </w:rPr>
        <w:t xml:space="preserve">RIVERO, Sabrina Mara 37 </w:t>
      </w:r>
    </w:p>
    <w:p w14:paraId="00000155"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56" w14:textId="77777777" w:rsidR="00794054" w:rsidRDefault="00A47EAB">
      <w:pPr>
        <w:widowControl w:val="0"/>
        <w:pBdr>
          <w:top w:val="nil"/>
          <w:left w:val="nil"/>
          <w:bottom w:val="nil"/>
          <w:right w:val="nil"/>
          <w:between w:val="nil"/>
        </w:pBdr>
        <w:spacing w:before="152" w:line="460" w:lineRule="auto"/>
        <w:ind w:left="109" w:right="30" w:firstLine="13"/>
        <w:jc w:val="both"/>
        <w:rPr>
          <w:color w:val="000000"/>
          <w:sz w:val="24"/>
          <w:szCs w:val="24"/>
        </w:rPr>
      </w:pPr>
      <w:r>
        <w:rPr>
          <w:color w:val="000000"/>
          <w:sz w:val="24"/>
          <w:szCs w:val="24"/>
        </w:rPr>
        <w:t xml:space="preserve">equipo adversario. Tomando a </w:t>
      </w:r>
      <w:proofErr w:type="spellStart"/>
      <w:r>
        <w:rPr>
          <w:color w:val="000000"/>
          <w:sz w:val="24"/>
          <w:szCs w:val="24"/>
        </w:rPr>
        <w:t>Viglione</w:t>
      </w:r>
      <w:proofErr w:type="spellEnd"/>
      <w:r>
        <w:rPr>
          <w:color w:val="000000"/>
          <w:sz w:val="24"/>
          <w:szCs w:val="24"/>
        </w:rPr>
        <w:t xml:space="preserve"> (2004) y el reglamento de básquet </w:t>
      </w:r>
      <w:proofErr w:type="spellStart"/>
      <w:proofErr w:type="gramStart"/>
      <w:r>
        <w:rPr>
          <w:color w:val="000000"/>
          <w:sz w:val="24"/>
          <w:szCs w:val="24"/>
        </w:rPr>
        <w:t>Stadium</w:t>
      </w:r>
      <w:proofErr w:type="spellEnd"/>
      <w:r>
        <w:rPr>
          <w:color w:val="000000"/>
          <w:sz w:val="24"/>
          <w:szCs w:val="24"/>
        </w:rPr>
        <w:t xml:space="preserve">  (</w:t>
      </w:r>
      <w:proofErr w:type="gramEnd"/>
      <w:r>
        <w:rPr>
          <w:color w:val="000000"/>
          <w:sz w:val="24"/>
          <w:szCs w:val="24"/>
        </w:rPr>
        <w:t xml:space="preserve">2016) se puede establecer que en éste deporte compiten dos equipos con cinco  jugadores cada uno (con una cantidad de 3 a 7 jugadores suplentes). Un partido </w:t>
      </w:r>
      <w:proofErr w:type="gramStart"/>
      <w:r>
        <w:rPr>
          <w:color w:val="000000"/>
          <w:sz w:val="24"/>
          <w:szCs w:val="24"/>
        </w:rPr>
        <w:t>de  básquet</w:t>
      </w:r>
      <w:proofErr w:type="gramEnd"/>
      <w:r>
        <w:rPr>
          <w:color w:val="000000"/>
          <w:sz w:val="24"/>
          <w:szCs w:val="24"/>
        </w:rPr>
        <w:t xml:space="preserve"> se co</w:t>
      </w:r>
      <w:r>
        <w:rPr>
          <w:color w:val="000000"/>
          <w:sz w:val="24"/>
          <w:szCs w:val="24"/>
        </w:rPr>
        <w:t xml:space="preserve">mpone de 4 tiempos de 10 minutos de duración cada uno, con sus  respectivos descansos de 2 minutos. Cuando termina el segundo cuarto, se toma </w:t>
      </w:r>
      <w:proofErr w:type="gramStart"/>
      <w:r>
        <w:rPr>
          <w:color w:val="000000"/>
          <w:sz w:val="24"/>
          <w:szCs w:val="24"/>
        </w:rPr>
        <w:t>un  descanso</w:t>
      </w:r>
      <w:proofErr w:type="gramEnd"/>
      <w:r>
        <w:rPr>
          <w:color w:val="000000"/>
          <w:sz w:val="24"/>
          <w:szCs w:val="24"/>
        </w:rPr>
        <w:t xml:space="preserve"> que dura aproximadamente de 15 a 20 minutos, según la regulación del  </w:t>
      </w:r>
      <w:r>
        <w:rPr>
          <w:color w:val="000000"/>
          <w:sz w:val="24"/>
          <w:szCs w:val="24"/>
        </w:rPr>
        <w:lastRenderedPageBreak/>
        <w:t>campeonato. Si al finalizar los</w:t>
      </w:r>
      <w:r>
        <w:rPr>
          <w:color w:val="000000"/>
          <w:sz w:val="24"/>
          <w:szCs w:val="24"/>
        </w:rPr>
        <w:t xml:space="preserve"> 4 tiempos los equipos quedan empatados, se </w:t>
      </w:r>
      <w:proofErr w:type="gramStart"/>
      <w:r>
        <w:rPr>
          <w:color w:val="000000"/>
          <w:sz w:val="24"/>
          <w:szCs w:val="24"/>
        </w:rPr>
        <w:t>juegan  prorrogas</w:t>
      </w:r>
      <w:proofErr w:type="gramEnd"/>
      <w:r>
        <w:rPr>
          <w:color w:val="000000"/>
          <w:sz w:val="24"/>
          <w:szCs w:val="24"/>
        </w:rPr>
        <w:t xml:space="preserve"> de 5 minutos hasta que gane uno de los equipos. </w:t>
      </w:r>
    </w:p>
    <w:p w14:paraId="00000157" w14:textId="77777777" w:rsidR="00794054" w:rsidRDefault="00A47EAB">
      <w:pPr>
        <w:widowControl w:val="0"/>
        <w:pBdr>
          <w:top w:val="nil"/>
          <w:left w:val="nil"/>
          <w:bottom w:val="nil"/>
          <w:right w:val="nil"/>
          <w:between w:val="nil"/>
        </w:pBdr>
        <w:spacing w:before="249" w:line="460" w:lineRule="auto"/>
        <w:ind w:left="116" w:right="31" w:firstLine="715"/>
        <w:jc w:val="both"/>
        <w:rPr>
          <w:color w:val="000000"/>
          <w:sz w:val="24"/>
          <w:szCs w:val="24"/>
        </w:rPr>
      </w:pPr>
      <w:r>
        <w:rPr>
          <w:color w:val="000000"/>
          <w:sz w:val="24"/>
          <w:szCs w:val="24"/>
        </w:rPr>
        <w:t xml:space="preserve">Cuando la pelota atraviesa la canasta contraria se produce una anotación.  Aquellas conseguidas a través de lanzamientos de tiro libre suman un punto, las </w:t>
      </w:r>
      <w:proofErr w:type="gramStart"/>
      <w:r>
        <w:rPr>
          <w:color w:val="000000"/>
          <w:sz w:val="24"/>
          <w:szCs w:val="24"/>
        </w:rPr>
        <w:t>que  se</w:t>
      </w:r>
      <w:proofErr w:type="gramEnd"/>
      <w:r>
        <w:rPr>
          <w:color w:val="000000"/>
          <w:sz w:val="24"/>
          <w:szCs w:val="24"/>
        </w:rPr>
        <w:t xml:space="preserve"> consiguen desde más allá de la línea de triples valen tres puntos, y el resto de las  anotaci</w:t>
      </w:r>
      <w:r>
        <w:rPr>
          <w:color w:val="000000"/>
          <w:sz w:val="24"/>
          <w:szCs w:val="24"/>
        </w:rPr>
        <w:t xml:space="preserve">ones, dos puntos. El equipo cuenta con 24 segundos (regla de 24 </w:t>
      </w:r>
      <w:proofErr w:type="gramStart"/>
      <w:r>
        <w:rPr>
          <w:color w:val="000000"/>
          <w:sz w:val="24"/>
          <w:szCs w:val="24"/>
        </w:rPr>
        <w:t>segundos)  para</w:t>
      </w:r>
      <w:proofErr w:type="gramEnd"/>
      <w:r>
        <w:rPr>
          <w:color w:val="000000"/>
          <w:sz w:val="24"/>
          <w:szCs w:val="24"/>
        </w:rPr>
        <w:t xml:space="preserve"> realizar un lanzamiento al aro sin que se cometa una falta y 8 segundos (regla  de los 8 segundos) para avanzar hacia el campo del equipo contrario. El </w:t>
      </w:r>
      <w:proofErr w:type="gramStart"/>
      <w:r>
        <w:rPr>
          <w:color w:val="000000"/>
          <w:sz w:val="24"/>
          <w:szCs w:val="24"/>
        </w:rPr>
        <w:t>entrenador  de</w:t>
      </w:r>
      <w:proofErr w:type="gramEnd"/>
      <w:r>
        <w:rPr>
          <w:color w:val="000000"/>
          <w:sz w:val="24"/>
          <w:szCs w:val="24"/>
        </w:rPr>
        <w:t xml:space="preserve"> cada equi</w:t>
      </w:r>
      <w:r>
        <w:rPr>
          <w:color w:val="000000"/>
          <w:sz w:val="24"/>
          <w:szCs w:val="24"/>
        </w:rPr>
        <w:t xml:space="preserve">po realizará todos los cambios que desee en referencia a los jugadores,  aprovechando las interrupciones propias del juego. </w:t>
      </w:r>
    </w:p>
    <w:p w14:paraId="00000158" w14:textId="77777777" w:rsidR="00794054" w:rsidRDefault="00A47EAB">
      <w:pPr>
        <w:widowControl w:val="0"/>
        <w:pBdr>
          <w:top w:val="nil"/>
          <w:left w:val="nil"/>
          <w:bottom w:val="nil"/>
          <w:right w:val="nil"/>
          <w:between w:val="nil"/>
        </w:pBdr>
        <w:spacing w:before="248" w:line="460" w:lineRule="auto"/>
        <w:ind w:left="114" w:right="36" w:firstLine="726"/>
        <w:jc w:val="both"/>
        <w:rPr>
          <w:color w:val="000000"/>
          <w:sz w:val="24"/>
          <w:szCs w:val="24"/>
        </w:rPr>
      </w:pPr>
      <w:r>
        <w:rPr>
          <w:color w:val="000000"/>
          <w:sz w:val="24"/>
          <w:szCs w:val="24"/>
        </w:rPr>
        <w:t xml:space="preserve">Para conseguir el objetivo de marcar un punto en la canasta del </w:t>
      </w:r>
      <w:proofErr w:type="gramStart"/>
      <w:r>
        <w:rPr>
          <w:color w:val="000000"/>
          <w:sz w:val="24"/>
          <w:szCs w:val="24"/>
        </w:rPr>
        <w:t>equipo  contrario</w:t>
      </w:r>
      <w:proofErr w:type="gramEnd"/>
      <w:r>
        <w:rPr>
          <w:color w:val="000000"/>
          <w:sz w:val="24"/>
          <w:szCs w:val="24"/>
        </w:rPr>
        <w:t xml:space="preserve">, el jugador tiene permitido tomar, lanzar, picar </w:t>
      </w:r>
      <w:r>
        <w:rPr>
          <w:color w:val="000000"/>
          <w:sz w:val="24"/>
          <w:szCs w:val="24"/>
        </w:rPr>
        <w:t xml:space="preserve">o rodar la pelota. </w:t>
      </w:r>
      <w:proofErr w:type="gramStart"/>
      <w:r>
        <w:rPr>
          <w:color w:val="000000"/>
          <w:sz w:val="24"/>
          <w:szCs w:val="24"/>
        </w:rPr>
        <w:t>Sin  embargo</w:t>
      </w:r>
      <w:proofErr w:type="gramEnd"/>
      <w:r>
        <w:rPr>
          <w:color w:val="000000"/>
          <w:sz w:val="24"/>
          <w:szCs w:val="24"/>
        </w:rPr>
        <w:t>, no puede avanzar con la pelota sujeta en las manos, ni jugarlo  voluntariamente con cualquier otra parte del cuerpo que no sean las manos y los  brazos. Además, no puede estar más de 5 segundos sin tirar, pasar o picar la p</w:t>
      </w:r>
      <w:r>
        <w:rPr>
          <w:color w:val="000000"/>
          <w:sz w:val="24"/>
          <w:szCs w:val="24"/>
        </w:rPr>
        <w:t xml:space="preserve">elota. </w:t>
      </w:r>
    </w:p>
    <w:p w14:paraId="00000159" w14:textId="77777777" w:rsidR="00794054" w:rsidRDefault="00A47EAB">
      <w:pPr>
        <w:widowControl w:val="0"/>
        <w:pBdr>
          <w:top w:val="nil"/>
          <w:left w:val="nil"/>
          <w:bottom w:val="nil"/>
          <w:right w:val="nil"/>
          <w:between w:val="nil"/>
        </w:pBdr>
        <w:spacing w:before="249" w:line="461" w:lineRule="auto"/>
        <w:ind w:left="121" w:right="35" w:firstLine="719"/>
        <w:rPr>
          <w:color w:val="000000"/>
          <w:sz w:val="24"/>
          <w:szCs w:val="24"/>
        </w:rPr>
      </w:pPr>
      <w:r>
        <w:rPr>
          <w:color w:val="000000"/>
          <w:sz w:val="24"/>
          <w:szCs w:val="24"/>
        </w:rPr>
        <w:t xml:space="preserve">En cada partido habrá un árbitro principal y un árbitro auxiliar. Ellos </w:t>
      </w:r>
      <w:proofErr w:type="gramStart"/>
      <w:r>
        <w:rPr>
          <w:color w:val="000000"/>
          <w:sz w:val="24"/>
          <w:szCs w:val="24"/>
        </w:rPr>
        <w:t>serán  asistidos</w:t>
      </w:r>
      <w:proofErr w:type="gramEnd"/>
      <w:r>
        <w:rPr>
          <w:color w:val="000000"/>
          <w:sz w:val="24"/>
          <w:szCs w:val="24"/>
        </w:rPr>
        <w:t xml:space="preserve"> por los oficiales de mesa, y por un comisario, si estuviera presente.</w:t>
      </w:r>
    </w:p>
    <w:p w14:paraId="0000015A" w14:textId="77777777" w:rsidR="00794054" w:rsidRDefault="00A47EAB">
      <w:pPr>
        <w:widowControl w:val="0"/>
        <w:pBdr>
          <w:top w:val="nil"/>
          <w:left w:val="nil"/>
          <w:bottom w:val="nil"/>
          <w:right w:val="nil"/>
          <w:between w:val="nil"/>
        </w:pBdr>
        <w:spacing w:before="1202" w:line="240" w:lineRule="auto"/>
        <w:jc w:val="center"/>
        <w:rPr>
          <w:rFonts w:ascii="Calibri" w:eastAsia="Calibri" w:hAnsi="Calibri" w:cs="Calibri"/>
          <w:b/>
          <w:color w:val="2E74B5"/>
        </w:rPr>
      </w:pPr>
      <w:r>
        <w:rPr>
          <w:rFonts w:ascii="Calibri" w:eastAsia="Calibri" w:hAnsi="Calibri" w:cs="Calibri"/>
          <w:b/>
          <w:color w:val="2E74B5"/>
        </w:rPr>
        <w:t xml:space="preserve">RIVERO, Sabrina Mara 38 </w:t>
      </w:r>
    </w:p>
    <w:p w14:paraId="0000015B"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5C" w14:textId="77777777" w:rsidR="00794054" w:rsidRDefault="00A47EAB">
      <w:pPr>
        <w:widowControl w:val="0"/>
        <w:pBdr>
          <w:top w:val="nil"/>
          <w:left w:val="nil"/>
          <w:bottom w:val="nil"/>
          <w:right w:val="nil"/>
          <w:between w:val="nil"/>
        </w:pBdr>
        <w:spacing w:before="152" w:line="459" w:lineRule="auto"/>
        <w:ind w:left="109" w:right="30" w:firstLine="732"/>
        <w:jc w:val="both"/>
        <w:rPr>
          <w:color w:val="000000"/>
          <w:sz w:val="24"/>
          <w:szCs w:val="24"/>
        </w:rPr>
      </w:pPr>
      <w:r>
        <w:rPr>
          <w:color w:val="000000"/>
          <w:sz w:val="24"/>
          <w:szCs w:val="24"/>
          <w:highlight w:val="white"/>
        </w:rPr>
        <w:t xml:space="preserve">El básquet ha ido evolucionando a lo largo de los años, </w:t>
      </w:r>
      <w:r>
        <w:rPr>
          <w:color w:val="000000"/>
          <w:sz w:val="24"/>
          <w:szCs w:val="24"/>
        </w:rPr>
        <w:t>l</w:t>
      </w:r>
      <w:r>
        <w:rPr>
          <w:color w:val="000000"/>
          <w:sz w:val="24"/>
          <w:szCs w:val="24"/>
          <w:highlight w:val="white"/>
        </w:rPr>
        <w:t xml:space="preserve">as características </w:t>
      </w:r>
      <w:proofErr w:type="gramStart"/>
      <w:r>
        <w:rPr>
          <w:color w:val="000000"/>
          <w:sz w:val="24"/>
          <w:szCs w:val="24"/>
          <w:highlight w:val="white"/>
        </w:rPr>
        <w:t xml:space="preserve">del </w:t>
      </w:r>
      <w:r>
        <w:rPr>
          <w:color w:val="000000"/>
          <w:sz w:val="24"/>
          <w:szCs w:val="24"/>
        </w:rPr>
        <w:t xml:space="preserve"> j</w:t>
      </w:r>
      <w:r>
        <w:rPr>
          <w:color w:val="000000"/>
          <w:sz w:val="24"/>
          <w:szCs w:val="24"/>
          <w:highlight w:val="white"/>
        </w:rPr>
        <w:t>uego</w:t>
      </w:r>
      <w:proofErr w:type="gramEnd"/>
      <w:r>
        <w:rPr>
          <w:color w:val="000000"/>
          <w:sz w:val="24"/>
          <w:szCs w:val="24"/>
          <w:highlight w:val="white"/>
        </w:rPr>
        <w:t xml:space="preserve"> y la mejora de la condición física de los jugadores han hecho que los roles de </w:t>
      </w:r>
      <w:r>
        <w:rPr>
          <w:color w:val="000000"/>
          <w:sz w:val="24"/>
          <w:szCs w:val="24"/>
        </w:rPr>
        <w:t xml:space="preserve"> </w:t>
      </w:r>
      <w:r>
        <w:rPr>
          <w:color w:val="000000"/>
          <w:sz w:val="24"/>
          <w:szCs w:val="24"/>
          <w:highlight w:val="white"/>
        </w:rPr>
        <w:t xml:space="preserve">este deporte vayan evolucionando a la vez. El básquet de hace 20 años </w:t>
      </w:r>
      <w:proofErr w:type="gramStart"/>
      <w:r>
        <w:rPr>
          <w:color w:val="000000"/>
          <w:sz w:val="24"/>
          <w:szCs w:val="24"/>
          <w:highlight w:val="white"/>
        </w:rPr>
        <w:t xml:space="preserve">definía </w:t>
      </w:r>
      <w:r>
        <w:rPr>
          <w:color w:val="000000"/>
          <w:sz w:val="24"/>
          <w:szCs w:val="24"/>
        </w:rPr>
        <w:t xml:space="preserve"> </w:t>
      </w:r>
      <w:r>
        <w:rPr>
          <w:color w:val="000000"/>
          <w:sz w:val="24"/>
          <w:szCs w:val="24"/>
          <w:highlight w:val="white"/>
        </w:rPr>
        <w:t>algunos</w:t>
      </w:r>
      <w:proofErr w:type="gramEnd"/>
      <w:r>
        <w:rPr>
          <w:color w:val="000000"/>
          <w:sz w:val="24"/>
          <w:szCs w:val="24"/>
          <w:highlight w:val="white"/>
        </w:rPr>
        <w:t xml:space="preserve"> roles concretos para los que existía un jugador especialist</w:t>
      </w:r>
      <w:r>
        <w:rPr>
          <w:color w:val="000000"/>
          <w:sz w:val="24"/>
          <w:szCs w:val="24"/>
          <w:highlight w:val="white"/>
        </w:rPr>
        <w:t xml:space="preserve">a en cada uno de </w:t>
      </w:r>
      <w:r>
        <w:rPr>
          <w:color w:val="000000"/>
          <w:sz w:val="24"/>
          <w:szCs w:val="24"/>
        </w:rPr>
        <w:t xml:space="preserve"> </w:t>
      </w:r>
      <w:r>
        <w:rPr>
          <w:color w:val="000000"/>
          <w:sz w:val="24"/>
          <w:szCs w:val="24"/>
          <w:highlight w:val="white"/>
        </w:rPr>
        <w:t xml:space="preserve">ellos. Hoy día, esto no es así. La tendencia en el deporte, en general, es </w:t>
      </w:r>
      <w:proofErr w:type="gramStart"/>
      <w:r>
        <w:rPr>
          <w:color w:val="000000"/>
          <w:sz w:val="24"/>
          <w:szCs w:val="24"/>
          <w:highlight w:val="white"/>
        </w:rPr>
        <w:t xml:space="preserve">crear </w:t>
      </w:r>
      <w:r>
        <w:rPr>
          <w:color w:val="000000"/>
          <w:sz w:val="24"/>
          <w:szCs w:val="24"/>
        </w:rPr>
        <w:t xml:space="preserve"> j</w:t>
      </w:r>
      <w:r>
        <w:rPr>
          <w:color w:val="000000"/>
          <w:sz w:val="24"/>
          <w:szCs w:val="24"/>
          <w:highlight w:val="white"/>
        </w:rPr>
        <w:t>ugadores</w:t>
      </w:r>
      <w:proofErr w:type="gramEnd"/>
      <w:r>
        <w:rPr>
          <w:color w:val="000000"/>
          <w:sz w:val="24"/>
          <w:szCs w:val="24"/>
          <w:highlight w:val="white"/>
        </w:rPr>
        <w:t xml:space="preserve"> versátiles que puedan cumplir diferentes roles. El abanico de </w:t>
      </w:r>
      <w:proofErr w:type="gramStart"/>
      <w:r>
        <w:rPr>
          <w:color w:val="000000"/>
          <w:sz w:val="24"/>
          <w:szCs w:val="24"/>
          <w:highlight w:val="white"/>
        </w:rPr>
        <w:t xml:space="preserve">posibilidades </w:t>
      </w:r>
      <w:r>
        <w:rPr>
          <w:color w:val="000000"/>
          <w:sz w:val="24"/>
          <w:szCs w:val="24"/>
        </w:rPr>
        <w:t xml:space="preserve"> </w:t>
      </w:r>
      <w:r>
        <w:rPr>
          <w:color w:val="000000"/>
          <w:sz w:val="24"/>
          <w:szCs w:val="24"/>
          <w:highlight w:val="white"/>
        </w:rPr>
        <w:lastRenderedPageBreak/>
        <w:t>ofensivas</w:t>
      </w:r>
      <w:proofErr w:type="gramEnd"/>
      <w:r>
        <w:rPr>
          <w:color w:val="000000"/>
          <w:sz w:val="24"/>
          <w:szCs w:val="24"/>
          <w:highlight w:val="white"/>
        </w:rPr>
        <w:t xml:space="preserve"> y defensivas es cada vez mayor en los jugadores, requiriend</w:t>
      </w:r>
      <w:r>
        <w:rPr>
          <w:color w:val="000000"/>
          <w:sz w:val="24"/>
          <w:szCs w:val="24"/>
          <w:highlight w:val="white"/>
        </w:rPr>
        <w:t>o que sean</w:t>
      </w:r>
      <w:r>
        <w:rPr>
          <w:color w:val="000000"/>
          <w:sz w:val="24"/>
          <w:szCs w:val="24"/>
        </w:rPr>
        <w:t xml:space="preserve"> </w:t>
      </w:r>
      <w:r>
        <w:rPr>
          <w:color w:val="000000"/>
          <w:sz w:val="24"/>
          <w:szCs w:val="24"/>
          <w:highlight w:val="white"/>
        </w:rPr>
        <w:t xml:space="preserve">versátiles, ya que es un deporte que está en constante evolución. Las funciones </w:t>
      </w:r>
      <w:proofErr w:type="gramStart"/>
      <w:r>
        <w:rPr>
          <w:color w:val="000000"/>
          <w:sz w:val="24"/>
          <w:szCs w:val="24"/>
          <w:highlight w:val="white"/>
        </w:rPr>
        <w:t xml:space="preserve">que </w:t>
      </w:r>
      <w:r>
        <w:rPr>
          <w:color w:val="000000"/>
          <w:sz w:val="24"/>
          <w:szCs w:val="24"/>
        </w:rPr>
        <w:t xml:space="preserve"> </w:t>
      </w:r>
      <w:r>
        <w:rPr>
          <w:color w:val="000000"/>
          <w:sz w:val="24"/>
          <w:szCs w:val="24"/>
          <w:highlight w:val="white"/>
        </w:rPr>
        <w:t>desempeñan</w:t>
      </w:r>
      <w:proofErr w:type="gramEnd"/>
      <w:r>
        <w:rPr>
          <w:color w:val="000000"/>
          <w:sz w:val="24"/>
          <w:szCs w:val="24"/>
          <w:highlight w:val="white"/>
        </w:rPr>
        <w:t xml:space="preserve"> los diferentes jugadores, se fueron adaptando con el paso del tiempo a </w:t>
      </w:r>
      <w:r>
        <w:rPr>
          <w:color w:val="000000"/>
          <w:sz w:val="24"/>
          <w:szCs w:val="24"/>
        </w:rPr>
        <w:t xml:space="preserve"> </w:t>
      </w:r>
      <w:r>
        <w:rPr>
          <w:color w:val="000000"/>
          <w:sz w:val="24"/>
          <w:szCs w:val="24"/>
          <w:highlight w:val="white"/>
        </w:rPr>
        <w:t>las nuevas tendencias del juego. Por eso no se sabe si en el futuro dejarán d</w:t>
      </w:r>
      <w:r>
        <w:rPr>
          <w:color w:val="000000"/>
          <w:sz w:val="24"/>
          <w:szCs w:val="24"/>
          <w:highlight w:val="white"/>
        </w:rPr>
        <w:t xml:space="preserve">e </w:t>
      </w:r>
      <w:proofErr w:type="gramStart"/>
      <w:r>
        <w:rPr>
          <w:color w:val="000000"/>
          <w:sz w:val="24"/>
          <w:szCs w:val="24"/>
          <w:highlight w:val="white"/>
        </w:rPr>
        <w:t xml:space="preserve">existir </w:t>
      </w:r>
      <w:r>
        <w:rPr>
          <w:color w:val="000000"/>
          <w:sz w:val="24"/>
          <w:szCs w:val="24"/>
        </w:rPr>
        <w:t xml:space="preserve"> </w:t>
      </w:r>
      <w:r>
        <w:rPr>
          <w:color w:val="000000"/>
          <w:sz w:val="24"/>
          <w:szCs w:val="24"/>
          <w:highlight w:val="white"/>
        </w:rPr>
        <w:t>algunas</w:t>
      </w:r>
      <w:proofErr w:type="gramEnd"/>
      <w:r>
        <w:rPr>
          <w:color w:val="000000"/>
          <w:sz w:val="24"/>
          <w:szCs w:val="24"/>
          <w:highlight w:val="white"/>
        </w:rPr>
        <w:t xml:space="preserve"> posiciones tradicionales, dando lugar a otras nuevas (</w:t>
      </w:r>
      <w:r>
        <w:rPr>
          <w:color w:val="000000"/>
          <w:sz w:val="24"/>
          <w:szCs w:val="24"/>
        </w:rPr>
        <w:t>Pérez, 2019)</w:t>
      </w:r>
      <w:r>
        <w:rPr>
          <w:color w:val="000000"/>
          <w:sz w:val="24"/>
          <w:szCs w:val="24"/>
          <w:highlight w:val="white"/>
        </w:rPr>
        <w:t xml:space="preserve">. </w:t>
      </w:r>
      <w:proofErr w:type="gramStart"/>
      <w:r>
        <w:rPr>
          <w:color w:val="000000"/>
          <w:sz w:val="24"/>
          <w:szCs w:val="24"/>
        </w:rPr>
        <w:t>Las  posiciones</w:t>
      </w:r>
      <w:proofErr w:type="gramEnd"/>
      <w:r>
        <w:rPr>
          <w:color w:val="000000"/>
          <w:sz w:val="24"/>
          <w:szCs w:val="24"/>
        </w:rPr>
        <w:t xml:space="preserve"> tradicionales de juego son base, escolta o ayuda-base, alero o ala, ala </w:t>
      </w:r>
    </w:p>
    <w:p w14:paraId="0000015D" w14:textId="77777777" w:rsidR="00794054" w:rsidRDefault="00A47EAB">
      <w:pPr>
        <w:widowControl w:val="0"/>
        <w:pBdr>
          <w:top w:val="nil"/>
          <w:left w:val="nil"/>
          <w:bottom w:val="nil"/>
          <w:right w:val="nil"/>
          <w:between w:val="nil"/>
        </w:pBdr>
        <w:spacing w:before="54" w:line="240" w:lineRule="auto"/>
        <w:ind w:left="126"/>
        <w:rPr>
          <w:color w:val="000000"/>
          <w:sz w:val="24"/>
          <w:szCs w:val="24"/>
        </w:rPr>
      </w:pPr>
      <w:proofErr w:type="spellStart"/>
      <w:r>
        <w:rPr>
          <w:color w:val="000000"/>
          <w:sz w:val="24"/>
          <w:szCs w:val="24"/>
        </w:rPr>
        <w:t>pivot</w:t>
      </w:r>
      <w:proofErr w:type="spellEnd"/>
      <w:r>
        <w:rPr>
          <w:color w:val="000000"/>
          <w:sz w:val="24"/>
          <w:szCs w:val="24"/>
        </w:rPr>
        <w:t xml:space="preserve"> y </w:t>
      </w:r>
      <w:proofErr w:type="spellStart"/>
      <w:r>
        <w:rPr>
          <w:color w:val="000000"/>
          <w:sz w:val="24"/>
          <w:szCs w:val="24"/>
        </w:rPr>
        <w:t>pivot</w:t>
      </w:r>
      <w:proofErr w:type="spellEnd"/>
      <w:r>
        <w:rPr>
          <w:color w:val="000000"/>
          <w:sz w:val="24"/>
          <w:szCs w:val="24"/>
        </w:rPr>
        <w:t xml:space="preserve"> (Giménez Fuentes-Guerra, y Saénz-López Buñuel, 2004). </w:t>
      </w:r>
    </w:p>
    <w:p w14:paraId="0000015E" w14:textId="77777777" w:rsidR="00794054" w:rsidRDefault="00A47EAB">
      <w:pPr>
        <w:widowControl w:val="0"/>
        <w:pBdr>
          <w:top w:val="nil"/>
          <w:left w:val="nil"/>
          <w:bottom w:val="nil"/>
          <w:right w:val="nil"/>
          <w:between w:val="nil"/>
        </w:pBdr>
        <w:spacing w:before="468" w:line="460" w:lineRule="auto"/>
        <w:ind w:left="121" w:right="30" w:firstLine="720"/>
        <w:jc w:val="both"/>
        <w:rPr>
          <w:color w:val="000000"/>
          <w:sz w:val="24"/>
          <w:szCs w:val="24"/>
        </w:rPr>
      </w:pPr>
      <w:r>
        <w:rPr>
          <w:color w:val="000000"/>
          <w:sz w:val="24"/>
          <w:szCs w:val="24"/>
        </w:rPr>
        <w:t xml:space="preserve">El espacio de juego comprende una doble dimensión, por una parte </w:t>
      </w:r>
      <w:proofErr w:type="gramStart"/>
      <w:r>
        <w:rPr>
          <w:color w:val="000000"/>
          <w:sz w:val="24"/>
          <w:szCs w:val="24"/>
        </w:rPr>
        <w:t>se  encuentra</w:t>
      </w:r>
      <w:proofErr w:type="gramEnd"/>
      <w:r>
        <w:rPr>
          <w:color w:val="000000"/>
          <w:sz w:val="24"/>
          <w:szCs w:val="24"/>
        </w:rPr>
        <w:t xml:space="preserve"> el espacio físico delimitado de forma reglamentaria en el que tiene lugar el  desarrollo de la acción y por </w:t>
      </w:r>
      <w:r>
        <w:rPr>
          <w:color w:val="000000"/>
          <w:sz w:val="24"/>
          <w:szCs w:val="24"/>
        </w:rPr>
        <w:t xml:space="preserve">otra, el espacio psicomotor referido a las distancias de  interacción que se da entre los participantes (Luciano, 2018). </w:t>
      </w:r>
    </w:p>
    <w:p w14:paraId="0000015F" w14:textId="77777777" w:rsidR="00794054" w:rsidRDefault="00A47EAB">
      <w:pPr>
        <w:widowControl w:val="0"/>
        <w:pBdr>
          <w:top w:val="nil"/>
          <w:left w:val="nil"/>
          <w:bottom w:val="nil"/>
          <w:right w:val="nil"/>
          <w:between w:val="nil"/>
        </w:pBdr>
        <w:spacing w:before="248" w:line="459" w:lineRule="auto"/>
        <w:ind w:left="121" w:right="30" w:firstLine="720"/>
        <w:jc w:val="both"/>
        <w:rPr>
          <w:color w:val="000000"/>
          <w:sz w:val="24"/>
          <w:szCs w:val="24"/>
        </w:rPr>
      </w:pPr>
      <w:r>
        <w:rPr>
          <w:color w:val="000000"/>
          <w:sz w:val="24"/>
          <w:szCs w:val="24"/>
        </w:rPr>
        <w:t xml:space="preserve">El básquet es un deporte con una gran riqueza técnica, tanto en las </w:t>
      </w:r>
      <w:proofErr w:type="gramStart"/>
      <w:r>
        <w:rPr>
          <w:color w:val="000000"/>
          <w:sz w:val="24"/>
          <w:szCs w:val="24"/>
        </w:rPr>
        <w:t>acciones  ofensivas</w:t>
      </w:r>
      <w:proofErr w:type="gramEnd"/>
      <w:r>
        <w:rPr>
          <w:color w:val="000000"/>
          <w:sz w:val="24"/>
          <w:szCs w:val="24"/>
        </w:rPr>
        <w:t xml:space="preserve"> como defensivas, la técnica hace referencia a </w:t>
      </w:r>
      <w:r>
        <w:rPr>
          <w:color w:val="000000"/>
          <w:sz w:val="24"/>
          <w:szCs w:val="24"/>
        </w:rPr>
        <w:t xml:space="preserve">un patrón ideal de  movimiento. Dentro de los aspectos técnicos se puede diferenciar una </w:t>
      </w:r>
      <w:proofErr w:type="gramStart"/>
      <w:r>
        <w:rPr>
          <w:color w:val="000000"/>
          <w:sz w:val="24"/>
          <w:szCs w:val="24"/>
        </w:rPr>
        <w:t>posición  básica</w:t>
      </w:r>
      <w:proofErr w:type="gramEnd"/>
      <w:r>
        <w:rPr>
          <w:color w:val="000000"/>
          <w:sz w:val="24"/>
          <w:szCs w:val="24"/>
        </w:rPr>
        <w:t xml:space="preserve">, la cual es la base de todos los gestos técnicos que se desarrollan en este  deporte, y consiste en una </w:t>
      </w:r>
      <w:proofErr w:type="spellStart"/>
      <w:r>
        <w:rPr>
          <w:color w:val="000000"/>
          <w:sz w:val="24"/>
          <w:szCs w:val="24"/>
        </w:rPr>
        <w:t>semi-flexión</w:t>
      </w:r>
      <w:proofErr w:type="spellEnd"/>
      <w:r>
        <w:rPr>
          <w:color w:val="000000"/>
          <w:sz w:val="24"/>
          <w:szCs w:val="24"/>
        </w:rPr>
        <w:t xml:space="preserve"> de rodillas y cadera con tronco i</w:t>
      </w:r>
      <w:r>
        <w:rPr>
          <w:color w:val="000000"/>
          <w:sz w:val="24"/>
          <w:szCs w:val="24"/>
        </w:rPr>
        <w:t xml:space="preserve">nclinado  hacia delante, pies abiertos a la altura de los hombros, con el peso repartido entre  las punteras de los dos pies y codos ligeramente flexionados. Otros aspectos de la </w:t>
      </w:r>
    </w:p>
    <w:p w14:paraId="00000160" w14:textId="77777777" w:rsidR="00794054" w:rsidRDefault="00A47EAB">
      <w:pPr>
        <w:widowControl w:val="0"/>
        <w:pBdr>
          <w:top w:val="nil"/>
          <w:left w:val="nil"/>
          <w:bottom w:val="nil"/>
          <w:right w:val="nil"/>
          <w:between w:val="nil"/>
        </w:pBdr>
        <w:spacing w:before="853" w:line="240" w:lineRule="auto"/>
        <w:jc w:val="center"/>
        <w:rPr>
          <w:rFonts w:ascii="Calibri" w:eastAsia="Calibri" w:hAnsi="Calibri" w:cs="Calibri"/>
          <w:b/>
          <w:color w:val="2E74B5"/>
        </w:rPr>
      </w:pPr>
      <w:r>
        <w:rPr>
          <w:rFonts w:ascii="Calibri" w:eastAsia="Calibri" w:hAnsi="Calibri" w:cs="Calibri"/>
          <w:b/>
          <w:color w:val="2E74B5"/>
        </w:rPr>
        <w:t xml:space="preserve">RIVERO, Sabrina Mara 39 </w:t>
      </w:r>
    </w:p>
    <w:p w14:paraId="00000161"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62" w14:textId="77777777" w:rsidR="00794054" w:rsidRDefault="00A47EAB">
      <w:pPr>
        <w:widowControl w:val="0"/>
        <w:pBdr>
          <w:top w:val="nil"/>
          <w:left w:val="nil"/>
          <w:bottom w:val="nil"/>
          <w:right w:val="nil"/>
          <w:between w:val="nil"/>
        </w:pBdr>
        <w:spacing w:before="152" w:line="460" w:lineRule="auto"/>
        <w:ind w:left="121" w:right="30" w:hanging="5"/>
        <w:rPr>
          <w:color w:val="000000"/>
          <w:sz w:val="24"/>
          <w:szCs w:val="24"/>
        </w:rPr>
      </w:pPr>
      <w:r>
        <w:rPr>
          <w:color w:val="000000"/>
          <w:sz w:val="24"/>
          <w:szCs w:val="24"/>
        </w:rPr>
        <w:t xml:space="preserve">técnica son: desplazamientos defensivos, lanzamientos a la canasta, pases, </w:t>
      </w:r>
      <w:proofErr w:type="gramStart"/>
      <w:r>
        <w:rPr>
          <w:color w:val="000000"/>
          <w:sz w:val="24"/>
          <w:szCs w:val="24"/>
        </w:rPr>
        <w:t>piques  o</w:t>
      </w:r>
      <w:proofErr w:type="gramEnd"/>
      <w:r>
        <w:rPr>
          <w:color w:val="000000"/>
          <w:sz w:val="24"/>
          <w:szCs w:val="24"/>
        </w:rPr>
        <w:t xml:space="preserve"> </w:t>
      </w:r>
      <w:proofErr w:type="spellStart"/>
      <w:r>
        <w:rPr>
          <w:i/>
          <w:color w:val="000000"/>
          <w:sz w:val="24"/>
          <w:szCs w:val="24"/>
        </w:rPr>
        <w:t>dribling</w:t>
      </w:r>
      <w:proofErr w:type="spellEnd"/>
      <w:r>
        <w:rPr>
          <w:color w:val="000000"/>
          <w:sz w:val="24"/>
          <w:szCs w:val="24"/>
        </w:rPr>
        <w:t>, cambios de mano, rebote y fintas (</w:t>
      </w:r>
      <w:r>
        <w:rPr>
          <w:color w:val="000000"/>
          <w:sz w:val="24"/>
          <w:szCs w:val="24"/>
          <w:highlight w:val="white"/>
        </w:rPr>
        <w:t>Loaiza Pérez, 2018)</w:t>
      </w:r>
      <w:r>
        <w:rPr>
          <w:color w:val="000000"/>
          <w:sz w:val="24"/>
          <w:szCs w:val="24"/>
        </w:rPr>
        <w:t xml:space="preserve">. </w:t>
      </w:r>
    </w:p>
    <w:p w14:paraId="00000163" w14:textId="77777777" w:rsidR="00794054" w:rsidRDefault="00A47EAB">
      <w:pPr>
        <w:widowControl w:val="0"/>
        <w:pBdr>
          <w:top w:val="nil"/>
          <w:left w:val="nil"/>
          <w:bottom w:val="nil"/>
          <w:right w:val="nil"/>
          <w:between w:val="nil"/>
        </w:pBdr>
        <w:spacing w:before="250" w:line="460" w:lineRule="auto"/>
        <w:ind w:left="121" w:right="30" w:firstLine="717"/>
        <w:jc w:val="both"/>
        <w:rPr>
          <w:color w:val="000000"/>
          <w:sz w:val="24"/>
          <w:szCs w:val="24"/>
        </w:rPr>
      </w:pPr>
      <w:r>
        <w:rPr>
          <w:color w:val="000000"/>
          <w:sz w:val="24"/>
          <w:szCs w:val="24"/>
        </w:rPr>
        <w:t xml:space="preserve">La táctica es la utilización inteligente de los recursos </w:t>
      </w:r>
      <w:proofErr w:type="gramStart"/>
      <w:r>
        <w:rPr>
          <w:color w:val="000000"/>
          <w:sz w:val="24"/>
          <w:szCs w:val="24"/>
        </w:rPr>
        <w:t>técnicos  anteriormente</w:t>
      </w:r>
      <w:proofErr w:type="gramEnd"/>
      <w:r>
        <w:rPr>
          <w:color w:val="000000"/>
          <w:sz w:val="24"/>
          <w:szCs w:val="24"/>
        </w:rPr>
        <w:t xml:space="preserve"> mencionados. Por ello, se debe saber diferenciar entre la </w:t>
      </w:r>
      <w:proofErr w:type="gramStart"/>
      <w:r>
        <w:rPr>
          <w:color w:val="000000"/>
          <w:sz w:val="24"/>
          <w:szCs w:val="24"/>
        </w:rPr>
        <w:t>táctica  individual</w:t>
      </w:r>
      <w:proofErr w:type="gramEnd"/>
      <w:r>
        <w:rPr>
          <w:color w:val="000000"/>
          <w:sz w:val="24"/>
          <w:szCs w:val="24"/>
        </w:rPr>
        <w:t xml:space="preserve"> (aprovechamiento racional de la técnica) y la táctica colectiva, la cual está más encaminada a lo</w:t>
      </w:r>
      <w:r>
        <w:rPr>
          <w:color w:val="000000"/>
          <w:sz w:val="24"/>
          <w:szCs w:val="24"/>
        </w:rPr>
        <w:t xml:space="preserve">s diferentes sistemas de juego. Sobre esto, hay que </w:t>
      </w:r>
      <w:proofErr w:type="gramStart"/>
      <w:r>
        <w:rPr>
          <w:color w:val="000000"/>
          <w:sz w:val="24"/>
          <w:szCs w:val="24"/>
        </w:rPr>
        <w:t>considerar  que</w:t>
      </w:r>
      <w:proofErr w:type="gramEnd"/>
      <w:r>
        <w:rPr>
          <w:color w:val="000000"/>
          <w:sz w:val="24"/>
          <w:szCs w:val="24"/>
        </w:rPr>
        <w:t xml:space="preserve"> </w:t>
      </w:r>
      <w:r>
        <w:rPr>
          <w:color w:val="000000"/>
          <w:sz w:val="24"/>
          <w:szCs w:val="24"/>
        </w:rPr>
        <w:lastRenderedPageBreak/>
        <w:t xml:space="preserve">en </w:t>
      </w:r>
      <w:r>
        <w:rPr>
          <w:color w:val="000000"/>
          <w:sz w:val="24"/>
          <w:szCs w:val="24"/>
          <w:highlight w:val="white"/>
        </w:rPr>
        <w:t xml:space="preserve">la táctica individual habrá </w:t>
      </w:r>
      <w:r>
        <w:rPr>
          <w:color w:val="000000"/>
          <w:sz w:val="24"/>
          <w:szCs w:val="24"/>
        </w:rPr>
        <w:t>continuas tomas de decisiones para tratar de  adquirir ventaja, defender contra un jugador con y sin pelota, realizar pases y  progresiones, bloqueos y ayuda</w:t>
      </w:r>
      <w:r>
        <w:rPr>
          <w:color w:val="000000"/>
          <w:sz w:val="24"/>
          <w:szCs w:val="24"/>
        </w:rPr>
        <w:t xml:space="preserve">s defensivas. La táctica colectiva puede ser </w:t>
      </w:r>
      <w:proofErr w:type="gramStart"/>
      <w:r>
        <w:rPr>
          <w:color w:val="000000"/>
          <w:sz w:val="24"/>
          <w:szCs w:val="24"/>
        </w:rPr>
        <w:t>en  ataque</w:t>
      </w:r>
      <w:proofErr w:type="gramEnd"/>
      <w:r>
        <w:rPr>
          <w:color w:val="000000"/>
          <w:sz w:val="24"/>
          <w:szCs w:val="24"/>
        </w:rPr>
        <w:t xml:space="preserve"> o en defensa (</w:t>
      </w:r>
      <w:r>
        <w:rPr>
          <w:color w:val="000000"/>
          <w:sz w:val="24"/>
          <w:szCs w:val="24"/>
          <w:highlight w:val="white"/>
        </w:rPr>
        <w:t>Loaiza Pérez, 2018)</w:t>
      </w:r>
      <w:r>
        <w:rPr>
          <w:color w:val="000000"/>
          <w:sz w:val="24"/>
          <w:szCs w:val="24"/>
        </w:rPr>
        <w:t xml:space="preserve">. </w:t>
      </w:r>
    </w:p>
    <w:p w14:paraId="00000164" w14:textId="77777777" w:rsidR="00794054" w:rsidRDefault="00A47EAB">
      <w:pPr>
        <w:widowControl w:val="0"/>
        <w:pBdr>
          <w:top w:val="nil"/>
          <w:left w:val="nil"/>
          <w:bottom w:val="nil"/>
          <w:right w:val="nil"/>
          <w:between w:val="nil"/>
        </w:pBdr>
        <w:spacing w:before="248" w:line="240" w:lineRule="auto"/>
        <w:ind w:left="481"/>
        <w:rPr>
          <w:color w:val="000000"/>
          <w:sz w:val="24"/>
          <w:szCs w:val="24"/>
        </w:rPr>
      </w:pPr>
      <w:r>
        <w:rPr>
          <w:color w:val="000000"/>
          <w:sz w:val="24"/>
          <w:szCs w:val="24"/>
        </w:rPr>
        <w:t xml:space="preserve">8.12. </w:t>
      </w:r>
      <w:r>
        <w:rPr>
          <w:color w:val="000000"/>
          <w:sz w:val="24"/>
          <w:szCs w:val="24"/>
          <w:u w:val="single"/>
        </w:rPr>
        <w:t>Momentos de la práctica deportiva</w:t>
      </w:r>
      <w:r>
        <w:rPr>
          <w:color w:val="000000"/>
          <w:sz w:val="24"/>
          <w:szCs w:val="24"/>
        </w:rPr>
        <w:t xml:space="preserve">. </w:t>
      </w:r>
    </w:p>
    <w:p w14:paraId="00000165" w14:textId="77777777" w:rsidR="00794054" w:rsidRDefault="00A47EAB">
      <w:pPr>
        <w:widowControl w:val="0"/>
        <w:pBdr>
          <w:top w:val="nil"/>
          <w:left w:val="nil"/>
          <w:bottom w:val="nil"/>
          <w:right w:val="nil"/>
          <w:between w:val="nil"/>
        </w:pBdr>
        <w:spacing w:before="271" w:line="459" w:lineRule="auto"/>
        <w:ind w:left="121" w:right="40" w:firstLine="717"/>
        <w:jc w:val="both"/>
        <w:rPr>
          <w:color w:val="000000"/>
          <w:sz w:val="24"/>
          <w:szCs w:val="24"/>
        </w:rPr>
      </w:pPr>
      <w:r>
        <w:rPr>
          <w:color w:val="000000"/>
          <w:sz w:val="24"/>
          <w:szCs w:val="24"/>
        </w:rPr>
        <w:t xml:space="preserve">La periodización del entrenamiento en básquet, tiene su base en </w:t>
      </w:r>
      <w:proofErr w:type="gramStart"/>
      <w:r>
        <w:rPr>
          <w:color w:val="000000"/>
          <w:sz w:val="24"/>
          <w:szCs w:val="24"/>
        </w:rPr>
        <w:t>la  organización</w:t>
      </w:r>
      <w:proofErr w:type="gramEnd"/>
      <w:r>
        <w:rPr>
          <w:color w:val="000000"/>
          <w:sz w:val="24"/>
          <w:szCs w:val="24"/>
        </w:rPr>
        <w:t xml:space="preserve"> de los contenidos en función de la secuenciación y temporalización de  los mismos, teniendo en cuenta leyes de adaptación, el calendario y competición de  este deporte según L</w:t>
      </w:r>
      <w:r>
        <w:rPr>
          <w:color w:val="000000"/>
          <w:sz w:val="24"/>
          <w:szCs w:val="24"/>
        </w:rPr>
        <w:t xml:space="preserve">oaiza Pérez (2018) se puede categorizar de la siguiente  manera: </w:t>
      </w:r>
    </w:p>
    <w:p w14:paraId="00000166" w14:textId="77777777" w:rsidR="00794054" w:rsidRDefault="00A47EAB">
      <w:pPr>
        <w:widowControl w:val="0"/>
        <w:pBdr>
          <w:top w:val="nil"/>
          <w:left w:val="nil"/>
          <w:bottom w:val="nil"/>
          <w:right w:val="nil"/>
          <w:between w:val="nil"/>
        </w:pBdr>
        <w:spacing w:before="52" w:line="459" w:lineRule="auto"/>
        <w:ind w:left="486" w:right="1115" w:hanging="5"/>
        <w:rPr>
          <w:color w:val="000000"/>
          <w:sz w:val="24"/>
          <w:szCs w:val="24"/>
        </w:rPr>
      </w:pPr>
      <w:r>
        <w:rPr>
          <w:color w:val="000000"/>
          <w:sz w:val="24"/>
          <w:szCs w:val="24"/>
        </w:rPr>
        <w:t xml:space="preserve">a) Pretemporada (preparación: etapa previa al inicio de la </w:t>
      </w:r>
      <w:proofErr w:type="gramStart"/>
      <w:r>
        <w:rPr>
          <w:color w:val="000000"/>
          <w:sz w:val="24"/>
          <w:szCs w:val="24"/>
        </w:rPr>
        <w:t>competición)  b</w:t>
      </w:r>
      <w:proofErr w:type="gramEnd"/>
      <w:r>
        <w:rPr>
          <w:color w:val="000000"/>
          <w:sz w:val="24"/>
          <w:szCs w:val="24"/>
        </w:rPr>
        <w:t xml:space="preserve">) Temporada (competición),  </w:t>
      </w:r>
    </w:p>
    <w:p w14:paraId="00000167" w14:textId="77777777" w:rsidR="00794054" w:rsidRDefault="00A47EAB">
      <w:pPr>
        <w:widowControl w:val="0"/>
        <w:pBdr>
          <w:top w:val="nil"/>
          <w:left w:val="nil"/>
          <w:bottom w:val="nil"/>
          <w:right w:val="nil"/>
          <w:between w:val="nil"/>
        </w:pBdr>
        <w:spacing w:before="52" w:line="240" w:lineRule="auto"/>
        <w:ind w:left="482"/>
        <w:rPr>
          <w:color w:val="000000"/>
          <w:sz w:val="24"/>
          <w:szCs w:val="24"/>
        </w:rPr>
      </w:pPr>
      <w:r>
        <w:rPr>
          <w:color w:val="000000"/>
          <w:sz w:val="24"/>
          <w:szCs w:val="24"/>
        </w:rPr>
        <w:t>c) Transición (</w:t>
      </w:r>
      <w:proofErr w:type="spellStart"/>
      <w:r>
        <w:rPr>
          <w:color w:val="000000"/>
          <w:sz w:val="24"/>
          <w:szCs w:val="24"/>
        </w:rPr>
        <w:t>pos-temporada</w:t>
      </w:r>
      <w:proofErr w:type="spellEnd"/>
      <w:r>
        <w:rPr>
          <w:color w:val="000000"/>
          <w:sz w:val="24"/>
          <w:szCs w:val="24"/>
        </w:rPr>
        <w:t xml:space="preserve">, fuera de temporada). </w:t>
      </w:r>
    </w:p>
    <w:p w14:paraId="00000168" w14:textId="77777777" w:rsidR="00794054" w:rsidRDefault="00A47EAB">
      <w:pPr>
        <w:widowControl w:val="0"/>
        <w:pBdr>
          <w:top w:val="nil"/>
          <w:left w:val="nil"/>
          <w:bottom w:val="nil"/>
          <w:right w:val="nil"/>
          <w:between w:val="nil"/>
        </w:pBdr>
        <w:spacing w:before="826" w:line="240" w:lineRule="auto"/>
        <w:ind w:left="481"/>
        <w:rPr>
          <w:b/>
          <w:color w:val="000000"/>
          <w:sz w:val="24"/>
          <w:szCs w:val="24"/>
        </w:rPr>
      </w:pPr>
      <w:r>
        <w:rPr>
          <w:color w:val="000000"/>
          <w:sz w:val="24"/>
          <w:szCs w:val="24"/>
        </w:rPr>
        <w:t xml:space="preserve">a) </w:t>
      </w:r>
      <w:r>
        <w:rPr>
          <w:b/>
          <w:color w:val="000000"/>
          <w:sz w:val="24"/>
          <w:szCs w:val="24"/>
          <w:u w:val="single"/>
        </w:rPr>
        <w:t>Pretemporada</w:t>
      </w:r>
      <w:r>
        <w:rPr>
          <w:b/>
          <w:color w:val="000000"/>
          <w:sz w:val="24"/>
          <w:szCs w:val="24"/>
        </w:rPr>
        <w:t xml:space="preserve">:  </w:t>
      </w:r>
    </w:p>
    <w:p w14:paraId="00000169" w14:textId="77777777" w:rsidR="00794054" w:rsidRDefault="00A47EAB">
      <w:pPr>
        <w:widowControl w:val="0"/>
        <w:pBdr>
          <w:top w:val="nil"/>
          <w:left w:val="nil"/>
          <w:bottom w:val="nil"/>
          <w:right w:val="nil"/>
          <w:between w:val="nil"/>
        </w:pBdr>
        <w:spacing w:before="469" w:line="459" w:lineRule="auto"/>
        <w:ind w:left="116" w:right="37" w:firstLine="725"/>
        <w:jc w:val="both"/>
        <w:rPr>
          <w:color w:val="000000"/>
          <w:sz w:val="24"/>
          <w:szCs w:val="24"/>
        </w:rPr>
      </w:pPr>
      <w:r>
        <w:rPr>
          <w:color w:val="000000"/>
          <w:sz w:val="24"/>
          <w:szCs w:val="24"/>
        </w:rPr>
        <w:t xml:space="preserve">Esta etapa permitirá alcanzar un alto rendimiento debido a la disponibilidad </w:t>
      </w:r>
      <w:proofErr w:type="gramStart"/>
      <w:r>
        <w:rPr>
          <w:color w:val="000000"/>
          <w:sz w:val="24"/>
          <w:szCs w:val="24"/>
        </w:rPr>
        <w:t>de  tiempo</w:t>
      </w:r>
      <w:proofErr w:type="gramEnd"/>
      <w:r>
        <w:rPr>
          <w:color w:val="000000"/>
          <w:sz w:val="24"/>
          <w:szCs w:val="24"/>
        </w:rPr>
        <w:t xml:space="preserve"> suficiente sin competición donde se trabajarán determinadas habilidades  básicas y de prevención de lesiones, sin menoscabo del planteamiento y desarrollo </w:t>
      </w:r>
    </w:p>
    <w:p w14:paraId="0000016A" w14:textId="77777777" w:rsidR="00794054" w:rsidRDefault="00A47EAB">
      <w:pPr>
        <w:widowControl w:val="0"/>
        <w:pBdr>
          <w:top w:val="nil"/>
          <w:left w:val="nil"/>
          <w:bottom w:val="nil"/>
          <w:right w:val="nil"/>
          <w:between w:val="nil"/>
        </w:pBdr>
        <w:spacing w:before="654" w:line="240" w:lineRule="auto"/>
        <w:jc w:val="center"/>
        <w:rPr>
          <w:rFonts w:ascii="Calibri" w:eastAsia="Calibri" w:hAnsi="Calibri" w:cs="Calibri"/>
          <w:b/>
          <w:color w:val="2E74B5"/>
        </w:rPr>
      </w:pPr>
      <w:r>
        <w:rPr>
          <w:rFonts w:ascii="Calibri" w:eastAsia="Calibri" w:hAnsi="Calibri" w:cs="Calibri"/>
          <w:b/>
          <w:color w:val="2E74B5"/>
        </w:rPr>
        <w:t>RIVERO, Sabr</w:t>
      </w:r>
      <w:r>
        <w:rPr>
          <w:rFonts w:ascii="Calibri" w:eastAsia="Calibri" w:hAnsi="Calibri" w:cs="Calibri"/>
          <w:b/>
          <w:color w:val="2E74B5"/>
        </w:rPr>
        <w:t xml:space="preserve">ina Mara 40 </w:t>
      </w:r>
    </w:p>
    <w:p w14:paraId="0000016B"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6C" w14:textId="77777777" w:rsidR="00794054" w:rsidRDefault="00A47EAB">
      <w:pPr>
        <w:widowControl w:val="0"/>
        <w:pBdr>
          <w:top w:val="nil"/>
          <w:left w:val="nil"/>
          <w:bottom w:val="nil"/>
          <w:right w:val="nil"/>
          <w:between w:val="nil"/>
        </w:pBdr>
        <w:spacing w:before="152" w:line="460" w:lineRule="auto"/>
        <w:ind w:left="116" w:right="31" w:firstLine="5"/>
        <w:jc w:val="both"/>
        <w:rPr>
          <w:color w:val="000000"/>
          <w:sz w:val="24"/>
          <w:szCs w:val="24"/>
        </w:rPr>
      </w:pPr>
      <w:r>
        <w:rPr>
          <w:color w:val="000000"/>
          <w:sz w:val="24"/>
          <w:szCs w:val="24"/>
        </w:rPr>
        <w:t xml:space="preserve">de las habilidades específicas del deporte, a la par que generalmente se </w:t>
      </w:r>
      <w:proofErr w:type="gramStart"/>
      <w:r>
        <w:rPr>
          <w:color w:val="000000"/>
          <w:sz w:val="24"/>
          <w:szCs w:val="24"/>
        </w:rPr>
        <w:t>juegan  partidos</w:t>
      </w:r>
      <w:proofErr w:type="gramEnd"/>
      <w:r>
        <w:rPr>
          <w:color w:val="000000"/>
          <w:sz w:val="24"/>
          <w:szCs w:val="24"/>
        </w:rPr>
        <w:t xml:space="preserve"> amistosos (Loaiza Pérez, 2018). Actualmente en esta situación pandémica  como ya fue mencionado se encuentran suspendidos cualquier tipo de partido  amistoso o de com</w:t>
      </w:r>
      <w:r>
        <w:rPr>
          <w:color w:val="000000"/>
          <w:sz w:val="24"/>
          <w:szCs w:val="24"/>
        </w:rPr>
        <w:t>petencia y es por ello que el entrenamiento individual es utilizado  como única medida para que los jugadores tras la etapa de cuarentena vuelvan  paulatinamente a ejercitarse y comiencen a generarse, dentro de las posibilidades,  situaciones de juego indi</w:t>
      </w:r>
      <w:r>
        <w:rPr>
          <w:color w:val="000000"/>
          <w:sz w:val="24"/>
          <w:szCs w:val="24"/>
        </w:rPr>
        <w:t xml:space="preserve">vidual o en pequeños grupos para recuperar la condición  física adquirida antes de esta etapa, respetando siempre medidas de prevención y  </w:t>
      </w:r>
      <w:r>
        <w:rPr>
          <w:color w:val="000000"/>
          <w:sz w:val="24"/>
          <w:szCs w:val="24"/>
        </w:rPr>
        <w:lastRenderedPageBreak/>
        <w:t xml:space="preserve">cuidado personal.  </w:t>
      </w:r>
    </w:p>
    <w:p w14:paraId="0000016D" w14:textId="77777777" w:rsidR="00794054" w:rsidRDefault="00A47EAB">
      <w:pPr>
        <w:widowControl w:val="0"/>
        <w:pBdr>
          <w:top w:val="nil"/>
          <w:left w:val="nil"/>
          <w:bottom w:val="nil"/>
          <w:right w:val="nil"/>
          <w:between w:val="nil"/>
        </w:pBdr>
        <w:spacing w:before="248" w:line="460" w:lineRule="auto"/>
        <w:ind w:left="120" w:right="31" w:firstLine="720"/>
        <w:jc w:val="both"/>
        <w:rPr>
          <w:color w:val="000000"/>
          <w:sz w:val="24"/>
          <w:szCs w:val="24"/>
        </w:rPr>
      </w:pPr>
      <w:r>
        <w:rPr>
          <w:color w:val="000000"/>
          <w:sz w:val="24"/>
          <w:szCs w:val="24"/>
        </w:rPr>
        <w:t xml:space="preserve">En este punto, la alimentación juega un papel muy importante, teniendo </w:t>
      </w:r>
      <w:proofErr w:type="gramStart"/>
      <w:r>
        <w:rPr>
          <w:color w:val="000000"/>
          <w:sz w:val="24"/>
          <w:szCs w:val="24"/>
        </w:rPr>
        <w:t>que  ser</w:t>
      </w:r>
      <w:proofErr w:type="gramEnd"/>
      <w:r>
        <w:rPr>
          <w:color w:val="000000"/>
          <w:sz w:val="24"/>
          <w:szCs w:val="24"/>
        </w:rPr>
        <w:t xml:space="preserve"> equilibrada, adap</w:t>
      </w:r>
      <w:r>
        <w:rPr>
          <w:color w:val="000000"/>
          <w:sz w:val="24"/>
          <w:szCs w:val="24"/>
        </w:rPr>
        <w:t xml:space="preserve">tada y ajustada a las necesidades de cada jugador ya que su  gasto energético no es el mismo al que realizan en situación de entrenamiento o  competición normal. </w:t>
      </w:r>
    </w:p>
    <w:p w14:paraId="0000016E" w14:textId="77777777" w:rsidR="00794054" w:rsidRDefault="00A47EAB">
      <w:pPr>
        <w:widowControl w:val="0"/>
        <w:pBdr>
          <w:top w:val="nil"/>
          <w:left w:val="nil"/>
          <w:bottom w:val="nil"/>
          <w:right w:val="nil"/>
          <w:between w:val="nil"/>
        </w:pBdr>
        <w:spacing w:before="250" w:line="240" w:lineRule="auto"/>
        <w:ind w:left="486"/>
        <w:rPr>
          <w:b/>
          <w:color w:val="000000"/>
          <w:sz w:val="24"/>
          <w:szCs w:val="24"/>
        </w:rPr>
      </w:pPr>
      <w:r>
        <w:rPr>
          <w:color w:val="000000"/>
          <w:sz w:val="24"/>
          <w:szCs w:val="24"/>
        </w:rPr>
        <w:t xml:space="preserve">b) </w:t>
      </w:r>
      <w:r>
        <w:rPr>
          <w:b/>
          <w:color w:val="000000"/>
          <w:sz w:val="24"/>
          <w:szCs w:val="24"/>
          <w:u w:val="single"/>
        </w:rPr>
        <w:t>Temporada</w:t>
      </w:r>
      <w:r>
        <w:rPr>
          <w:b/>
          <w:color w:val="000000"/>
          <w:sz w:val="24"/>
          <w:szCs w:val="24"/>
        </w:rPr>
        <w:t xml:space="preserve">:  </w:t>
      </w:r>
    </w:p>
    <w:p w14:paraId="0000016F" w14:textId="77777777" w:rsidR="00794054" w:rsidRDefault="00A47EAB">
      <w:pPr>
        <w:widowControl w:val="0"/>
        <w:pBdr>
          <w:top w:val="nil"/>
          <w:left w:val="nil"/>
          <w:bottom w:val="nil"/>
          <w:right w:val="nil"/>
          <w:between w:val="nil"/>
        </w:pBdr>
        <w:spacing w:before="471" w:line="459" w:lineRule="auto"/>
        <w:ind w:left="116" w:right="30" w:firstLine="715"/>
        <w:jc w:val="both"/>
        <w:rPr>
          <w:color w:val="000000"/>
          <w:sz w:val="24"/>
          <w:szCs w:val="24"/>
        </w:rPr>
      </w:pPr>
      <w:r>
        <w:rPr>
          <w:color w:val="000000"/>
          <w:sz w:val="24"/>
          <w:szCs w:val="24"/>
        </w:rPr>
        <w:t xml:space="preserve">Cuando sea posible la competencia, los programas de entrenamiento </w:t>
      </w:r>
      <w:proofErr w:type="gramStart"/>
      <w:r>
        <w:rPr>
          <w:color w:val="000000"/>
          <w:sz w:val="24"/>
          <w:szCs w:val="24"/>
        </w:rPr>
        <w:t>se  organizan</w:t>
      </w:r>
      <w:proofErr w:type="gramEnd"/>
      <w:r>
        <w:rPr>
          <w:color w:val="000000"/>
          <w:sz w:val="24"/>
          <w:szCs w:val="24"/>
        </w:rPr>
        <w:t xml:space="preserve"> en microestructuras con un carácter cíclico con duración semanal  siguiendo la estructura de: carga-competición y recuperación de forma cíclica y  repetitiva. Esta microestruct</w:t>
      </w:r>
      <w:r>
        <w:rPr>
          <w:color w:val="000000"/>
          <w:sz w:val="24"/>
          <w:szCs w:val="24"/>
        </w:rPr>
        <w:t xml:space="preserve">ura es la que permite que se mantenga un buen </w:t>
      </w:r>
      <w:proofErr w:type="gramStart"/>
      <w:r>
        <w:rPr>
          <w:color w:val="000000"/>
          <w:sz w:val="24"/>
          <w:szCs w:val="24"/>
        </w:rPr>
        <w:t>estado  físico</w:t>
      </w:r>
      <w:proofErr w:type="gramEnd"/>
      <w:r>
        <w:rPr>
          <w:color w:val="000000"/>
          <w:sz w:val="24"/>
          <w:szCs w:val="24"/>
        </w:rPr>
        <w:t xml:space="preserve"> y de alto nivel a lo largo de la temporada (Loaiza Pérez, 2018). </w:t>
      </w:r>
    </w:p>
    <w:p w14:paraId="00000170" w14:textId="77777777" w:rsidR="00794054" w:rsidRDefault="00A47EAB">
      <w:pPr>
        <w:widowControl w:val="0"/>
        <w:pBdr>
          <w:top w:val="nil"/>
          <w:left w:val="nil"/>
          <w:bottom w:val="nil"/>
          <w:right w:val="nil"/>
          <w:between w:val="nil"/>
        </w:pBdr>
        <w:spacing w:before="251" w:line="459" w:lineRule="auto"/>
        <w:ind w:left="116" w:right="39" w:firstLine="723"/>
        <w:jc w:val="both"/>
        <w:rPr>
          <w:color w:val="000000"/>
          <w:sz w:val="24"/>
          <w:szCs w:val="24"/>
        </w:rPr>
      </w:pPr>
      <w:r>
        <w:rPr>
          <w:color w:val="000000"/>
          <w:sz w:val="24"/>
          <w:szCs w:val="24"/>
        </w:rPr>
        <w:t xml:space="preserve">Una dieta equilibrada y rica en hidratos de carbono será la más </w:t>
      </w:r>
      <w:proofErr w:type="gramStart"/>
      <w:r>
        <w:rPr>
          <w:color w:val="000000"/>
          <w:sz w:val="24"/>
          <w:szCs w:val="24"/>
        </w:rPr>
        <w:t>adecuada  para</w:t>
      </w:r>
      <w:proofErr w:type="gramEnd"/>
      <w:r>
        <w:rPr>
          <w:color w:val="000000"/>
          <w:sz w:val="24"/>
          <w:szCs w:val="24"/>
        </w:rPr>
        <w:t xml:space="preserve"> afrontar una jornada de entrenamiento o competitiv</w:t>
      </w:r>
      <w:r>
        <w:rPr>
          <w:color w:val="000000"/>
          <w:sz w:val="24"/>
          <w:szCs w:val="24"/>
        </w:rPr>
        <w:t xml:space="preserve">a con éxito. En el caso </w:t>
      </w:r>
      <w:proofErr w:type="gramStart"/>
      <w:r>
        <w:rPr>
          <w:color w:val="000000"/>
          <w:sz w:val="24"/>
          <w:szCs w:val="24"/>
        </w:rPr>
        <w:t>de  tener</w:t>
      </w:r>
      <w:proofErr w:type="gramEnd"/>
      <w:r>
        <w:rPr>
          <w:color w:val="000000"/>
          <w:sz w:val="24"/>
          <w:szCs w:val="24"/>
        </w:rPr>
        <w:t xml:space="preserve"> entrenamiento de doble sesión, o en el caso de los torneos, en los que la  competición se repite con poco tiempo para la recuperación, tener los depósitos de </w:t>
      </w:r>
    </w:p>
    <w:p w14:paraId="00000171" w14:textId="77777777" w:rsidR="00794054" w:rsidRDefault="00A47EAB">
      <w:pPr>
        <w:widowControl w:val="0"/>
        <w:pBdr>
          <w:top w:val="nil"/>
          <w:left w:val="nil"/>
          <w:bottom w:val="nil"/>
          <w:right w:val="nil"/>
          <w:between w:val="nil"/>
        </w:pBdr>
        <w:spacing w:before="1004" w:line="240" w:lineRule="auto"/>
        <w:jc w:val="center"/>
        <w:rPr>
          <w:rFonts w:ascii="Calibri" w:eastAsia="Calibri" w:hAnsi="Calibri" w:cs="Calibri"/>
          <w:b/>
          <w:color w:val="2E74B5"/>
        </w:rPr>
      </w:pPr>
      <w:r>
        <w:rPr>
          <w:rFonts w:ascii="Calibri" w:eastAsia="Calibri" w:hAnsi="Calibri" w:cs="Calibri"/>
          <w:b/>
          <w:color w:val="2E74B5"/>
        </w:rPr>
        <w:t xml:space="preserve">RIVERO, Sabrina Mara 41 </w:t>
      </w:r>
    </w:p>
    <w:p w14:paraId="00000172"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73" w14:textId="77777777" w:rsidR="00794054" w:rsidRDefault="00A47EAB">
      <w:pPr>
        <w:widowControl w:val="0"/>
        <w:pBdr>
          <w:top w:val="nil"/>
          <w:left w:val="nil"/>
          <w:bottom w:val="nil"/>
          <w:right w:val="nil"/>
          <w:between w:val="nil"/>
        </w:pBdr>
        <w:spacing w:before="152" w:line="462" w:lineRule="auto"/>
        <w:ind w:left="126" w:right="38" w:hanging="4"/>
        <w:rPr>
          <w:color w:val="000000"/>
          <w:sz w:val="24"/>
          <w:szCs w:val="24"/>
        </w:rPr>
      </w:pPr>
      <w:r>
        <w:rPr>
          <w:color w:val="000000"/>
          <w:sz w:val="24"/>
          <w:szCs w:val="24"/>
        </w:rPr>
        <w:t>glucógeno (derivado de los Hidratos de carbono y fuente prin</w:t>
      </w:r>
      <w:r>
        <w:rPr>
          <w:color w:val="000000"/>
          <w:sz w:val="24"/>
          <w:szCs w:val="24"/>
        </w:rPr>
        <w:t xml:space="preserve">cipal de energía en </w:t>
      </w:r>
      <w:proofErr w:type="gramStart"/>
      <w:r>
        <w:rPr>
          <w:color w:val="000000"/>
          <w:sz w:val="24"/>
          <w:szCs w:val="24"/>
        </w:rPr>
        <w:t>el  básquet</w:t>
      </w:r>
      <w:proofErr w:type="gramEnd"/>
      <w:r>
        <w:rPr>
          <w:color w:val="000000"/>
          <w:sz w:val="24"/>
          <w:szCs w:val="24"/>
        </w:rPr>
        <w:t>) llenos será de vital importancia (</w:t>
      </w:r>
      <w:proofErr w:type="spellStart"/>
      <w:r>
        <w:rPr>
          <w:color w:val="000000"/>
          <w:sz w:val="24"/>
          <w:szCs w:val="24"/>
        </w:rPr>
        <w:t>Janices</w:t>
      </w:r>
      <w:proofErr w:type="spellEnd"/>
      <w:r>
        <w:rPr>
          <w:color w:val="000000"/>
          <w:sz w:val="24"/>
          <w:szCs w:val="24"/>
        </w:rPr>
        <w:t xml:space="preserve">, 2012). </w:t>
      </w:r>
    </w:p>
    <w:p w14:paraId="00000174" w14:textId="77777777" w:rsidR="00794054" w:rsidRDefault="00A47EAB">
      <w:pPr>
        <w:widowControl w:val="0"/>
        <w:pBdr>
          <w:top w:val="nil"/>
          <w:left w:val="nil"/>
          <w:bottom w:val="nil"/>
          <w:right w:val="nil"/>
          <w:between w:val="nil"/>
        </w:pBdr>
        <w:spacing w:before="246" w:line="460" w:lineRule="auto"/>
        <w:ind w:left="116" w:right="31" w:firstLine="725"/>
        <w:jc w:val="both"/>
        <w:rPr>
          <w:color w:val="000000"/>
          <w:sz w:val="24"/>
          <w:szCs w:val="24"/>
        </w:rPr>
      </w:pPr>
      <w:r>
        <w:rPr>
          <w:color w:val="000000"/>
          <w:sz w:val="24"/>
          <w:szCs w:val="24"/>
        </w:rPr>
        <w:t xml:space="preserve">El básquet de alto nivel y también en cualquier categoría, dispone de </w:t>
      </w:r>
      <w:proofErr w:type="gramStart"/>
      <w:r>
        <w:rPr>
          <w:color w:val="000000"/>
          <w:sz w:val="24"/>
          <w:szCs w:val="24"/>
        </w:rPr>
        <w:t>una  estructuración</w:t>
      </w:r>
      <w:proofErr w:type="gramEnd"/>
      <w:r>
        <w:rPr>
          <w:color w:val="000000"/>
          <w:sz w:val="24"/>
          <w:szCs w:val="24"/>
        </w:rPr>
        <w:t xml:space="preserve"> de la competición semanal (cabe destacar y volver a mencionar que  actualmente deb</w:t>
      </w:r>
      <w:r>
        <w:rPr>
          <w:color w:val="000000"/>
          <w:sz w:val="24"/>
          <w:szCs w:val="24"/>
        </w:rPr>
        <w:t>ido a la situación de pandemia este punto no se está realizando,  esperando aprobación de protocolos al respecto para así poder continuar estas  actividades), de manera que cada fin de semana los jugadores se someten a las  auténticas exigencias de la comp</w:t>
      </w:r>
      <w:r>
        <w:rPr>
          <w:color w:val="000000"/>
          <w:sz w:val="24"/>
          <w:szCs w:val="24"/>
        </w:rPr>
        <w:t xml:space="preserve">etición. Es este hecho, el que hace que </w:t>
      </w:r>
      <w:proofErr w:type="gramStart"/>
      <w:r>
        <w:rPr>
          <w:color w:val="000000"/>
          <w:sz w:val="24"/>
          <w:szCs w:val="24"/>
        </w:rPr>
        <w:t xml:space="preserve">la  </w:t>
      </w:r>
      <w:r>
        <w:rPr>
          <w:color w:val="000000"/>
          <w:sz w:val="24"/>
          <w:szCs w:val="24"/>
        </w:rPr>
        <w:lastRenderedPageBreak/>
        <w:t>planificación</w:t>
      </w:r>
      <w:proofErr w:type="gramEnd"/>
      <w:r>
        <w:rPr>
          <w:color w:val="000000"/>
          <w:sz w:val="24"/>
          <w:szCs w:val="24"/>
        </w:rPr>
        <w:t xml:space="preserve"> en este tipo de modalidades deportivas sea muy compleja, eso unido a  la necesidad de programar de forma colectiva en base a una estructura táctica y  técnica.  </w:t>
      </w:r>
    </w:p>
    <w:p w14:paraId="00000175" w14:textId="77777777" w:rsidR="00794054" w:rsidRDefault="00A47EAB">
      <w:pPr>
        <w:widowControl w:val="0"/>
        <w:pBdr>
          <w:top w:val="nil"/>
          <w:left w:val="nil"/>
          <w:bottom w:val="nil"/>
          <w:right w:val="nil"/>
          <w:between w:val="nil"/>
        </w:pBdr>
        <w:spacing w:before="248" w:line="460" w:lineRule="auto"/>
        <w:ind w:left="115" w:right="36" w:firstLine="715"/>
        <w:jc w:val="both"/>
        <w:rPr>
          <w:color w:val="000000"/>
          <w:sz w:val="24"/>
          <w:szCs w:val="24"/>
        </w:rPr>
      </w:pPr>
      <w:r>
        <w:rPr>
          <w:color w:val="000000"/>
          <w:sz w:val="24"/>
          <w:szCs w:val="24"/>
        </w:rPr>
        <w:t xml:space="preserve">Como consecuencia de la competición en la que se encuentra este </w:t>
      </w:r>
      <w:proofErr w:type="gramStart"/>
      <w:r>
        <w:rPr>
          <w:color w:val="000000"/>
          <w:sz w:val="24"/>
          <w:szCs w:val="24"/>
        </w:rPr>
        <w:t>deporte  inmerso</w:t>
      </w:r>
      <w:proofErr w:type="gramEnd"/>
      <w:r>
        <w:rPr>
          <w:color w:val="000000"/>
          <w:sz w:val="24"/>
          <w:szCs w:val="24"/>
        </w:rPr>
        <w:t>, el objetivo es tener una base de forma deportiva alta, que dure a lo largo de  la temporada y alcanzar unos picos de forma óptima en momentos puntuales de la  temporada, ya q</w:t>
      </w:r>
      <w:r>
        <w:rPr>
          <w:color w:val="000000"/>
          <w:sz w:val="24"/>
          <w:szCs w:val="24"/>
        </w:rPr>
        <w:t xml:space="preserve">ue este pico de forma deportiva óptimo no es duradero en el tiempo  y depende de las características individuales de los sujetos (Loaiza Pérez, 2018). </w:t>
      </w:r>
    </w:p>
    <w:p w14:paraId="00000176" w14:textId="77777777" w:rsidR="00794054" w:rsidRDefault="00A47EAB">
      <w:pPr>
        <w:widowControl w:val="0"/>
        <w:pBdr>
          <w:top w:val="nil"/>
          <w:left w:val="nil"/>
          <w:bottom w:val="nil"/>
          <w:right w:val="nil"/>
          <w:between w:val="nil"/>
        </w:pBdr>
        <w:spacing w:before="250" w:line="459" w:lineRule="auto"/>
        <w:ind w:left="120" w:right="30" w:firstLine="718"/>
        <w:jc w:val="both"/>
        <w:rPr>
          <w:color w:val="000000"/>
          <w:sz w:val="24"/>
          <w:szCs w:val="24"/>
        </w:rPr>
      </w:pPr>
      <w:r>
        <w:rPr>
          <w:color w:val="000000"/>
          <w:sz w:val="24"/>
          <w:szCs w:val="24"/>
        </w:rPr>
        <w:t xml:space="preserve">La recuperación nutricional es muy importante cuando los jugadores </w:t>
      </w:r>
      <w:proofErr w:type="gramStart"/>
      <w:r>
        <w:rPr>
          <w:color w:val="000000"/>
          <w:sz w:val="24"/>
          <w:szCs w:val="24"/>
        </w:rPr>
        <w:t>tienen  menos</w:t>
      </w:r>
      <w:proofErr w:type="gramEnd"/>
      <w:r>
        <w:rPr>
          <w:color w:val="000000"/>
          <w:sz w:val="24"/>
          <w:szCs w:val="24"/>
        </w:rPr>
        <w:t xml:space="preserve"> de 24 horas entre juego</w:t>
      </w:r>
      <w:r>
        <w:rPr>
          <w:color w:val="000000"/>
          <w:sz w:val="24"/>
          <w:szCs w:val="24"/>
        </w:rPr>
        <w:t xml:space="preserve">s o sesiones de entrenamientos. En los 30 a </w:t>
      </w:r>
      <w:proofErr w:type="gramStart"/>
      <w:r>
        <w:rPr>
          <w:color w:val="000000"/>
          <w:sz w:val="24"/>
          <w:szCs w:val="24"/>
        </w:rPr>
        <w:t>60  minutos</w:t>
      </w:r>
      <w:proofErr w:type="gramEnd"/>
      <w:r>
        <w:rPr>
          <w:color w:val="000000"/>
          <w:sz w:val="24"/>
          <w:szCs w:val="24"/>
        </w:rPr>
        <w:t xml:space="preserve"> inmediatamente después del ejercicio, los músculos utilizados durante el  ejercicio son especialmente sensibles a los aminoácidos y a la glucosa en sangre y  son capaces de usarlos para la síntesis de</w:t>
      </w:r>
      <w:r>
        <w:rPr>
          <w:color w:val="000000"/>
          <w:sz w:val="24"/>
          <w:szCs w:val="24"/>
        </w:rPr>
        <w:t xml:space="preserve"> proteína y para la recuperación del  glucógeno, respectivamente. Consumir una comida o beber un batido para </w:t>
      </w:r>
      <w:proofErr w:type="gramStart"/>
      <w:r>
        <w:rPr>
          <w:color w:val="000000"/>
          <w:sz w:val="24"/>
          <w:szCs w:val="24"/>
        </w:rPr>
        <w:t>la  recuperación</w:t>
      </w:r>
      <w:proofErr w:type="gramEnd"/>
      <w:r>
        <w:rPr>
          <w:color w:val="000000"/>
          <w:sz w:val="24"/>
          <w:szCs w:val="24"/>
        </w:rPr>
        <w:t xml:space="preserve"> durante esta “ventana” de tiempo permite al músculo recuperar sus  reservas de glucógeno mucho más rápido que si se ingiriera esa </w:t>
      </w:r>
      <w:r>
        <w:rPr>
          <w:color w:val="000000"/>
          <w:sz w:val="24"/>
          <w:szCs w:val="24"/>
        </w:rPr>
        <w:t xml:space="preserve">misma comida 2 o </w:t>
      </w:r>
    </w:p>
    <w:p w14:paraId="00000177" w14:textId="77777777" w:rsidR="00794054" w:rsidRDefault="00A47EAB">
      <w:pPr>
        <w:widowControl w:val="0"/>
        <w:pBdr>
          <w:top w:val="nil"/>
          <w:left w:val="nil"/>
          <w:bottom w:val="nil"/>
          <w:right w:val="nil"/>
          <w:between w:val="nil"/>
        </w:pBdr>
        <w:spacing w:before="654" w:line="240" w:lineRule="auto"/>
        <w:jc w:val="center"/>
        <w:rPr>
          <w:rFonts w:ascii="Calibri" w:eastAsia="Calibri" w:hAnsi="Calibri" w:cs="Calibri"/>
          <w:b/>
          <w:color w:val="2E74B5"/>
        </w:rPr>
      </w:pPr>
      <w:r>
        <w:rPr>
          <w:rFonts w:ascii="Calibri" w:eastAsia="Calibri" w:hAnsi="Calibri" w:cs="Calibri"/>
          <w:b/>
          <w:color w:val="2E74B5"/>
        </w:rPr>
        <w:t xml:space="preserve">RIVERO, Sabrina Mara 42 </w:t>
      </w:r>
    </w:p>
    <w:p w14:paraId="00000178"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79" w14:textId="77777777" w:rsidR="00794054" w:rsidRDefault="00A47EAB">
      <w:pPr>
        <w:widowControl w:val="0"/>
        <w:pBdr>
          <w:top w:val="nil"/>
          <w:left w:val="nil"/>
          <w:bottom w:val="nil"/>
          <w:right w:val="nil"/>
          <w:between w:val="nil"/>
        </w:pBdr>
        <w:spacing w:before="152" w:line="460" w:lineRule="auto"/>
        <w:ind w:left="109" w:right="31" w:firstLine="11"/>
        <w:jc w:val="both"/>
        <w:rPr>
          <w:color w:val="000000"/>
          <w:sz w:val="24"/>
          <w:szCs w:val="24"/>
        </w:rPr>
      </w:pPr>
      <w:r>
        <w:rPr>
          <w:color w:val="000000"/>
          <w:sz w:val="24"/>
          <w:szCs w:val="24"/>
        </w:rPr>
        <w:t xml:space="preserve">3 horas después del ejercicio. La recomendación del consumo </w:t>
      </w:r>
      <w:r>
        <w:rPr>
          <w:color w:val="000000"/>
          <w:sz w:val="24"/>
          <w:szCs w:val="24"/>
        </w:rPr>
        <w:t xml:space="preserve">de carbohidratos </w:t>
      </w:r>
      <w:proofErr w:type="gramStart"/>
      <w:r>
        <w:rPr>
          <w:color w:val="000000"/>
          <w:sz w:val="24"/>
          <w:szCs w:val="24"/>
        </w:rPr>
        <w:t>es  de</w:t>
      </w:r>
      <w:proofErr w:type="gramEnd"/>
      <w:r>
        <w:rPr>
          <w:color w:val="000000"/>
          <w:sz w:val="24"/>
          <w:szCs w:val="24"/>
        </w:rPr>
        <w:t xml:space="preserve"> 1.0 - 1.2 g de carbohidratos por kg de peso corporal y aproximadamente 20 g de  proteína. Para una persona de 70 kg esto sería aproximadamente 82 g </w:t>
      </w:r>
      <w:proofErr w:type="gramStart"/>
      <w:r>
        <w:rPr>
          <w:color w:val="000000"/>
          <w:sz w:val="24"/>
          <w:szCs w:val="24"/>
        </w:rPr>
        <w:t>de  carbohidratos</w:t>
      </w:r>
      <w:proofErr w:type="gramEnd"/>
      <w:r>
        <w:rPr>
          <w:color w:val="000000"/>
          <w:sz w:val="24"/>
          <w:szCs w:val="24"/>
        </w:rPr>
        <w:t xml:space="preserve"> (328 kcal). Algunos jugadores prefieren comidas liquidas para </w:t>
      </w:r>
      <w:proofErr w:type="gramStart"/>
      <w:r>
        <w:rPr>
          <w:color w:val="000000"/>
          <w:sz w:val="24"/>
          <w:szCs w:val="24"/>
        </w:rPr>
        <w:t xml:space="preserve">su  </w:t>
      </w:r>
      <w:r>
        <w:rPr>
          <w:color w:val="000000"/>
          <w:sz w:val="24"/>
          <w:szCs w:val="24"/>
        </w:rPr>
        <w:t>recuperación</w:t>
      </w:r>
      <w:proofErr w:type="gramEnd"/>
      <w:r>
        <w:rPr>
          <w:color w:val="000000"/>
          <w:sz w:val="24"/>
          <w:szCs w:val="24"/>
        </w:rPr>
        <w:t xml:space="preserve">, puesto que no les da hambre después de la competencia. </w:t>
      </w:r>
      <w:proofErr w:type="gramStart"/>
      <w:r>
        <w:rPr>
          <w:color w:val="000000"/>
          <w:sz w:val="24"/>
          <w:szCs w:val="24"/>
        </w:rPr>
        <w:t>Hay  muchos</w:t>
      </w:r>
      <w:proofErr w:type="gramEnd"/>
      <w:r>
        <w:rPr>
          <w:color w:val="000000"/>
          <w:sz w:val="24"/>
          <w:szCs w:val="24"/>
        </w:rPr>
        <w:t xml:space="preserve"> productos comerciales disponibles para la recuperación. Aunque </w:t>
      </w:r>
      <w:proofErr w:type="gramStart"/>
      <w:r>
        <w:rPr>
          <w:color w:val="000000"/>
          <w:sz w:val="24"/>
          <w:szCs w:val="24"/>
        </w:rPr>
        <w:t>es  importante</w:t>
      </w:r>
      <w:proofErr w:type="gramEnd"/>
      <w:r>
        <w:rPr>
          <w:color w:val="000000"/>
          <w:sz w:val="24"/>
          <w:szCs w:val="24"/>
        </w:rPr>
        <w:t xml:space="preserve"> consumir carbohidratos y proteínas inmediatamente después de la  competencia, los jugadores deben</w:t>
      </w:r>
      <w:r>
        <w:rPr>
          <w:color w:val="000000"/>
          <w:sz w:val="24"/>
          <w:szCs w:val="24"/>
        </w:rPr>
        <w:t xml:space="preserve"> ingerir una comida bien equilibrada dentro de las  2 horas siguientes al juego para dar a los músculos una “dosis” adicional de  combustible. Los atletas </w:t>
      </w:r>
      <w:r>
        <w:rPr>
          <w:color w:val="000000"/>
          <w:sz w:val="24"/>
          <w:szCs w:val="24"/>
        </w:rPr>
        <w:lastRenderedPageBreak/>
        <w:t xml:space="preserve">también deben rehidratarse después de entrenamientos </w:t>
      </w:r>
      <w:proofErr w:type="gramStart"/>
      <w:r>
        <w:rPr>
          <w:color w:val="000000"/>
          <w:sz w:val="24"/>
          <w:szCs w:val="24"/>
        </w:rPr>
        <w:t>y  juegos</w:t>
      </w:r>
      <w:proofErr w:type="gramEnd"/>
      <w:r>
        <w:rPr>
          <w:color w:val="000000"/>
          <w:sz w:val="24"/>
          <w:szCs w:val="24"/>
        </w:rPr>
        <w:t xml:space="preserve"> con alrededor de 600-750mL de líquido </w:t>
      </w:r>
      <w:r>
        <w:rPr>
          <w:color w:val="000000"/>
          <w:sz w:val="24"/>
          <w:szCs w:val="24"/>
        </w:rPr>
        <w:t xml:space="preserve">por cada 0.5 kg de peso perdido,  preferiblemente con sodio (GSSI, 2013). </w:t>
      </w:r>
    </w:p>
    <w:p w14:paraId="0000017A" w14:textId="77777777" w:rsidR="00794054" w:rsidRDefault="00A47EAB">
      <w:pPr>
        <w:widowControl w:val="0"/>
        <w:pBdr>
          <w:top w:val="nil"/>
          <w:left w:val="nil"/>
          <w:bottom w:val="nil"/>
          <w:right w:val="nil"/>
          <w:between w:val="nil"/>
        </w:pBdr>
        <w:spacing w:before="248" w:line="460" w:lineRule="auto"/>
        <w:ind w:left="122" w:right="30" w:firstLine="716"/>
        <w:jc w:val="both"/>
        <w:rPr>
          <w:color w:val="000000"/>
          <w:sz w:val="24"/>
          <w:szCs w:val="24"/>
        </w:rPr>
      </w:pPr>
      <w:r>
        <w:rPr>
          <w:color w:val="000000"/>
          <w:sz w:val="24"/>
          <w:szCs w:val="24"/>
        </w:rPr>
        <w:t xml:space="preserve">La inclusión de un período de tapering en deportes colectivos como </w:t>
      </w:r>
      <w:proofErr w:type="gramStart"/>
      <w:r>
        <w:rPr>
          <w:color w:val="000000"/>
          <w:sz w:val="24"/>
          <w:szCs w:val="24"/>
        </w:rPr>
        <w:t>el  básquet</w:t>
      </w:r>
      <w:proofErr w:type="gramEnd"/>
      <w:r>
        <w:rPr>
          <w:color w:val="000000"/>
          <w:sz w:val="24"/>
          <w:szCs w:val="24"/>
        </w:rPr>
        <w:t xml:space="preserve"> es fundamental, en este período se realiza una reducción no lineal de la  carga de entrenamiento duran</w:t>
      </w:r>
      <w:r>
        <w:rPr>
          <w:color w:val="000000"/>
          <w:sz w:val="24"/>
          <w:szCs w:val="24"/>
        </w:rPr>
        <w:t xml:space="preserve">te un tiempo determinado con la intención de reducir la  carga psicológica y fisiológica del entrenamiento diario y mejor por tanto el  rendimiento en el deporte (Loaiza Pérez, 2018). Entonces, el tapering, </w:t>
      </w:r>
      <w:proofErr w:type="gramStart"/>
      <w:r>
        <w:rPr>
          <w:color w:val="000000"/>
          <w:sz w:val="24"/>
          <w:szCs w:val="24"/>
        </w:rPr>
        <w:t>garantizaría  llegar</w:t>
      </w:r>
      <w:proofErr w:type="gramEnd"/>
      <w:r>
        <w:rPr>
          <w:color w:val="000000"/>
          <w:sz w:val="24"/>
          <w:szCs w:val="24"/>
        </w:rPr>
        <w:t xml:space="preserve"> al en óptimas condiciones al</w:t>
      </w:r>
      <w:r>
        <w:rPr>
          <w:color w:val="000000"/>
          <w:sz w:val="24"/>
          <w:szCs w:val="24"/>
        </w:rPr>
        <w:t xml:space="preserve"> final de la competencia para alcanzar el  rendimiento deportivo. </w:t>
      </w:r>
    </w:p>
    <w:p w14:paraId="0000017B" w14:textId="77777777" w:rsidR="00794054" w:rsidRDefault="00A47EAB">
      <w:pPr>
        <w:widowControl w:val="0"/>
        <w:pBdr>
          <w:top w:val="nil"/>
          <w:left w:val="nil"/>
          <w:bottom w:val="nil"/>
          <w:right w:val="nil"/>
          <w:between w:val="nil"/>
        </w:pBdr>
        <w:spacing w:before="250" w:line="240" w:lineRule="auto"/>
        <w:ind w:left="482"/>
        <w:rPr>
          <w:b/>
          <w:color w:val="000000"/>
          <w:sz w:val="24"/>
          <w:szCs w:val="24"/>
        </w:rPr>
      </w:pPr>
      <w:r>
        <w:rPr>
          <w:color w:val="000000"/>
          <w:sz w:val="24"/>
          <w:szCs w:val="24"/>
        </w:rPr>
        <w:t xml:space="preserve">c) </w:t>
      </w:r>
      <w:r>
        <w:rPr>
          <w:b/>
          <w:color w:val="000000"/>
          <w:sz w:val="24"/>
          <w:szCs w:val="24"/>
          <w:u w:val="single"/>
        </w:rPr>
        <w:t>Transición</w:t>
      </w:r>
      <w:r>
        <w:rPr>
          <w:b/>
          <w:color w:val="000000"/>
          <w:sz w:val="24"/>
          <w:szCs w:val="24"/>
        </w:rPr>
        <w:t xml:space="preserve">: </w:t>
      </w:r>
    </w:p>
    <w:p w14:paraId="0000017C" w14:textId="77777777" w:rsidR="00794054" w:rsidRDefault="00A47EAB">
      <w:pPr>
        <w:widowControl w:val="0"/>
        <w:pBdr>
          <w:top w:val="nil"/>
          <w:left w:val="nil"/>
          <w:bottom w:val="nil"/>
          <w:right w:val="nil"/>
          <w:between w:val="nil"/>
        </w:pBdr>
        <w:spacing w:before="469" w:line="459" w:lineRule="auto"/>
        <w:ind w:left="116" w:right="31" w:firstLine="725"/>
        <w:jc w:val="both"/>
        <w:rPr>
          <w:color w:val="000000"/>
          <w:sz w:val="24"/>
          <w:szCs w:val="24"/>
        </w:rPr>
      </w:pPr>
      <w:r>
        <w:rPr>
          <w:color w:val="000000"/>
          <w:sz w:val="24"/>
          <w:szCs w:val="24"/>
        </w:rPr>
        <w:t xml:space="preserve">El periodo de fuera de temporada será para el restablecimiento y </w:t>
      </w:r>
      <w:proofErr w:type="gramStart"/>
      <w:r>
        <w:rPr>
          <w:color w:val="000000"/>
          <w:sz w:val="24"/>
          <w:szCs w:val="24"/>
        </w:rPr>
        <w:t>pérdida  temporal</w:t>
      </w:r>
      <w:proofErr w:type="gramEnd"/>
      <w:r>
        <w:rPr>
          <w:color w:val="000000"/>
          <w:sz w:val="24"/>
          <w:szCs w:val="24"/>
        </w:rPr>
        <w:t xml:space="preserve"> de la forma deportiva como consecuencia de la propia fatiga y estrés del  entrenamiento. En este periodo, se produce un cese del entrenamiento, </w:t>
      </w:r>
      <w:proofErr w:type="gramStart"/>
      <w:r>
        <w:rPr>
          <w:color w:val="000000"/>
          <w:sz w:val="24"/>
          <w:szCs w:val="24"/>
        </w:rPr>
        <w:t>se  trabajarán</w:t>
      </w:r>
      <w:proofErr w:type="gramEnd"/>
      <w:r>
        <w:rPr>
          <w:color w:val="000000"/>
          <w:sz w:val="24"/>
          <w:szCs w:val="24"/>
        </w:rPr>
        <w:t xml:space="preserve"> específicament</w:t>
      </w:r>
      <w:r>
        <w:rPr>
          <w:color w:val="000000"/>
          <w:sz w:val="24"/>
          <w:szCs w:val="24"/>
        </w:rPr>
        <w:t xml:space="preserve">e determinadas habilidades pertenecientes a las </w:t>
      </w:r>
    </w:p>
    <w:p w14:paraId="0000017D" w14:textId="77777777" w:rsidR="00794054" w:rsidRDefault="00A47EAB">
      <w:pPr>
        <w:widowControl w:val="0"/>
        <w:pBdr>
          <w:top w:val="nil"/>
          <w:left w:val="nil"/>
          <w:bottom w:val="nil"/>
          <w:right w:val="nil"/>
          <w:between w:val="nil"/>
        </w:pBdr>
        <w:spacing w:before="654" w:line="240" w:lineRule="auto"/>
        <w:jc w:val="center"/>
        <w:rPr>
          <w:rFonts w:ascii="Calibri" w:eastAsia="Calibri" w:hAnsi="Calibri" w:cs="Calibri"/>
          <w:b/>
          <w:color w:val="2E74B5"/>
        </w:rPr>
      </w:pPr>
      <w:r>
        <w:rPr>
          <w:rFonts w:ascii="Calibri" w:eastAsia="Calibri" w:hAnsi="Calibri" w:cs="Calibri"/>
          <w:b/>
          <w:color w:val="2E74B5"/>
        </w:rPr>
        <w:t xml:space="preserve">RIVERO, Sabrina Mara 43 </w:t>
      </w:r>
    </w:p>
    <w:p w14:paraId="0000017E"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7F" w14:textId="77777777" w:rsidR="00794054" w:rsidRDefault="00A47EAB">
      <w:pPr>
        <w:widowControl w:val="0"/>
        <w:pBdr>
          <w:top w:val="nil"/>
          <w:left w:val="nil"/>
          <w:bottom w:val="nil"/>
          <w:right w:val="nil"/>
          <w:between w:val="nil"/>
        </w:pBdr>
        <w:spacing w:before="152" w:line="460" w:lineRule="auto"/>
        <w:ind w:left="115" w:right="36" w:firstLine="12"/>
        <w:jc w:val="both"/>
        <w:rPr>
          <w:color w:val="000000"/>
          <w:sz w:val="24"/>
          <w:szCs w:val="24"/>
        </w:rPr>
      </w:pPr>
      <w:r>
        <w:rPr>
          <w:color w:val="000000"/>
          <w:sz w:val="24"/>
          <w:szCs w:val="24"/>
        </w:rPr>
        <w:t xml:space="preserve">habilidades técnico-tácticas individuales de los jugadores, por puestos o </w:t>
      </w:r>
      <w:proofErr w:type="gramStart"/>
      <w:r>
        <w:rPr>
          <w:color w:val="000000"/>
          <w:sz w:val="24"/>
          <w:szCs w:val="24"/>
        </w:rPr>
        <w:t>posiciones,  y</w:t>
      </w:r>
      <w:proofErr w:type="gramEnd"/>
      <w:r>
        <w:rPr>
          <w:color w:val="000000"/>
          <w:sz w:val="24"/>
          <w:szCs w:val="24"/>
        </w:rPr>
        <w:t xml:space="preserve"> suele haber cierta pérdida de la forma deportiva de manera temporal (Loaiza  Pérez, 2018). </w:t>
      </w:r>
    </w:p>
    <w:p w14:paraId="00000180" w14:textId="77777777" w:rsidR="00794054" w:rsidRDefault="00A47EAB">
      <w:pPr>
        <w:widowControl w:val="0"/>
        <w:pBdr>
          <w:top w:val="nil"/>
          <w:left w:val="nil"/>
          <w:bottom w:val="nil"/>
          <w:right w:val="nil"/>
          <w:between w:val="nil"/>
        </w:pBdr>
        <w:spacing w:before="706" w:line="240" w:lineRule="auto"/>
        <w:ind w:right="2742"/>
        <w:jc w:val="right"/>
        <w:rPr>
          <w:b/>
          <w:color w:val="000000"/>
          <w:sz w:val="24"/>
          <w:szCs w:val="24"/>
        </w:rPr>
      </w:pPr>
      <w:r>
        <w:rPr>
          <w:b/>
          <w:color w:val="000000"/>
          <w:sz w:val="24"/>
          <w:szCs w:val="24"/>
        </w:rPr>
        <w:t xml:space="preserve">9. </w:t>
      </w:r>
      <w:r>
        <w:rPr>
          <w:b/>
          <w:color w:val="000000"/>
          <w:sz w:val="24"/>
          <w:szCs w:val="24"/>
          <w:u w:val="single"/>
        </w:rPr>
        <w:t>MATERIALES Y MÉTODOS</w:t>
      </w:r>
      <w:r>
        <w:rPr>
          <w:b/>
          <w:color w:val="000000"/>
          <w:sz w:val="24"/>
          <w:szCs w:val="24"/>
        </w:rPr>
        <w:t xml:space="preserve"> </w:t>
      </w:r>
    </w:p>
    <w:p w14:paraId="00000181" w14:textId="77777777" w:rsidR="00794054" w:rsidRDefault="00A47EAB">
      <w:pPr>
        <w:widowControl w:val="0"/>
        <w:pBdr>
          <w:top w:val="nil"/>
          <w:left w:val="nil"/>
          <w:bottom w:val="nil"/>
          <w:right w:val="nil"/>
          <w:between w:val="nil"/>
        </w:pBdr>
        <w:spacing w:before="274" w:line="240" w:lineRule="auto"/>
        <w:ind w:left="482"/>
        <w:rPr>
          <w:color w:val="000000"/>
          <w:sz w:val="24"/>
          <w:szCs w:val="24"/>
        </w:rPr>
      </w:pPr>
      <w:r>
        <w:rPr>
          <w:color w:val="000000"/>
          <w:sz w:val="24"/>
          <w:szCs w:val="24"/>
        </w:rPr>
        <w:t xml:space="preserve">9.1. </w:t>
      </w:r>
      <w:r>
        <w:rPr>
          <w:color w:val="000000"/>
          <w:sz w:val="24"/>
          <w:szCs w:val="24"/>
          <w:u w:val="single"/>
        </w:rPr>
        <w:t>Referente empírico y fecha de realización</w:t>
      </w:r>
      <w:r>
        <w:rPr>
          <w:color w:val="000000"/>
          <w:sz w:val="24"/>
          <w:szCs w:val="24"/>
        </w:rPr>
        <w:t xml:space="preserve"> </w:t>
      </w:r>
    </w:p>
    <w:p w14:paraId="00000182" w14:textId="77777777" w:rsidR="00794054" w:rsidRDefault="00A47EAB">
      <w:pPr>
        <w:widowControl w:val="0"/>
        <w:pBdr>
          <w:top w:val="nil"/>
          <w:left w:val="nil"/>
          <w:bottom w:val="nil"/>
          <w:right w:val="nil"/>
          <w:between w:val="nil"/>
        </w:pBdr>
        <w:spacing w:before="468" w:line="462" w:lineRule="auto"/>
        <w:ind w:left="133" w:right="31" w:firstLine="707"/>
        <w:rPr>
          <w:color w:val="000000"/>
          <w:sz w:val="24"/>
          <w:szCs w:val="24"/>
        </w:rPr>
      </w:pPr>
      <w:r>
        <w:rPr>
          <w:color w:val="000000"/>
          <w:sz w:val="24"/>
          <w:szCs w:val="24"/>
        </w:rPr>
        <w:t xml:space="preserve">El presente estudio se llevó a cabo en el Club Atlético Libertad de la ciudad </w:t>
      </w:r>
      <w:proofErr w:type="gramStart"/>
      <w:r>
        <w:rPr>
          <w:color w:val="000000"/>
          <w:sz w:val="24"/>
          <w:szCs w:val="24"/>
        </w:rPr>
        <w:t>de  Rosario</w:t>
      </w:r>
      <w:proofErr w:type="gramEnd"/>
      <w:r>
        <w:rPr>
          <w:color w:val="000000"/>
          <w:sz w:val="24"/>
          <w:szCs w:val="24"/>
        </w:rPr>
        <w:t xml:space="preserve">, en el mes de Octubre del año 2020. </w:t>
      </w:r>
    </w:p>
    <w:p w14:paraId="00000183" w14:textId="77777777" w:rsidR="00794054" w:rsidRDefault="00A47EAB">
      <w:pPr>
        <w:widowControl w:val="0"/>
        <w:pBdr>
          <w:top w:val="nil"/>
          <w:left w:val="nil"/>
          <w:bottom w:val="nil"/>
          <w:right w:val="nil"/>
          <w:between w:val="nil"/>
        </w:pBdr>
        <w:spacing w:before="246" w:line="460" w:lineRule="auto"/>
        <w:ind w:left="115" w:right="30" w:firstLine="725"/>
        <w:jc w:val="both"/>
        <w:rPr>
          <w:color w:val="000000"/>
          <w:sz w:val="24"/>
          <w:szCs w:val="24"/>
        </w:rPr>
      </w:pPr>
      <w:r>
        <w:rPr>
          <w:color w:val="000000"/>
          <w:sz w:val="24"/>
          <w:szCs w:val="24"/>
        </w:rPr>
        <w:t xml:space="preserve">Este club, hoy situado en calle Felipe Moré </w:t>
      </w:r>
      <w:proofErr w:type="spellStart"/>
      <w:r>
        <w:rPr>
          <w:color w:val="000000"/>
          <w:sz w:val="24"/>
          <w:szCs w:val="24"/>
        </w:rPr>
        <w:t>nº</w:t>
      </w:r>
      <w:proofErr w:type="spellEnd"/>
      <w:r>
        <w:rPr>
          <w:color w:val="000000"/>
          <w:sz w:val="24"/>
          <w:szCs w:val="24"/>
        </w:rPr>
        <w:t xml:space="preserve"> 1150, fue fundado en la </w:t>
      </w:r>
      <w:proofErr w:type="gramStart"/>
      <w:r>
        <w:rPr>
          <w:color w:val="000000"/>
          <w:sz w:val="24"/>
          <w:szCs w:val="24"/>
        </w:rPr>
        <w:t xml:space="preserve">ciudad  </w:t>
      </w:r>
      <w:r>
        <w:rPr>
          <w:color w:val="000000"/>
          <w:sz w:val="24"/>
          <w:szCs w:val="24"/>
        </w:rPr>
        <w:lastRenderedPageBreak/>
        <w:t>de</w:t>
      </w:r>
      <w:proofErr w:type="gramEnd"/>
      <w:r>
        <w:rPr>
          <w:color w:val="000000"/>
          <w:sz w:val="24"/>
          <w:szCs w:val="24"/>
        </w:rPr>
        <w:t xml:space="preserve"> Rosa</w:t>
      </w:r>
      <w:r>
        <w:rPr>
          <w:color w:val="000000"/>
          <w:sz w:val="24"/>
          <w:szCs w:val="24"/>
        </w:rPr>
        <w:t xml:space="preserve">rio, el día 02 de octubre de 1920, en la calle 5 y B, del barrio Mendoza.  Desarrollando desde el inicio actividades sociales, el club nació por inspiración de </w:t>
      </w:r>
      <w:proofErr w:type="gramStart"/>
      <w:r>
        <w:rPr>
          <w:color w:val="000000"/>
          <w:sz w:val="24"/>
          <w:szCs w:val="24"/>
        </w:rPr>
        <w:t>un  grupo</w:t>
      </w:r>
      <w:proofErr w:type="gramEnd"/>
      <w:r>
        <w:rPr>
          <w:color w:val="000000"/>
          <w:sz w:val="24"/>
          <w:szCs w:val="24"/>
        </w:rPr>
        <w:t xml:space="preserve"> de muchachos que amaban el deporte más arraigado en la barriada: el </w:t>
      </w:r>
      <w:proofErr w:type="spellStart"/>
      <w:r>
        <w:rPr>
          <w:i/>
          <w:color w:val="000000"/>
          <w:sz w:val="24"/>
          <w:szCs w:val="24"/>
        </w:rPr>
        <w:t>Foot</w:t>
      </w:r>
      <w:proofErr w:type="spellEnd"/>
      <w:r>
        <w:rPr>
          <w:i/>
          <w:color w:val="000000"/>
          <w:sz w:val="24"/>
          <w:szCs w:val="24"/>
        </w:rPr>
        <w:t xml:space="preserve">  Ball </w:t>
      </w:r>
      <w:r>
        <w:rPr>
          <w:color w:val="000000"/>
          <w:sz w:val="24"/>
          <w:szCs w:val="24"/>
        </w:rPr>
        <w:t xml:space="preserve">(como antaño se decía). La década del 40 significó un crecimiento notable </w:t>
      </w:r>
      <w:proofErr w:type="gramStart"/>
      <w:r>
        <w:rPr>
          <w:color w:val="000000"/>
          <w:sz w:val="24"/>
          <w:szCs w:val="24"/>
        </w:rPr>
        <w:t>para  el</w:t>
      </w:r>
      <w:proofErr w:type="gramEnd"/>
      <w:r>
        <w:rPr>
          <w:color w:val="000000"/>
          <w:sz w:val="24"/>
          <w:szCs w:val="24"/>
        </w:rPr>
        <w:t xml:space="preserve"> club, se adquirieron los primeros terrenos actuales, se edificó y construyó la pista  que primero fue de madera con escenario y luego de mosaicos. Por su parte </w:t>
      </w:r>
      <w:proofErr w:type="gramStart"/>
      <w:r>
        <w:rPr>
          <w:color w:val="000000"/>
          <w:sz w:val="24"/>
          <w:szCs w:val="24"/>
        </w:rPr>
        <w:t>el  básquet</w:t>
      </w:r>
      <w:proofErr w:type="gramEnd"/>
      <w:r>
        <w:rPr>
          <w:color w:val="000000"/>
          <w:sz w:val="24"/>
          <w:szCs w:val="24"/>
        </w:rPr>
        <w:t xml:space="preserve"> e</w:t>
      </w:r>
      <w:r>
        <w:rPr>
          <w:color w:val="000000"/>
          <w:sz w:val="24"/>
          <w:szCs w:val="24"/>
        </w:rPr>
        <w:t>s la actividad que movilizó y moviliza mayor cantidad de socios,  simpatizantes y allegados, se logró el ascenso a primera división de básquet en el  año 1965 y se obtuvieron los primeros campeonatos de primera división en los años  1971 y 1973. El Club no</w:t>
      </w:r>
      <w:r>
        <w:rPr>
          <w:color w:val="000000"/>
          <w:sz w:val="24"/>
          <w:szCs w:val="24"/>
        </w:rPr>
        <w:t xml:space="preserve"> ha perdido su esencia, el respeto por los valores </w:t>
      </w:r>
      <w:proofErr w:type="gramStart"/>
      <w:r>
        <w:rPr>
          <w:color w:val="000000"/>
          <w:sz w:val="24"/>
          <w:szCs w:val="24"/>
        </w:rPr>
        <w:t>familiares  y</w:t>
      </w:r>
      <w:proofErr w:type="gramEnd"/>
      <w:r>
        <w:rPr>
          <w:color w:val="000000"/>
          <w:sz w:val="24"/>
          <w:szCs w:val="24"/>
        </w:rPr>
        <w:t xml:space="preserve"> sociales, por la expresión y la unión, construyendo hacia el porvenir, para que  todos disfruten y sientan al "LIBER" como propio </w:t>
      </w:r>
      <w:r>
        <w:rPr>
          <w:color w:val="000000"/>
          <w:sz w:val="26"/>
          <w:szCs w:val="26"/>
          <w:vertAlign w:val="superscript"/>
        </w:rPr>
        <w:t>(2)</w:t>
      </w:r>
      <w:r>
        <w:rPr>
          <w:color w:val="000000"/>
          <w:sz w:val="24"/>
          <w:szCs w:val="24"/>
        </w:rPr>
        <w:t xml:space="preserve">. </w:t>
      </w:r>
    </w:p>
    <w:p w14:paraId="00000184" w14:textId="77777777" w:rsidR="00794054" w:rsidRDefault="00A47EAB">
      <w:pPr>
        <w:widowControl w:val="0"/>
        <w:pBdr>
          <w:top w:val="nil"/>
          <w:left w:val="nil"/>
          <w:bottom w:val="nil"/>
          <w:right w:val="nil"/>
          <w:between w:val="nil"/>
        </w:pBdr>
        <w:spacing w:before="1014" w:line="240" w:lineRule="auto"/>
        <w:ind w:left="112"/>
        <w:rPr>
          <w:color w:val="000000"/>
          <w:sz w:val="24"/>
          <w:szCs w:val="24"/>
        </w:rPr>
      </w:pPr>
      <w:r>
        <w:rPr>
          <w:strike/>
          <w:color w:val="000000"/>
          <w:sz w:val="24"/>
          <w:szCs w:val="24"/>
        </w:rPr>
        <w:t xml:space="preserve"> </w:t>
      </w:r>
      <w:r>
        <w:rPr>
          <w:color w:val="000000"/>
          <w:sz w:val="24"/>
          <w:szCs w:val="24"/>
        </w:rPr>
        <w:t xml:space="preserve"> </w:t>
      </w:r>
    </w:p>
    <w:p w14:paraId="00000185" w14:textId="77777777" w:rsidR="00794054" w:rsidRDefault="00A47EAB">
      <w:pPr>
        <w:widowControl w:val="0"/>
        <w:pBdr>
          <w:top w:val="nil"/>
          <w:left w:val="nil"/>
          <w:bottom w:val="nil"/>
          <w:right w:val="nil"/>
          <w:between w:val="nil"/>
        </w:pBdr>
        <w:spacing w:before="11" w:line="263" w:lineRule="auto"/>
        <w:ind w:left="124" w:right="47" w:hanging="8"/>
        <w:rPr>
          <w:color w:val="000000"/>
          <w:sz w:val="18"/>
          <w:szCs w:val="18"/>
        </w:rPr>
      </w:pPr>
      <w:r>
        <w:rPr>
          <w:color w:val="000000"/>
          <w:sz w:val="16"/>
          <w:szCs w:val="16"/>
          <w:vertAlign w:val="superscript"/>
        </w:rPr>
        <w:t xml:space="preserve">2- </w:t>
      </w:r>
      <w:r>
        <w:rPr>
          <w:color w:val="000000"/>
          <w:sz w:val="16"/>
          <w:szCs w:val="16"/>
        </w:rPr>
        <w:t xml:space="preserve">Consultar en bibliografía como </w:t>
      </w:r>
      <w:r>
        <w:rPr>
          <w:color w:val="000000"/>
          <w:sz w:val="18"/>
          <w:szCs w:val="18"/>
        </w:rPr>
        <w:t>“</w:t>
      </w:r>
      <w:r>
        <w:rPr>
          <w:i/>
          <w:color w:val="000000"/>
          <w:sz w:val="18"/>
          <w:szCs w:val="18"/>
        </w:rPr>
        <w:t>Información del Club Atlético Libertad. Página de Facebook</w:t>
      </w:r>
      <w:r>
        <w:rPr>
          <w:color w:val="000000"/>
          <w:sz w:val="18"/>
          <w:szCs w:val="18"/>
        </w:rPr>
        <w:t>” y “</w:t>
      </w:r>
      <w:r>
        <w:rPr>
          <w:i/>
          <w:color w:val="000000"/>
          <w:sz w:val="18"/>
          <w:szCs w:val="18"/>
        </w:rPr>
        <w:t xml:space="preserve">Club </w:t>
      </w:r>
      <w:proofErr w:type="gramStart"/>
      <w:r>
        <w:rPr>
          <w:i/>
          <w:color w:val="000000"/>
          <w:sz w:val="18"/>
          <w:szCs w:val="18"/>
        </w:rPr>
        <w:t>libertad,  sueños</w:t>
      </w:r>
      <w:proofErr w:type="gramEnd"/>
      <w:r>
        <w:rPr>
          <w:i/>
          <w:color w:val="000000"/>
          <w:sz w:val="18"/>
          <w:szCs w:val="18"/>
        </w:rPr>
        <w:t xml:space="preserve"> de anarquistas en Barrio Azcuénaga. Diario la capital</w:t>
      </w:r>
      <w:r>
        <w:rPr>
          <w:color w:val="000000"/>
          <w:sz w:val="18"/>
          <w:szCs w:val="18"/>
        </w:rPr>
        <w:t>”</w:t>
      </w:r>
    </w:p>
    <w:p w14:paraId="00000186" w14:textId="77777777" w:rsidR="00794054" w:rsidRDefault="00A47EAB">
      <w:pPr>
        <w:widowControl w:val="0"/>
        <w:pBdr>
          <w:top w:val="nil"/>
          <w:left w:val="nil"/>
          <w:bottom w:val="nil"/>
          <w:right w:val="nil"/>
          <w:between w:val="nil"/>
        </w:pBdr>
        <w:spacing w:before="652" w:line="240" w:lineRule="auto"/>
        <w:jc w:val="center"/>
        <w:rPr>
          <w:rFonts w:ascii="Calibri" w:eastAsia="Calibri" w:hAnsi="Calibri" w:cs="Calibri"/>
          <w:b/>
          <w:color w:val="2E74B5"/>
        </w:rPr>
      </w:pPr>
      <w:r>
        <w:rPr>
          <w:rFonts w:ascii="Calibri" w:eastAsia="Calibri" w:hAnsi="Calibri" w:cs="Calibri"/>
          <w:b/>
          <w:color w:val="2E74B5"/>
        </w:rPr>
        <w:t xml:space="preserve">RIVERO, Sabrina Mara 44 </w:t>
      </w:r>
    </w:p>
    <w:p w14:paraId="00000187"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88" w14:textId="77777777" w:rsidR="00794054" w:rsidRDefault="00A47EAB">
      <w:pPr>
        <w:widowControl w:val="0"/>
        <w:pBdr>
          <w:top w:val="nil"/>
          <w:left w:val="nil"/>
          <w:bottom w:val="nil"/>
          <w:right w:val="nil"/>
          <w:between w:val="nil"/>
        </w:pBdr>
        <w:spacing w:before="154" w:line="240" w:lineRule="auto"/>
        <w:ind w:left="482"/>
        <w:rPr>
          <w:color w:val="000000"/>
          <w:sz w:val="24"/>
          <w:szCs w:val="24"/>
        </w:rPr>
      </w:pPr>
      <w:r>
        <w:rPr>
          <w:color w:val="000000"/>
          <w:sz w:val="24"/>
          <w:szCs w:val="24"/>
        </w:rPr>
        <w:t xml:space="preserve">9.2. </w:t>
      </w:r>
      <w:r>
        <w:rPr>
          <w:color w:val="000000"/>
          <w:sz w:val="24"/>
          <w:szCs w:val="24"/>
          <w:u w:val="single"/>
        </w:rPr>
        <w:t>Tipo de investigación y diseño</w:t>
      </w:r>
      <w:r>
        <w:rPr>
          <w:color w:val="000000"/>
          <w:sz w:val="24"/>
          <w:szCs w:val="24"/>
        </w:rPr>
        <w:t xml:space="preserve"> </w:t>
      </w:r>
    </w:p>
    <w:p w14:paraId="00000189" w14:textId="77777777" w:rsidR="00794054" w:rsidRDefault="00A47EAB">
      <w:pPr>
        <w:widowControl w:val="0"/>
        <w:pBdr>
          <w:top w:val="nil"/>
          <w:left w:val="nil"/>
          <w:bottom w:val="nil"/>
          <w:right w:val="nil"/>
          <w:between w:val="nil"/>
        </w:pBdr>
        <w:spacing w:before="469" w:line="460" w:lineRule="auto"/>
        <w:ind w:left="121" w:right="31" w:firstLine="717"/>
        <w:jc w:val="both"/>
        <w:rPr>
          <w:color w:val="000000"/>
          <w:sz w:val="24"/>
          <w:szCs w:val="24"/>
        </w:rPr>
      </w:pPr>
      <w:r>
        <w:rPr>
          <w:color w:val="000000"/>
          <w:sz w:val="24"/>
          <w:szCs w:val="24"/>
        </w:rPr>
        <w:t xml:space="preserve">La investigación propuesta será de triangulación o </w:t>
      </w:r>
      <w:proofErr w:type="spellStart"/>
      <w:r>
        <w:rPr>
          <w:color w:val="000000"/>
          <w:sz w:val="24"/>
          <w:szCs w:val="24"/>
        </w:rPr>
        <w:t>cuali</w:t>
      </w:r>
      <w:proofErr w:type="spellEnd"/>
      <w:r>
        <w:rPr>
          <w:color w:val="000000"/>
          <w:sz w:val="24"/>
          <w:szCs w:val="24"/>
        </w:rPr>
        <w:t>-</w:t>
      </w:r>
      <w:proofErr w:type="gramStart"/>
      <w:r>
        <w:rPr>
          <w:color w:val="000000"/>
          <w:sz w:val="24"/>
          <w:szCs w:val="24"/>
        </w:rPr>
        <w:t>cuantitativo,  observacional</w:t>
      </w:r>
      <w:proofErr w:type="gramEnd"/>
      <w:r>
        <w:rPr>
          <w:color w:val="000000"/>
          <w:sz w:val="24"/>
          <w:szCs w:val="24"/>
        </w:rPr>
        <w:t xml:space="preserve">, no experimental y transversal. Con un diseño descriptivo según </w:t>
      </w:r>
      <w:proofErr w:type="gramStart"/>
      <w:r>
        <w:rPr>
          <w:color w:val="000000"/>
          <w:sz w:val="24"/>
          <w:szCs w:val="24"/>
        </w:rPr>
        <w:t>una  recolección</w:t>
      </w:r>
      <w:proofErr w:type="gramEnd"/>
      <w:r>
        <w:rPr>
          <w:color w:val="000000"/>
          <w:sz w:val="24"/>
          <w:szCs w:val="24"/>
        </w:rPr>
        <w:t xml:space="preserve"> de datos de campo. </w:t>
      </w:r>
    </w:p>
    <w:p w14:paraId="0000018A" w14:textId="77777777" w:rsidR="00794054" w:rsidRDefault="00A47EAB">
      <w:pPr>
        <w:widowControl w:val="0"/>
        <w:pBdr>
          <w:top w:val="nil"/>
          <w:left w:val="nil"/>
          <w:bottom w:val="nil"/>
          <w:right w:val="nil"/>
          <w:between w:val="nil"/>
        </w:pBdr>
        <w:spacing w:before="247" w:line="459" w:lineRule="auto"/>
        <w:ind w:left="492" w:right="31"/>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De triangulación o </w:t>
      </w:r>
      <w:proofErr w:type="spellStart"/>
      <w:r>
        <w:rPr>
          <w:color w:val="000000"/>
          <w:sz w:val="24"/>
          <w:szCs w:val="24"/>
        </w:rPr>
        <w:t>cuali</w:t>
      </w:r>
      <w:proofErr w:type="spellEnd"/>
      <w:r>
        <w:rPr>
          <w:color w:val="000000"/>
          <w:sz w:val="24"/>
          <w:szCs w:val="24"/>
        </w:rPr>
        <w:t xml:space="preserve">-cuantitativo, dado que interesa medir y hacer </w:t>
      </w:r>
      <w:proofErr w:type="gramStart"/>
      <w:r>
        <w:rPr>
          <w:color w:val="000000"/>
          <w:sz w:val="24"/>
          <w:szCs w:val="24"/>
        </w:rPr>
        <w:t>análisis  estadísticos</w:t>
      </w:r>
      <w:proofErr w:type="gramEnd"/>
      <w:r>
        <w:rPr>
          <w:color w:val="000000"/>
          <w:sz w:val="24"/>
          <w:szCs w:val="24"/>
        </w:rPr>
        <w:t xml:space="preserve"> y relacionar el fenómeno con el contexto en donde se produjo.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Observacional, ya que sólo se observan las variables, no se </w:t>
      </w:r>
      <w:proofErr w:type="gramStart"/>
      <w:r>
        <w:rPr>
          <w:color w:val="000000"/>
          <w:sz w:val="24"/>
          <w:szCs w:val="24"/>
        </w:rPr>
        <w:t>realizan  intervenciones</w:t>
      </w:r>
      <w:proofErr w:type="gramEnd"/>
      <w:r>
        <w:rPr>
          <w:color w:val="000000"/>
          <w:sz w:val="24"/>
          <w:szCs w:val="24"/>
        </w:rPr>
        <w:t xml:space="preserve">. </w:t>
      </w:r>
    </w:p>
    <w:p w14:paraId="0000018B" w14:textId="77777777" w:rsidR="00794054" w:rsidRDefault="00A47EAB">
      <w:pPr>
        <w:widowControl w:val="0"/>
        <w:pBdr>
          <w:top w:val="nil"/>
          <w:left w:val="nil"/>
          <w:bottom w:val="nil"/>
          <w:right w:val="nil"/>
          <w:between w:val="nil"/>
        </w:pBdr>
        <w:spacing w:before="51" w:line="459" w:lineRule="auto"/>
        <w:ind w:left="492" w:right="36"/>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No experi</w:t>
      </w:r>
      <w:r>
        <w:rPr>
          <w:color w:val="000000"/>
          <w:sz w:val="24"/>
          <w:szCs w:val="24"/>
        </w:rPr>
        <w:t xml:space="preserve">mental, porque no habrá manipulación de variables.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Transversal, </w:t>
      </w:r>
      <w:r>
        <w:rPr>
          <w:color w:val="000000"/>
          <w:sz w:val="24"/>
          <w:szCs w:val="24"/>
        </w:rPr>
        <w:lastRenderedPageBreak/>
        <w:t xml:space="preserve">dado que se estudiarán las variables en un </w:t>
      </w:r>
      <w:proofErr w:type="gramStart"/>
      <w:r>
        <w:rPr>
          <w:color w:val="000000"/>
          <w:sz w:val="24"/>
          <w:szCs w:val="24"/>
        </w:rPr>
        <w:t>determinado  momento</w:t>
      </w:r>
      <w:proofErr w:type="gramEnd"/>
      <w:r>
        <w:rPr>
          <w:color w:val="000000"/>
          <w:sz w:val="24"/>
          <w:szCs w:val="24"/>
        </w:rPr>
        <w:t xml:space="preserve">, haciendo un corte en el tiempo. </w:t>
      </w:r>
    </w:p>
    <w:p w14:paraId="0000018C" w14:textId="77777777" w:rsidR="00794054" w:rsidRDefault="00A47EAB">
      <w:pPr>
        <w:widowControl w:val="0"/>
        <w:pBdr>
          <w:top w:val="nil"/>
          <w:left w:val="nil"/>
          <w:bottom w:val="nil"/>
          <w:right w:val="nil"/>
          <w:between w:val="nil"/>
        </w:pBdr>
        <w:spacing w:before="52" w:line="459" w:lineRule="auto"/>
        <w:ind w:left="492" w:right="34"/>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Diseño descriptivo, se encuentra dirigido a determinar “cómo es” o “</w:t>
      </w:r>
      <w:proofErr w:type="gramStart"/>
      <w:r>
        <w:rPr>
          <w:color w:val="000000"/>
          <w:sz w:val="24"/>
          <w:szCs w:val="24"/>
        </w:rPr>
        <w:t>cómo  está</w:t>
      </w:r>
      <w:proofErr w:type="gramEnd"/>
      <w:r>
        <w:rPr>
          <w:color w:val="000000"/>
          <w:sz w:val="24"/>
          <w:szCs w:val="24"/>
        </w:rPr>
        <w:t>” la situac</w:t>
      </w:r>
      <w:r>
        <w:rPr>
          <w:color w:val="000000"/>
          <w:sz w:val="24"/>
          <w:szCs w:val="24"/>
        </w:rPr>
        <w:t xml:space="preserve">ión de las variables que se estudiaron en la población.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Recolección de datos de campo, ya que éstos serán tomados por </w:t>
      </w:r>
      <w:proofErr w:type="gramStart"/>
      <w:r>
        <w:rPr>
          <w:color w:val="000000"/>
          <w:sz w:val="24"/>
          <w:szCs w:val="24"/>
        </w:rPr>
        <w:t>el  investigador</w:t>
      </w:r>
      <w:proofErr w:type="gramEnd"/>
      <w:r>
        <w:rPr>
          <w:color w:val="000000"/>
          <w:sz w:val="24"/>
          <w:szCs w:val="24"/>
        </w:rPr>
        <w:t xml:space="preserve"> recolectando la información.  </w:t>
      </w:r>
    </w:p>
    <w:p w14:paraId="0000018D" w14:textId="77777777" w:rsidR="00794054" w:rsidRDefault="00A47EAB">
      <w:pPr>
        <w:widowControl w:val="0"/>
        <w:pBdr>
          <w:top w:val="nil"/>
          <w:left w:val="nil"/>
          <w:bottom w:val="nil"/>
          <w:right w:val="nil"/>
          <w:between w:val="nil"/>
        </w:pBdr>
        <w:spacing w:before="54" w:line="240" w:lineRule="auto"/>
        <w:ind w:left="482"/>
        <w:rPr>
          <w:color w:val="000000"/>
          <w:sz w:val="24"/>
          <w:szCs w:val="24"/>
        </w:rPr>
      </w:pPr>
      <w:r>
        <w:rPr>
          <w:color w:val="000000"/>
          <w:sz w:val="24"/>
          <w:szCs w:val="24"/>
        </w:rPr>
        <w:t xml:space="preserve">9.3. </w:t>
      </w:r>
      <w:r>
        <w:rPr>
          <w:color w:val="000000"/>
          <w:sz w:val="24"/>
          <w:szCs w:val="24"/>
          <w:u w:val="single"/>
        </w:rPr>
        <w:t>Población</w:t>
      </w:r>
      <w:r>
        <w:rPr>
          <w:color w:val="000000"/>
          <w:sz w:val="24"/>
          <w:szCs w:val="24"/>
        </w:rPr>
        <w:t xml:space="preserve"> </w:t>
      </w:r>
    </w:p>
    <w:p w14:paraId="0000018E" w14:textId="77777777" w:rsidR="00794054" w:rsidRDefault="00A47EAB">
      <w:pPr>
        <w:widowControl w:val="0"/>
        <w:pBdr>
          <w:top w:val="nil"/>
          <w:left w:val="nil"/>
          <w:bottom w:val="nil"/>
          <w:right w:val="nil"/>
          <w:between w:val="nil"/>
        </w:pBdr>
        <w:spacing w:before="471" w:line="459" w:lineRule="auto"/>
        <w:ind w:left="121" w:right="30" w:firstLine="717"/>
        <w:jc w:val="both"/>
        <w:rPr>
          <w:color w:val="000000"/>
          <w:sz w:val="24"/>
          <w:szCs w:val="24"/>
        </w:rPr>
      </w:pPr>
      <w:r>
        <w:rPr>
          <w:color w:val="000000"/>
          <w:sz w:val="24"/>
          <w:szCs w:val="24"/>
        </w:rPr>
        <w:t xml:space="preserve">La población se encontrará conformada por 10 jugadores (varones) </w:t>
      </w:r>
      <w:proofErr w:type="gramStart"/>
      <w:r>
        <w:rPr>
          <w:color w:val="000000"/>
          <w:sz w:val="24"/>
          <w:szCs w:val="24"/>
        </w:rPr>
        <w:t>de  básquet</w:t>
      </w:r>
      <w:proofErr w:type="gramEnd"/>
      <w:r>
        <w:rPr>
          <w:color w:val="000000"/>
          <w:sz w:val="24"/>
          <w:szCs w:val="24"/>
        </w:rPr>
        <w:t xml:space="preserve"> de la primera categoría del C.A.L de la ciudad de Rosario, de más de 18  años de edad, durante el mes de Octubre del año 2020. </w:t>
      </w:r>
    </w:p>
    <w:p w14:paraId="0000018F" w14:textId="77777777" w:rsidR="00794054" w:rsidRDefault="00A47EAB">
      <w:pPr>
        <w:widowControl w:val="0"/>
        <w:pBdr>
          <w:top w:val="nil"/>
          <w:left w:val="nil"/>
          <w:bottom w:val="nil"/>
          <w:right w:val="nil"/>
          <w:between w:val="nil"/>
        </w:pBdr>
        <w:spacing w:before="253" w:line="240" w:lineRule="auto"/>
        <w:ind w:left="482"/>
        <w:rPr>
          <w:color w:val="000000"/>
          <w:sz w:val="24"/>
          <w:szCs w:val="24"/>
        </w:rPr>
      </w:pPr>
      <w:r>
        <w:rPr>
          <w:color w:val="000000"/>
          <w:sz w:val="24"/>
          <w:szCs w:val="24"/>
        </w:rPr>
        <w:t xml:space="preserve">9.4. </w:t>
      </w:r>
      <w:r>
        <w:rPr>
          <w:color w:val="000000"/>
          <w:sz w:val="24"/>
          <w:szCs w:val="24"/>
          <w:u w:val="single"/>
        </w:rPr>
        <w:t>Muestra</w:t>
      </w:r>
      <w:r>
        <w:rPr>
          <w:color w:val="000000"/>
          <w:sz w:val="24"/>
          <w:szCs w:val="24"/>
        </w:rPr>
        <w:t xml:space="preserve"> </w:t>
      </w:r>
    </w:p>
    <w:p w14:paraId="00000190" w14:textId="77777777" w:rsidR="00794054" w:rsidRDefault="00A47EAB">
      <w:pPr>
        <w:widowControl w:val="0"/>
        <w:pBdr>
          <w:top w:val="nil"/>
          <w:left w:val="nil"/>
          <w:bottom w:val="nil"/>
          <w:right w:val="nil"/>
          <w:between w:val="nil"/>
        </w:pBdr>
        <w:spacing w:before="469" w:line="461" w:lineRule="auto"/>
        <w:ind w:left="109" w:right="38" w:firstLine="729"/>
        <w:rPr>
          <w:color w:val="000000"/>
          <w:sz w:val="24"/>
          <w:szCs w:val="24"/>
        </w:rPr>
      </w:pPr>
      <w:r>
        <w:rPr>
          <w:color w:val="000000"/>
          <w:sz w:val="24"/>
          <w:szCs w:val="24"/>
        </w:rPr>
        <w:t xml:space="preserve">La muestra quedará conformada por la totalidad de la población, todos </w:t>
      </w:r>
      <w:proofErr w:type="gramStart"/>
      <w:r>
        <w:rPr>
          <w:color w:val="000000"/>
          <w:sz w:val="24"/>
          <w:szCs w:val="24"/>
        </w:rPr>
        <w:t>los  jugadores</w:t>
      </w:r>
      <w:proofErr w:type="gramEnd"/>
      <w:r>
        <w:rPr>
          <w:color w:val="000000"/>
          <w:sz w:val="24"/>
          <w:szCs w:val="24"/>
        </w:rPr>
        <w:t xml:space="preserve"> (varones) de básquet de la primera categoría de más de 18 años.</w:t>
      </w:r>
    </w:p>
    <w:p w14:paraId="00000191" w14:textId="77777777" w:rsidR="00794054" w:rsidRDefault="00A47EAB">
      <w:pPr>
        <w:widowControl w:val="0"/>
        <w:pBdr>
          <w:top w:val="nil"/>
          <w:left w:val="nil"/>
          <w:bottom w:val="nil"/>
          <w:right w:val="nil"/>
          <w:between w:val="nil"/>
        </w:pBdr>
        <w:spacing w:before="1353" w:line="240" w:lineRule="auto"/>
        <w:jc w:val="center"/>
        <w:rPr>
          <w:rFonts w:ascii="Calibri" w:eastAsia="Calibri" w:hAnsi="Calibri" w:cs="Calibri"/>
          <w:b/>
          <w:color w:val="2E74B5"/>
        </w:rPr>
      </w:pPr>
      <w:r>
        <w:rPr>
          <w:rFonts w:ascii="Calibri" w:eastAsia="Calibri" w:hAnsi="Calibri" w:cs="Calibri"/>
          <w:b/>
          <w:color w:val="2E74B5"/>
        </w:rPr>
        <w:t xml:space="preserve">RIVERO, Sabrina Mara 45 </w:t>
      </w:r>
    </w:p>
    <w:p w14:paraId="00000192"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93" w14:textId="77777777" w:rsidR="00794054" w:rsidRDefault="00A47EAB">
      <w:pPr>
        <w:widowControl w:val="0"/>
        <w:pBdr>
          <w:top w:val="nil"/>
          <w:left w:val="nil"/>
          <w:bottom w:val="nil"/>
          <w:right w:val="nil"/>
          <w:between w:val="nil"/>
        </w:pBdr>
        <w:spacing w:before="152" w:line="240" w:lineRule="auto"/>
        <w:ind w:left="482"/>
        <w:rPr>
          <w:color w:val="000000"/>
          <w:sz w:val="24"/>
          <w:szCs w:val="24"/>
        </w:rPr>
      </w:pPr>
      <w:r>
        <w:rPr>
          <w:color w:val="000000"/>
          <w:sz w:val="24"/>
          <w:szCs w:val="24"/>
        </w:rPr>
        <w:t xml:space="preserve">9.5. </w:t>
      </w:r>
      <w:r>
        <w:rPr>
          <w:color w:val="000000"/>
          <w:sz w:val="24"/>
          <w:szCs w:val="24"/>
          <w:u w:val="single"/>
        </w:rPr>
        <w:t>Criterios de inclusión</w:t>
      </w:r>
      <w:r>
        <w:rPr>
          <w:color w:val="000000"/>
          <w:sz w:val="24"/>
          <w:szCs w:val="24"/>
        </w:rPr>
        <w:t xml:space="preserve"> </w:t>
      </w:r>
    </w:p>
    <w:p w14:paraId="00000194" w14:textId="77777777" w:rsidR="00794054" w:rsidRDefault="00A47EAB">
      <w:pPr>
        <w:widowControl w:val="0"/>
        <w:pBdr>
          <w:top w:val="nil"/>
          <w:left w:val="nil"/>
          <w:bottom w:val="nil"/>
          <w:right w:val="nil"/>
          <w:between w:val="nil"/>
        </w:pBdr>
        <w:spacing w:before="272" w:line="459" w:lineRule="auto"/>
        <w:ind w:left="846" w:right="30" w:hanging="353"/>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Jugadores de básquet que se encuentren en actual entrenamiento individual </w:t>
      </w:r>
      <w:proofErr w:type="gramStart"/>
      <w:r>
        <w:rPr>
          <w:color w:val="000000"/>
          <w:sz w:val="24"/>
          <w:szCs w:val="24"/>
        </w:rPr>
        <w:t>y  presenten</w:t>
      </w:r>
      <w:proofErr w:type="gramEnd"/>
      <w:r>
        <w:rPr>
          <w:color w:val="000000"/>
          <w:sz w:val="24"/>
          <w:szCs w:val="24"/>
        </w:rPr>
        <w:t xml:space="preserve"> conformidad de realizar el estudio. </w:t>
      </w:r>
    </w:p>
    <w:p w14:paraId="00000195" w14:textId="77777777" w:rsidR="00794054" w:rsidRDefault="00A47EAB">
      <w:pPr>
        <w:widowControl w:val="0"/>
        <w:pBdr>
          <w:top w:val="nil"/>
          <w:left w:val="nil"/>
          <w:bottom w:val="nil"/>
          <w:right w:val="nil"/>
          <w:between w:val="nil"/>
        </w:pBdr>
        <w:spacing w:before="52" w:line="459" w:lineRule="auto"/>
        <w:ind w:left="842" w:right="31" w:hanging="349"/>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Jugadores que realicen devolución de la ingesta </w:t>
      </w:r>
      <w:proofErr w:type="spellStart"/>
      <w:r>
        <w:rPr>
          <w:color w:val="000000"/>
          <w:sz w:val="24"/>
          <w:szCs w:val="24"/>
        </w:rPr>
        <w:t>auto-dirigida</w:t>
      </w:r>
      <w:proofErr w:type="spellEnd"/>
      <w:r>
        <w:rPr>
          <w:color w:val="000000"/>
          <w:sz w:val="24"/>
          <w:szCs w:val="24"/>
        </w:rPr>
        <w:t xml:space="preserve"> el </w:t>
      </w:r>
      <w:proofErr w:type="gramStart"/>
      <w:r>
        <w:rPr>
          <w:color w:val="000000"/>
          <w:sz w:val="24"/>
          <w:szCs w:val="24"/>
        </w:rPr>
        <w:t>día  establecido</w:t>
      </w:r>
      <w:proofErr w:type="gramEnd"/>
      <w:r>
        <w:rPr>
          <w:color w:val="000000"/>
          <w:sz w:val="24"/>
          <w:szCs w:val="24"/>
        </w:rPr>
        <w:t xml:space="preserve"> para la misma. </w:t>
      </w:r>
    </w:p>
    <w:p w14:paraId="00000196" w14:textId="77777777" w:rsidR="00794054" w:rsidRDefault="00A47EAB">
      <w:pPr>
        <w:widowControl w:val="0"/>
        <w:pBdr>
          <w:top w:val="nil"/>
          <w:left w:val="nil"/>
          <w:bottom w:val="nil"/>
          <w:right w:val="nil"/>
          <w:between w:val="nil"/>
        </w:pBdr>
        <w:spacing w:before="52" w:line="240" w:lineRule="auto"/>
        <w:ind w:left="492"/>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Jugadores que tengan más de 18 años. </w:t>
      </w:r>
    </w:p>
    <w:p w14:paraId="00000197" w14:textId="77777777" w:rsidR="00794054" w:rsidRDefault="00A47EAB">
      <w:pPr>
        <w:widowControl w:val="0"/>
        <w:pBdr>
          <w:top w:val="nil"/>
          <w:left w:val="nil"/>
          <w:bottom w:val="nil"/>
          <w:right w:val="nil"/>
          <w:between w:val="nil"/>
        </w:pBdr>
        <w:spacing w:before="271" w:line="240" w:lineRule="auto"/>
        <w:ind w:left="482"/>
        <w:rPr>
          <w:color w:val="000000"/>
          <w:sz w:val="24"/>
          <w:szCs w:val="24"/>
        </w:rPr>
      </w:pPr>
      <w:r>
        <w:rPr>
          <w:color w:val="000000"/>
          <w:sz w:val="24"/>
          <w:szCs w:val="24"/>
        </w:rPr>
        <w:t xml:space="preserve">9.6. </w:t>
      </w:r>
      <w:r>
        <w:rPr>
          <w:color w:val="000000"/>
          <w:sz w:val="24"/>
          <w:szCs w:val="24"/>
          <w:u w:val="single"/>
        </w:rPr>
        <w:t>Criterios de exclusión</w:t>
      </w:r>
      <w:r>
        <w:rPr>
          <w:color w:val="000000"/>
          <w:sz w:val="24"/>
          <w:szCs w:val="24"/>
        </w:rPr>
        <w:t xml:space="preserve"> </w:t>
      </w:r>
    </w:p>
    <w:p w14:paraId="00000198" w14:textId="77777777" w:rsidR="00794054" w:rsidRDefault="00A47EAB">
      <w:pPr>
        <w:widowControl w:val="0"/>
        <w:pBdr>
          <w:top w:val="nil"/>
          <w:left w:val="nil"/>
          <w:bottom w:val="nil"/>
          <w:right w:val="nil"/>
          <w:between w:val="nil"/>
        </w:pBdr>
        <w:spacing w:before="271" w:line="460" w:lineRule="auto"/>
        <w:ind w:left="492" w:right="31"/>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Jugadores de básquet que no presenten conformidad de realizar el estudio.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Jugadores que no realicen devolución o no completen el registro de </w:t>
      </w:r>
      <w:proofErr w:type="gramStart"/>
      <w:r>
        <w:rPr>
          <w:color w:val="000000"/>
          <w:sz w:val="24"/>
          <w:szCs w:val="24"/>
        </w:rPr>
        <w:t xml:space="preserve">ingesta  </w:t>
      </w:r>
      <w:proofErr w:type="spellStart"/>
      <w:r>
        <w:rPr>
          <w:color w:val="000000"/>
          <w:sz w:val="24"/>
          <w:szCs w:val="24"/>
        </w:rPr>
        <w:t>auto</w:t>
      </w:r>
      <w:proofErr w:type="gramEnd"/>
      <w:r>
        <w:rPr>
          <w:color w:val="000000"/>
          <w:sz w:val="24"/>
          <w:szCs w:val="24"/>
        </w:rPr>
        <w:t>-</w:t>
      </w:r>
      <w:r>
        <w:rPr>
          <w:color w:val="000000"/>
          <w:sz w:val="24"/>
          <w:szCs w:val="24"/>
        </w:rPr>
        <w:lastRenderedPageBreak/>
        <w:t>dirigida</w:t>
      </w:r>
      <w:proofErr w:type="spellEnd"/>
      <w:r>
        <w:rPr>
          <w:color w:val="000000"/>
          <w:sz w:val="24"/>
          <w:szCs w:val="24"/>
        </w:rPr>
        <w:t xml:space="preserve"> el día establecido. </w:t>
      </w:r>
    </w:p>
    <w:p w14:paraId="00000199" w14:textId="77777777" w:rsidR="00794054" w:rsidRDefault="00A47EAB">
      <w:pPr>
        <w:widowControl w:val="0"/>
        <w:pBdr>
          <w:top w:val="nil"/>
          <w:left w:val="nil"/>
          <w:bottom w:val="nil"/>
          <w:right w:val="nil"/>
          <w:between w:val="nil"/>
        </w:pBdr>
        <w:spacing w:before="51" w:line="240" w:lineRule="auto"/>
        <w:ind w:left="492"/>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Jugadores que sean de una edad menor a la estipulada. </w:t>
      </w:r>
    </w:p>
    <w:p w14:paraId="0000019A" w14:textId="77777777" w:rsidR="00794054" w:rsidRDefault="00A47EAB">
      <w:pPr>
        <w:widowControl w:val="0"/>
        <w:pBdr>
          <w:top w:val="nil"/>
          <w:left w:val="nil"/>
          <w:bottom w:val="nil"/>
          <w:right w:val="nil"/>
          <w:between w:val="nil"/>
        </w:pBdr>
        <w:spacing w:before="274" w:line="240" w:lineRule="auto"/>
        <w:ind w:left="482"/>
        <w:rPr>
          <w:color w:val="000000"/>
          <w:sz w:val="24"/>
          <w:szCs w:val="24"/>
        </w:rPr>
      </w:pPr>
      <w:r>
        <w:rPr>
          <w:color w:val="000000"/>
          <w:sz w:val="24"/>
          <w:szCs w:val="24"/>
        </w:rPr>
        <w:t xml:space="preserve">9.7. </w:t>
      </w:r>
      <w:r>
        <w:rPr>
          <w:color w:val="000000"/>
          <w:sz w:val="24"/>
          <w:szCs w:val="24"/>
          <w:u w:val="single"/>
        </w:rPr>
        <w:t>Variables de estudio</w:t>
      </w:r>
      <w:r>
        <w:rPr>
          <w:color w:val="000000"/>
          <w:sz w:val="24"/>
          <w:szCs w:val="24"/>
        </w:rPr>
        <w:t xml:space="preserve"> </w:t>
      </w:r>
    </w:p>
    <w:p w14:paraId="0000019B" w14:textId="77777777" w:rsidR="00794054" w:rsidRDefault="00A47EAB">
      <w:pPr>
        <w:widowControl w:val="0"/>
        <w:pBdr>
          <w:top w:val="nil"/>
          <w:left w:val="nil"/>
          <w:bottom w:val="nil"/>
          <w:right w:val="nil"/>
          <w:between w:val="nil"/>
        </w:pBdr>
        <w:spacing w:before="471" w:line="240" w:lineRule="auto"/>
        <w:ind w:left="117"/>
        <w:rPr>
          <w:color w:val="000000"/>
          <w:sz w:val="24"/>
          <w:szCs w:val="24"/>
        </w:rPr>
      </w:pPr>
      <w:r>
        <w:rPr>
          <w:color w:val="000000"/>
          <w:sz w:val="24"/>
          <w:szCs w:val="24"/>
        </w:rPr>
        <w:t xml:space="preserve">Variable cuantitativa discreta: </w:t>
      </w:r>
    </w:p>
    <w:p w14:paraId="0000019C" w14:textId="77777777" w:rsidR="00794054" w:rsidRDefault="00A47EAB">
      <w:pPr>
        <w:widowControl w:val="0"/>
        <w:pBdr>
          <w:top w:val="nil"/>
          <w:left w:val="nil"/>
          <w:bottom w:val="nil"/>
          <w:right w:val="nil"/>
          <w:between w:val="nil"/>
        </w:pBdr>
        <w:spacing w:before="471" w:line="240" w:lineRule="auto"/>
        <w:ind w:left="492"/>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Edad </w:t>
      </w:r>
    </w:p>
    <w:p w14:paraId="0000019D" w14:textId="77777777" w:rsidR="00794054" w:rsidRDefault="00A47EAB">
      <w:pPr>
        <w:widowControl w:val="0"/>
        <w:pBdr>
          <w:top w:val="nil"/>
          <w:left w:val="nil"/>
          <w:bottom w:val="nil"/>
          <w:right w:val="nil"/>
          <w:between w:val="nil"/>
        </w:pBdr>
        <w:spacing w:before="471" w:line="240" w:lineRule="auto"/>
        <w:ind w:left="117"/>
        <w:rPr>
          <w:color w:val="000000"/>
          <w:sz w:val="24"/>
          <w:szCs w:val="24"/>
        </w:rPr>
      </w:pPr>
      <w:r>
        <w:rPr>
          <w:color w:val="000000"/>
          <w:sz w:val="24"/>
          <w:szCs w:val="24"/>
        </w:rPr>
        <w:t xml:space="preserve">Variables cuantitativas continuas: </w:t>
      </w:r>
    </w:p>
    <w:p w14:paraId="0000019E" w14:textId="77777777" w:rsidR="00794054" w:rsidRDefault="00A47EAB">
      <w:pPr>
        <w:widowControl w:val="0"/>
        <w:pBdr>
          <w:top w:val="nil"/>
          <w:left w:val="nil"/>
          <w:bottom w:val="nil"/>
          <w:right w:val="nil"/>
          <w:between w:val="nil"/>
        </w:pBdr>
        <w:spacing w:before="511" w:line="240" w:lineRule="auto"/>
        <w:ind w:left="492"/>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Consumo energético </w:t>
      </w:r>
    </w:p>
    <w:p w14:paraId="0000019F" w14:textId="77777777" w:rsidR="00794054" w:rsidRDefault="00A47EAB">
      <w:pPr>
        <w:widowControl w:val="0"/>
        <w:pBdr>
          <w:top w:val="nil"/>
          <w:left w:val="nil"/>
          <w:bottom w:val="nil"/>
          <w:right w:val="nil"/>
          <w:between w:val="nil"/>
        </w:pBdr>
        <w:spacing w:before="271" w:line="240" w:lineRule="auto"/>
        <w:ind w:left="492"/>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Consumo de carbohidratos </w:t>
      </w:r>
    </w:p>
    <w:p w14:paraId="000001A0" w14:textId="77777777" w:rsidR="00794054" w:rsidRDefault="00A47EAB">
      <w:pPr>
        <w:widowControl w:val="0"/>
        <w:pBdr>
          <w:top w:val="nil"/>
          <w:left w:val="nil"/>
          <w:bottom w:val="nil"/>
          <w:right w:val="nil"/>
          <w:between w:val="nil"/>
        </w:pBdr>
        <w:spacing w:before="271" w:line="240" w:lineRule="auto"/>
        <w:ind w:left="492"/>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Consumo de proteínas </w:t>
      </w:r>
    </w:p>
    <w:p w14:paraId="000001A1" w14:textId="77777777" w:rsidR="00794054" w:rsidRDefault="00A47EAB">
      <w:pPr>
        <w:widowControl w:val="0"/>
        <w:pBdr>
          <w:top w:val="nil"/>
          <w:left w:val="nil"/>
          <w:bottom w:val="nil"/>
          <w:right w:val="nil"/>
          <w:between w:val="nil"/>
        </w:pBdr>
        <w:spacing w:before="269" w:line="240" w:lineRule="auto"/>
        <w:ind w:left="492"/>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Consumo de grasas </w:t>
      </w:r>
    </w:p>
    <w:p w14:paraId="000001A2" w14:textId="77777777" w:rsidR="00794054" w:rsidRDefault="00A47EAB">
      <w:pPr>
        <w:widowControl w:val="0"/>
        <w:pBdr>
          <w:top w:val="nil"/>
          <w:left w:val="nil"/>
          <w:bottom w:val="nil"/>
          <w:right w:val="nil"/>
          <w:between w:val="nil"/>
        </w:pBdr>
        <w:spacing w:before="271" w:line="240" w:lineRule="auto"/>
        <w:ind w:left="492"/>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Consumo de líquido </w:t>
      </w:r>
    </w:p>
    <w:p w14:paraId="000001A3" w14:textId="77777777" w:rsidR="00794054" w:rsidRDefault="00A47EAB">
      <w:pPr>
        <w:widowControl w:val="0"/>
        <w:pBdr>
          <w:top w:val="nil"/>
          <w:left w:val="nil"/>
          <w:bottom w:val="nil"/>
          <w:right w:val="nil"/>
          <w:between w:val="nil"/>
        </w:pBdr>
        <w:spacing w:before="272" w:line="240" w:lineRule="auto"/>
        <w:ind w:left="482"/>
        <w:rPr>
          <w:color w:val="000000"/>
          <w:sz w:val="24"/>
          <w:szCs w:val="24"/>
        </w:rPr>
      </w:pPr>
      <w:r>
        <w:rPr>
          <w:color w:val="000000"/>
          <w:sz w:val="24"/>
          <w:szCs w:val="24"/>
        </w:rPr>
        <w:t xml:space="preserve">9.8. </w:t>
      </w:r>
      <w:r>
        <w:rPr>
          <w:color w:val="000000"/>
          <w:sz w:val="24"/>
          <w:szCs w:val="24"/>
          <w:u w:val="single"/>
        </w:rPr>
        <w:t>Definición y operacionalización de variables</w:t>
      </w:r>
      <w:r>
        <w:rPr>
          <w:color w:val="000000"/>
          <w:sz w:val="24"/>
          <w:szCs w:val="24"/>
        </w:rPr>
        <w:t xml:space="preserve"> </w:t>
      </w:r>
    </w:p>
    <w:p w14:paraId="000001A4" w14:textId="77777777" w:rsidR="00794054" w:rsidRDefault="00A47EAB">
      <w:pPr>
        <w:widowControl w:val="0"/>
        <w:pBdr>
          <w:top w:val="nil"/>
          <w:left w:val="nil"/>
          <w:bottom w:val="nil"/>
          <w:right w:val="nil"/>
          <w:between w:val="nil"/>
        </w:pBdr>
        <w:spacing w:before="271" w:line="459" w:lineRule="auto"/>
        <w:ind w:left="492" w:right="39"/>
        <w:jc w:val="center"/>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b/>
          <w:color w:val="000000"/>
          <w:sz w:val="24"/>
          <w:szCs w:val="24"/>
        </w:rPr>
        <w:t>Edad</w:t>
      </w:r>
      <w:r>
        <w:rPr>
          <w:color w:val="000000"/>
          <w:sz w:val="24"/>
          <w:szCs w:val="24"/>
        </w:rPr>
        <w:t xml:space="preserve">: tiempo transcurrido a partir del nacimiento del sujeto. Su indicador </w:t>
      </w:r>
      <w:proofErr w:type="gramStart"/>
      <w:r>
        <w:rPr>
          <w:color w:val="000000"/>
          <w:sz w:val="24"/>
          <w:szCs w:val="24"/>
        </w:rPr>
        <w:t>son  los</w:t>
      </w:r>
      <w:proofErr w:type="gramEnd"/>
      <w:r>
        <w:rPr>
          <w:color w:val="000000"/>
          <w:sz w:val="24"/>
          <w:szCs w:val="24"/>
        </w:rPr>
        <w:t xml:space="preserve"> años cumplidos. En este caso la categorización será mayor de 18 años.</w:t>
      </w:r>
    </w:p>
    <w:p w14:paraId="000001A5" w14:textId="77777777" w:rsidR="00794054" w:rsidRDefault="00A47EAB">
      <w:pPr>
        <w:widowControl w:val="0"/>
        <w:pBdr>
          <w:top w:val="nil"/>
          <w:left w:val="nil"/>
          <w:bottom w:val="nil"/>
          <w:right w:val="nil"/>
          <w:between w:val="nil"/>
        </w:pBdr>
        <w:spacing w:before="966" w:line="240" w:lineRule="auto"/>
        <w:jc w:val="center"/>
        <w:rPr>
          <w:rFonts w:ascii="Calibri" w:eastAsia="Calibri" w:hAnsi="Calibri" w:cs="Calibri"/>
          <w:b/>
          <w:color w:val="2E74B5"/>
        </w:rPr>
      </w:pPr>
      <w:r>
        <w:rPr>
          <w:rFonts w:ascii="Calibri" w:eastAsia="Calibri" w:hAnsi="Calibri" w:cs="Calibri"/>
          <w:b/>
          <w:color w:val="2E74B5"/>
        </w:rPr>
        <w:t xml:space="preserve">RIVERO, Sabrina Mara 46 </w:t>
      </w:r>
    </w:p>
    <w:p w14:paraId="000001A6"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A7" w14:textId="77777777" w:rsidR="00794054" w:rsidRDefault="00A47EAB">
      <w:pPr>
        <w:widowControl w:val="0"/>
        <w:pBdr>
          <w:top w:val="nil"/>
          <w:left w:val="nil"/>
          <w:bottom w:val="nil"/>
          <w:right w:val="nil"/>
          <w:between w:val="nil"/>
        </w:pBdr>
        <w:spacing w:before="152" w:line="459" w:lineRule="auto"/>
        <w:ind w:left="829" w:right="30" w:hanging="336"/>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b/>
          <w:color w:val="000000"/>
          <w:sz w:val="24"/>
          <w:szCs w:val="24"/>
        </w:rPr>
        <w:t>Consumo energético</w:t>
      </w:r>
      <w:r>
        <w:rPr>
          <w:color w:val="000000"/>
          <w:sz w:val="24"/>
          <w:szCs w:val="24"/>
        </w:rPr>
        <w:t xml:space="preserve">: promedio total diario del consumo de calorías que </w:t>
      </w:r>
      <w:proofErr w:type="gramStart"/>
      <w:r>
        <w:rPr>
          <w:color w:val="000000"/>
          <w:sz w:val="24"/>
          <w:szCs w:val="24"/>
        </w:rPr>
        <w:t>los  jugadores</w:t>
      </w:r>
      <w:proofErr w:type="gramEnd"/>
      <w:r>
        <w:rPr>
          <w:color w:val="000000"/>
          <w:sz w:val="24"/>
          <w:szCs w:val="24"/>
        </w:rPr>
        <w:t xml:space="preserve"> realizan a partir de su ingesta de alimentos y bebidas. Indicador: </w:t>
      </w:r>
      <w:proofErr w:type="gramStart"/>
      <w:r>
        <w:rPr>
          <w:color w:val="000000"/>
          <w:sz w:val="24"/>
          <w:szCs w:val="24"/>
        </w:rPr>
        <w:t>%  del</w:t>
      </w:r>
      <w:proofErr w:type="gramEnd"/>
      <w:r>
        <w:rPr>
          <w:color w:val="000000"/>
          <w:sz w:val="24"/>
          <w:szCs w:val="24"/>
        </w:rPr>
        <w:t xml:space="preserve"> gasto energético diario estimado mediante la fórmula de </w:t>
      </w:r>
      <w:r>
        <w:rPr>
          <w:i/>
          <w:color w:val="000000"/>
          <w:sz w:val="24"/>
          <w:szCs w:val="24"/>
        </w:rPr>
        <w:t xml:space="preserve">Harris-Benedict </w:t>
      </w:r>
      <w:r>
        <w:rPr>
          <w:color w:val="000000"/>
          <w:sz w:val="24"/>
          <w:szCs w:val="24"/>
        </w:rPr>
        <w:t xml:space="preserve">más el % de actividad. </w:t>
      </w:r>
    </w:p>
    <w:p w14:paraId="000001A8" w14:textId="77777777" w:rsidR="00794054" w:rsidRDefault="00A47EAB">
      <w:pPr>
        <w:widowControl w:val="0"/>
        <w:pBdr>
          <w:top w:val="nil"/>
          <w:left w:val="nil"/>
          <w:bottom w:val="nil"/>
          <w:right w:val="nil"/>
          <w:between w:val="nil"/>
        </w:pBdr>
        <w:spacing w:before="51" w:line="240" w:lineRule="auto"/>
        <w:ind w:left="836"/>
        <w:rPr>
          <w:color w:val="000000"/>
          <w:sz w:val="24"/>
          <w:szCs w:val="24"/>
        </w:rPr>
      </w:pPr>
      <w:r>
        <w:rPr>
          <w:color w:val="000000"/>
          <w:sz w:val="24"/>
          <w:szCs w:val="24"/>
          <w:u w:val="single"/>
        </w:rPr>
        <w:t>Tabla IV</w:t>
      </w:r>
      <w:r>
        <w:rPr>
          <w:color w:val="000000"/>
          <w:sz w:val="24"/>
          <w:szCs w:val="24"/>
        </w:rPr>
        <w:t xml:space="preserve">: Categorización del aporte energético. </w:t>
      </w:r>
    </w:p>
    <w:tbl>
      <w:tblPr>
        <w:tblStyle w:val="a2"/>
        <w:tblW w:w="7074" w:type="dxa"/>
        <w:tblInd w:w="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6"/>
        <w:gridCol w:w="4398"/>
      </w:tblGrid>
      <w:tr w:rsidR="00794054" w14:paraId="072057D2" w14:textId="77777777">
        <w:trPr>
          <w:trHeight w:val="285"/>
        </w:trPr>
        <w:tc>
          <w:tcPr>
            <w:tcW w:w="2676" w:type="dxa"/>
            <w:shd w:val="clear" w:color="auto" w:fill="auto"/>
            <w:tcMar>
              <w:top w:w="100" w:type="dxa"/>
              <w:left w:w="100" w:type="dxa"/>
              <w:bottom w:w="100" w:type="dxa"/>
              <w:right w:w="100" w:type="dxa"/>
            </w:tcMar>
          </w:tcPr>
          <w:p w14:paraId="000001A9" w14:textId="77777777" w:rsidR="00794054" w:rsidRDefault="00A47EAB">
            <w:pPr>
              <w:widowControl w:val="0"/>
              <w:pBdr>
                <w:top w:val="nil"/>
                <w:left w:val="nil"/>
                <w:bottom w:val="nil"/>
                <w:right w:val="nil"/>
                <w:between w:val="nil"/>
              </w:pBdr>
              <w:spacing w:line="240" w:lineRule="auto"/>
              <w:ind w:left="123"/>
              <w:rPr>
                <w:color w:val="000000"/>
                <w:sz w:val="24"/>
                <w:szCs w:val="24"/>
                <w:shd w:val="clear" w:color="auto" w:fill="DEEAF6"/>
              </w:rPr>
            </w:pPr>
            <w:r>
              <w:rPr>
                <w:color w:val="000000"/>
                <w:sz w:val="24"/>
                <w:szCs w:val="24"/>
                <w:shd w:val="clear" w:color="auto" w:fill="DEEAF6"/>
              </w:rPr>
              <w:t xml:space="preserve">Categorización </w:t>
            </w:r>
          </w:p>
        </w:tc>
        <w:tc>
          <w:tcPr>
            <w:tcW w:w="4397" w:type="dxa"/>
            <w:shd w:val="clear" w:color="auto" w:fill="auto"/>
            <w:tcMar>
              <w:top w:w="100" w:type="dxa"/>
              <w:left w:w="100" w:type="dxa"/>
              <w:bottom w:w="100" w:type="dxa"/>
              <w:right w:w="100" w:type="dxa"/>
            </w:tcMar>
          </w:tcPr>
          <w:p w14:paraId="000001AA" w14:textId="77777777" w:rsidR="00794054" w:rsidRDefault="00A47EAB">
            <w:pPr>
              <w:widowControl w:val="0"/>
              <w:pBdr>
                <w:top w:val="nil"/>
                <w:left w:val="nil"/>
                <w:bottom w:val="nil"/>
                <w:right w:val="nil"/>
                <w:between w:val="nil"/>
              </w:pBdr>
              <w:spacing w:line="240" w:lineRule="auto"/>
              <w:ind w:left="122"/>
              <w:rPr>
                <w:color w:val="000000"/>
                <w:sz w:val="24"/>
                <w:szCs w:val="24"/>
                <w:shd w:val="clear" w:color="auto" w:fill="F2F2F2"/>
              </w:rPr>
            </w:pPr>
            <w:r>
              <w:rPr>
                <w:color w:val="000000"/>
                <w:sz w:val="24"/>
                <w:szCs w:val="24"/>
                <w:shd w:val="clear" w:color="auto" w:fill="F2F2F2"/>
              </w:rPr>
              <w:t>% del gasto energético diario</w:t>
            </w:r>
          </w:p>
        </w:tc>
      </w:tr>
      <w:tr w:rsidR="00794054" w14:paraId="7ED5C291" w14:textId="77777777">
        <w:trPr>
          <w:trHeight w:val="285"/>
        </w:trPr>
        <w:tc>
          <w:tcPr>
            <w:tcW w:w="2676" w:type="dxa"/>
            <w:shd w:val="clear" w:color="auto" w:fill="auto"/>
            <w:tcMar>
              <w:top w:w="100" w:type="dxa"/>
              <w:left w:w="100" w:type="dxa"/>
              <w:bottom w:w="100" w:type="dxa"/>
              <w:right w:w="100" w:type="dxa"/>
            </w:tcMar>
          </w:tcPr>
          <w:p w14:paraId="000001AB" w14:textId="77777777" w:rsidR="00794054" w:rsidRDefault="00A47EAB">
            <w:pPr>
              <w:widowControl w:val="0"/>
              <w:pBdr>
                <w:top w:val="nil"/>
                <w:left w:val="nil"/>
                <w:bottom w:val="nil"/>
                <w:right w:val="nil"/>
                <w:between w:val="nil"/>
              </w:pBdr>
              <w:spacing w:line="240" w:lineRule="auto"/>
              <w:ind w:left="116"/>
              <w:rPr>
                <w:color w:val="000000"/>
                <w:sz w:val="24"/>
                <w:szCs w:val="24"/>
                <w:shd w:val="clear" w:color="auto" w:fill="DEEAF6"/>
              </w:rPr>
            </w:pPr>
            <w:r>
              <w:rPr>
                <w:color w:val="000000"/>
                <w:sz w:val="24"/>
                <w:szCs w:val="24"/>
                <w:shd w:val="clear" w:color="auto" w:fill="DEEAF6"/>
              </w:rPr>
              <w:t xml:space="preserve">Alto </w:t>
            </w:r>
          </w:p>
        </w:tc>
        <w:tc>
          <w:tcPr>
            <w:tcW w:w="4397" w:type="dxa"/>
            <w:shd w:val="clear" w:color="auto" w:fill="auto"/>
            <w:tcMar>
              <w:top w:w="100" w:type="dxa"/>
              <w:left w:w="100" w:type="dxa"/>
              <w:bottom w:w="100" w:type="dxa"/>
              <w:right w:w="100" w:type="dxa"/>
            </w:tcMar>
          </w:tcPr>
          <w:p w14:paraId="000001AC" w14:textId="77777777" w:rsidR="00794054" w:rsidRDefault="00A47EAB">
            <w:pPr>
              <w:widowControl w:val="0"/>
              <w:pBdr>
                <w:top w:val="nil"/>
                <w:left w:val="nil"/>
                <w:bottom w:val="nil"/>
                <w:right w:val="nil"/>
                <w:between w:val="nil"/>
              </w:pBdr>
              <w:spacing w:line="240" w:lineRule="auto"/>
              <w:ind w:left="137"/>
              <w:rPr>
                <w:color w:val="000000"/>
                <w:sz w:val="24"/>
                <w:szCs w:val="24"/>
              </w:rPr>
            </w:pPr>
            <w:r>
              <w:rPr>
                <w:color w:val="000000"/>
                <w:sz w:val="24"/>
                <w:szCs w:val="24"/>
              </w:rPr>
              <w:t>110%</w:t>
            </w:r>
          </w:p>
        </w:tc>
      </w:tr>
      <w:tr w:rsidR="00794054" w14:paraId="6996261D" w14:textId="77777777">
        <w:trPr>
          <w:trHeight w:val="285"/>
        </w:trPr>
        <w:tc>
          <w:tcPr>
            <w:tcW w:w="2676" w:type="dxa"/>
            <w:shd w:val="clear" w:color="auto" w:fill="auto"/>
            <w:tcMar>
              <w:top w:w="100" w:type="dxa"/>
              <w:left w:w="100" w:type="dxa"/>
              <w:bottom w:w="100" w:type="dxa"/>
              <w:right w:w="100" w:type="dxa"/>
            </w:tcMar>
          </w:tcPr>
          <w:p w14:paraId="000001AD" w14:textId="77777777" w:rsidR="00794054" w:rsidRDefault="00A47EAB">
            <w:pPr>
              <w:widowControl w:val="0"/>
              <w:pBdr>
                <w:top w:val="nil"/>
                <w:left w:val="nil"/>
                <w:bottom w:val="nil"/>
                <w:right w:val="nil"/>
                <w:between w:val="nil"/>
              </w:pBdr>
              <w:spacing w:line="240" w:lineRule="auto"/>
              <w:ind w:left="133"/>
              <w:rPr>
                <w:color w:val="000000"/>
                <w:sz w:val="24"/>
                <w:szCs w:val="24"/>
                <w:shd w:val="clear" w:color="auto" w:fill="DEEAF6"/>
              </w:rPr>
            </w:pPr>
            <w:r>
              <w:rPr>
                <w:color w:val="000000"/>
                <w:sz w:val="24"/>
                <w:szCs w:val="24"/>
                <w:shd w:val="clear" w:color="auto" w:fill="DEEAF6"/>
              </w:rPr>
              <w:t xml:space="preserve">Esperado o normal </w:t>
            </w:r>
          </w:p>
        </w:tc>
        <w:tc>
          <w:tcPr>
            <w:tcW w:w="4397" w:type="dxa"/>
            <w:shd w:val="clear" w:color="auto" w:fill="auto"/>
            <w:tcMar>
              <w:top w:w="100" w:type="dxa"/>
              <w:left w:w="100" w:type="dxa"/>
              <w:bottom w:w="100" w:type="dxa"/>
              <w:right w:w="100" w:type="dxa"/>
            </w:tcMar>
          </w:tcPr>
          <w:p w14:paraId="000001AE" w14:textId="77777777" w:rsidR="00794054" w:rsidRDefault="00A47EAB">
            <w:pPr>
              <w:widowControl w:val="0"/>
              <w:pBdr>
                <w:top w:val="nil"/>
                <w:left w:val="nil"/>
                <w:bottom w:val="nil"/>
                <w:right w:val="nil"/>
                <w:between w:val="nil"/>
              </w:pBdr>
              <w:spacing w:line="240" w:lineRule="auto"/>
              <w:ind w:left="122"/>
              <w:rPr>
                <w:color w:val="000000"/>
                <w:sz w:val="24"/>
                <w:szCs w:val="24"/>
              </w:rPr>
            </w:pPr>
            <w:r>
              <w:rPr>
                <w:color w:val="000000"/>
                <w:sz w:val="24"/>
                <w:szCs w:val="24"/>
              </w:rPr>
              <w:t>90-110%</w:t>
            </w:r>
          </w:p>
        </w:tc>
      </w:tr>
      <w:tr w:rsidR="00794054" w14:paraId="4041270A" w14:textId="77777777">
        <w:trPr>
          <w:trHeight w:val="287"/>
        </w:trPr>
        <w:tc>
          <w:tcPr>
            <w:tcW w:w="2676" w:type="dxa"/>
            <w:shd w:val="clear" w:color="auto" w:fill="auto"/>
            <w:tcMar>
              <w:top w:w="100" w:type="dxa"/>
              <w:left w:w="100" w:type="dxa"/>
              <w:bottom w:w="100" w:type="dxa"/>
              <w:right w:w="100" w:type="dxa"/>
            </w:tcMar>
          </w:tcPr>
          <w:p w14:paraId="000001AF" w14:textId="77777777" w:rsidR="00794054" w:rsidRDefault="00A47EAB">
            <w:pPr>
              <w:widowControl w:val="0"/>
              <w:pBdr>
                <w:top w:val="nil"/>
                <w:left w:val="nil"/>
                <w:bottom w:val="nil"/>
                <w:right w:val="nil"/>
                <w:between w:val="nil"/>
              </w:pBdr>
              <w:spacing w:line="240" w:lineRule="auto"/>
              <w:ind w:left="130"/>
              <w:rPr>
                <w:color w:val="000000"/>
                <w:sz w:val="24"/>
                <w:szCs w:val="24"/>
                <w:shd w:val="clear" w:color="auto" w:fill="DEEAF6"/>
              </w:rPr>
            </w:pPr>
            <w:r>
              <w:rPr>
                <w:color w:val="000000"/>
                <w:sz w:val="24"/>
                <w:szCs w:val="24"/>
                <w:shd w:val="clear" w:color="auto" w:fill="DEEAF6"/>
              </w:rPr>
              <w:t xml:space="preserve">Bajo </w:t>
            </w:r>
          </w:p>
        </w:tc>
        <w:tc>
          <w:tcPr>
            <w:tcW w:w="4397" w:type="dxa"/>
            <w:shd w:val="clear" w:color="auto" w:fill="auto"/>
            <w:tcMar>
              <w:top w:w="100" w:type="dxa"/>
              <w:left w:w="100" w:type="dxa"/>
              <w:bottom w:w="100" w:type="dxa"/>
              <w:right w:w="100" w:type="dxa"/>
            </w:tcMar>
          </w:tcPr>
          <w:p w14:paraId="000001B0" w14:textId="77777777" w:rsidR="00794054" w:rsidRDefault="00A47EAB">
            <w:pPr>
              <w:widowControl w:val="0"/>
              <w:pBdr>
                <w:top w:val="nil"/>
                <w:left w:val="nil"/>
                <w:bottom w:val="nil"/>
                <w:right w:val="nil"/>
                <w:between w:val="nil"/>
              </w:pBdr>
              <w:spacing w:line="240" w:lineRule="auto"/>
              <w:ind w:left="124"/>
              <w:rPr>
                <w:color w:val="000000"/>
                <w:sz w:val="24"/>
                <w:szCs w:val="24"/>
              </w:rPr>
            </w:pPr>
            <w:r>
              <w:rPr>
                <w:color w:val="000000"/>
                <w:sz w:val="24"/>
                <w:szCs w:val="24"/>
              </w:rPr>
              <w:t>&lt;90%</w:t>
            </w:r>
          </w:p>
        </w:tc>
      </w:tr>
    </w:tbl>
    <w:p w14:paraId="000001B1" w14:textId="77777777" w:rsidR="00794054" w:rsidRDefault="00794054">
      <w:pPr>
        <w:widowControl w:val="0"/>
        <w:pBdr>
          <w:top w:val="nil"/>
          <w:left w:val="nil"/>
          <w:bottom w:val="nil"/>
          <w:right w:val="nil"/>
          <w:between w:val="nil"/>
        </w:pBdr>
        <w:rPr>
          <w:color w:val="000000"/>
        </w:rPr>
      </w:pPr>
    </w:p>
    <w:p w14:paraId="000001B2" w14:textId="77777777" w:rsidR="00794054" w:rsidRDefault="00794054">
      <w:pPr>
        <w:widowControl w:val="0"/>
        <w:pBdr>
          <w:top w:val="nil"/>
          <w:left w:val="nil"/>
          <w:bottom w:val="nil"/>
          <w:right w:val="nil"/>
          <w:between w:val="nil"/>
        </w:pBdr>
        <w:rPr>
          <w:color w:val="000000"/>
        </w:rPr>
      </w:pPr>
    </w:p>
    <w:p w14:paraId="000001B3" w14:textId="77777777" w:rsidR="00794054" w:rsidRDefault="00A47EAB">
      <w:pPr>
        <w:widowControl w:val="0"/>
        <w:pBdr>
          <w:top w:val="nil"/>
          <w:left w:val="nil"/>
          <w:bottom w:val="nil"/>
          <w:right w:val="nil"/>
          <w:between w:val="nil"/>
        </w:pBdr>
        <w:spacing w:line="240" w:lineRule="auto"/>
        <w:ind w:left="849"/>
        <w:rPr>
          <w:color w:val="000000"/>
          <w:sz w:val="24"/>
          <w:szCs w:val="24"/>
        </w:rPr>
      </w:pPr>
      <w:r>
        <w:rPr>
          <w:color w:val="000000"/>
          <w:sz w:val="24"/>
          <w:szCs w:val="24"/>
        </w:rPr>
        <w:t xml:space="preserve">(Fuente: López y Suarez, 2002) </w:t>
      </w:r>
    </w:p>
    <w:p w14:paraId="000001B4" w14:textId="77777777" w:rsidR="00794054" w:rsidRDefault="00A47EAB">
      <w:pPr>
        <w:widowControl w:val="0"/>
        <w:pBdr>
          <w:top w:val="nil"/>
          <w:left w:val="nil"/>
          <w:bottom w:val="nil"/>
          <w:right w:val="nil"/>
          <w:between w:val="nil"/>
        </w:pBdr>
        <w:spacing w:before="821" w:line="459" w:lineRule="auto"/>
        <w:ind w:left="840" w:right="30" w:hanging="347"/>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b/>
          <w:color w:val="000000"/>
          <w:sz w:val="24"/>
          <w:szCs w:val="24"/>
        </w:rPr>
        <w:t>Consumo de carbohidratos</w:t>
      </w:r>
      <w:r>
        <w:rPr>
          <w:color w:val="000000"/>
          <w:sz w:val="24"/>
          <w:szCs w:val="24"/>
        </w:rPr>
        <w:t xml:space="preserve">: consumo total promedio de carbohidratos </w:t>
      </w:r>
      <w:proofErr w:type="gramStart"/>
      <w:r>
        <w:rPr>
          <w:color w:val="000000"/>
          <w:sz w:val="24"/>
          <w:szCs w:val="24"/>
        </w:rPr>
        <w:t>que  se</w:t>
      </w:r>
      <w:proofErr w:type="gramEnd"/>
      <w:r>
        <w:rPr>
          <w:color w:val="000000"/>
          <w:sz w:val="24"/>
          <w:szCs w:val="24"/>
        </w:rPr>
        <w:t xml:space="preserve"> obtienen a partir de la ingesta alimentaria del jugador. Indicador: </w:t>
      </w:r>
      <w:proofErr w:type="gramStart"/>
      <w:r>
        <w:rPr>
          <w:color w:val="000000"/>
          <w:sz w:val="24"/>
          <w:szCs w:val="24"/>
        </w:rPr>
        <w:t>gramos  de</w:t>
      </w:r>
      <w:proofErr w:type="gramEnd"/>
      <w:r>
        <w:rPr>
          <w:color w:val="000000"/>
          <w:sz w:val="24"/>
          <w:szCs w:val="24"/>
        </w:rPr>
        <w:t xml:space="preserve"> carbohidratos por kg de peso corporal al día.  </w:t>
      </w:r>
    </w:p>
    <w:p w14:paraId="000001B5" w14:textId="77777777" w:rsidR="00794054" w:rsidRDefault="00A47EAB">
      <w:pPr>
        <w:widowControl w:val="0"/>
        <w:pBdr>
          <w:top w:val="nil"/>
          <w:left w:val="nil"/>
          <w:bottom w:val="nil"/>
          <w:right w:val="nil"/>
          <w:between w:val="nil"/>
        </w:pBdr>
        <w:spacing w:before="52" w:line="240" w:lineRule="auto"/>
        <w:ind w:left="836"/>
        <w:rPr>
          <w:color w:val="000000"/>
          <w:sz w:val="24"/>
          <w:szCs w:val="24"/>
        </w:rPr>
      </w:pPr>
      <w:r>
        <w:rPr>
          <w:color w:val="000000"/>
          <w:sz w:val="24"/>
          <w:szCs w:val="24"/>
          <w:u w:val="single"/>
        </w:rPr>
        <w:t>Tabla V</w:t>
      </w:r>
      <w:r>
        <w:rPr>
          <w:color w:val="000000"/>
          <w:sz w:val="24"/>
          <w:szCs w:val="24"/>
        </w:rPr>
        <w:t xml:space="preserve">: Categorización del consumo de carbohidratos. </w:t>
      </w:r>
    </w:p>
    <w:tbl>
      <w:tblPr>
        <w:tblStyle w:val="a3"/>
        <w:tblW w:w="7045" w:type="dxa"/>
        <w:tblInd w:w="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7"/>
        <w:gridCol w:w="5108"/>
      </w:tblGrid>
      <w:tr w:rsidR="00794054" w14:paraId="1E8371D1" w14:textId="77777777">
        <w:trPr>
          <w:trHeight w:val="564"/>
        </w:trPr>
        <w:tc>
          <w:tcPr>
            <w:tcW w:w="1937" w:type="dxa"/>
            <w:shd w:val="clear" w:color="auto" w:fill="auto"/>
            <w:tcMar>
              <w:top w:w="100" w:type="dxa"/>
              <w:left w:w="100" w:type="dxa"/>
              <w:bottom w:w="100" w:type="dxa"/>
              <w:right w:w="100" w:type="dxa"/>
            </w:tcMar>
          </w:tcPr>
          <w:p w14:paraId="000001B6" w14:textId="77777777" w:rsidR="00794054" w:rsidRDefault="00A47EAB">
            <w:pPr>
              <w:widowControl w:val="0"/>
              <w:pBdr>
                <w:top w:val="nil"/>
                <w:left w:val="nil"/>
                <w:bottom w:val="nil"/>
                <w:right w:val="nil"/>
                <w:between w:val="nil"/>
              </w:pBdr>
              <w:spacing w:line="240" w:lineRule="auto"/>
              <w:ind w:left="123"/>
              <w:rPr>
                <w:color w:val="000000"/>
                <w:sz w:val="24"/>
                <w:szCs w:val="24"/>
                <w:shd w:val="clear" w:color="auto" w:fill="DEEAF6"/>
              </w:rPr>
            </w:pPr>
            <w:r>
              <w:rPr>
                <w:color w:val="000000"/>
                <w:sz w:val="24"/>
                <w:szCs w:val="24"/>
                <w:shd w:val="clear" w:color="auto" w:fill="DEEAF6"/>
              </w:rPr>
              <w:t xml:space="preserve">Categorización </w:t>
            </w:r>
          </w:p>
        </w:tc>
        <w:tc>
          <w:tcPr>
            <w:tcW w:w="5108" w:type="dxa"/>
            <w:shd w:val="clear" w:color="auto" w:fill="auto"/>
            <w:tcMar>
              <w:top w:w="100" w:type="dxa"/>
              <w:left w:w="100" w:type="dxa"/>
              <w:bottom w:w="100" w:type="dxa"/>
              <w:right w:w="100" w:type="dxa"/>
            </w:tcMar>
          </w:tcPr>
          <w:p w14:paraId="000001B7" w14:textId="77777777" w:rsidR="00794054" w:rsidRDefault="00A47EAB">
            <w:pPr>
              <w:widowControl w:val="0"/>
              <w:pBdr>
                <w:top w:val="nil"/>
                <w:left w:val="nil"/>
                <w:bottom w:val="nil"/>
                <w:right w:val="nil"/>
                <w:between w:val="nil"/>
              </w:pBdr>
              <w:spacing w:line="229" w:lineRule="auto"/>
              <w:ind w:left="126" w:right="36" w:hanging="2"/>
              <w:rPr>
                <w:color w:val="000000"/>
                <w:sz w:val="24"/>
                <w:szCs w:val="24"/>
                <w:shd w:val="clear" w:color="auto" w:fill="F2F2F2"/>
              </w:rPr>
            </w:pPr>
            <w:r>
              <w:rPr>
                <w:color w:val="000000"/>
                <w:sz w:val="24"/>
                <w:szCs w:val="24"/>
                <w:shd w:val="clear" w:color="auto" w:fill="F2F2F2"/>
              </w:rPr>
              <w:t xml:space="preserve">Gramos de carbohidratos por kilogramo </w:t>
            </w:r>
            <w:proofErr w:type="gramStart"/>
            <w:r>
              <w:rPr>
                <w:color w:val="000000"/>
                <w:sz w:val="24"/>
                <w:szCs w:val="24"/>
                <w:shd w:val="clear" w:color="auto" w:fill="F2F2F2"/>
              </w:rPr>
              <w:t>de</w:t>
            </w:r>
            <w:r>
              <w:rPr>
                <w:color w:val="000000"/>
                <w:sz w:val="24"/>
                <w:szCs w:val="24"/>
              </w:rPr>
              <w:t xml:space="preserve">  </w:t>
            </w:r>
            <w:r>
              <w:rPr>
                <w:color w:val="000000"/>
                <w:sz w:val="24"/>
                <w:szCs w:val="24"/>
                <w:shd w:val="clear" w:color="auto" w:fill="F2F2F2"/>
              </w:rPr>
              <w:t>peso</w:t>
            </w:r>
            <w:proofErr w:type="gramEnd"/>
            <w:r>
              <w:rPr>
                <w:color w:val="000000"/>
                <w:sz w:val="24"/>
                <w:szCs w:val="24"/>
                <w:shd w:val="clear" w:color="auto" w:fill="F2F2F2"/>
              </w:rPr>
              <w:t xml:space="preserve"> corporal al día</w:t>
            </w:r>
          </w:p>
        </w:tc>
      </w:tr>
      <w:tr w:rsidR="00794054" w14:paraId="33B227D5" w14:textId="77777777">
        <w:trPr>
          <w:trHeight w:val="285"/>
        </w:trPr>
        <w:tc>
          <w:tcPr>
            <w:tcW w:w="1937" w:type="dxa"/>
            <w:shd w:val="clear" w:color="auto" w:fill="auto"/>
            <w:tcMar>
              <w:top w:w="100" w:type="dxa"/>
              <w:left w:w="100" w:type="dxa"/>
              <w:bottom w:w="100" w:type="dxa"/>
              <w:right w:w="100" w:type="dxa"/>
            </w:tcMar>
          </w:tcPr>
          <w:p w14:paraId="000001B8" w14:textId="77777777" w:rsidR="00794054" w:rsidRDefault="00A47EAB">
            <w:pPr>
              <w:widowControl w:val="0"/>
              <w:pBdr>
                <w:top w:val="nil"/>
                <w:left w:val="nil"/>
                <w:bottom w:val="nil"/>
                <w:right w:val="nil"/>
                <w:between w:val="nil"/>
              </w:pBdr>
              <w:spacing w:line="240" w:lineRule="auto"/>
              <w:ind w:left="130"/>
              <w:rPr>
                <w:color w:val="000000"/>
                <w:sz w:val="24"/>
                <w:szCs w:val="24"/>
                <w:shd w:val="clear" w:color="auto" w:fill="DEEAF6"/>
              </w:rPr>
            </w:pPr>
            <w:r>
              <w:rPr>
                <w:color w:val="000000"/>
                <w:sz w:val="24"/>
                <w:szCs w:val="24"/>
                <w:shd w:val="clear" w:color="auto" w:fill="DEEAF6"/>
              </w:rPr>
              <w:t xml:space="preserve">Bajo </w:t>
            </w:r>
          </w:p>
        </w:tc>
        <w:tc>
          <w:tcPr>
            <w:tcW w:w="5108" w:type="dxa"/>
            <w:shd w:val="clear" w:color="auto" w:fill="auto"/>
            <w:tcMar>
              <w:top w:w="100" w:type="dxa"/>
              <w:left w:w="100" w:type="dxa"/>
              <w:bottom w:w="100" w:type="dxa"/>
              <w:right w:w="100" w:type="dxa"/>
            </w:tcMar>
          </w:tcPr>
          <w:p w14:paraId="000001B9" w14:textId="77777777" w:rsidR="00794054" w:rsidRDefault="00A47EAB">
            <w:pPr>
              <w:widowControl w:val="0"/>
              <w:pBdr>
                <w:top w:val="nil"/>
                <w:left w:val="nil"/>
                <w:bottom w:val="nil"/>
                <w:right w:val="nil"/>
                <w:between w:val="nil"/>
              </w:pBdr>
              <w:spacing w:line="240" w:lineRule="auto"/>
              <w:ind w:left="124"/>
              <w:rPr>
                <w:color w:val="000000"/>
                <w:sz w:val="24"/>
                <w:szCs w:val="24"/>
              </w:rPr>
            </w:pPr>
            <w:r>
              <w:rPr>
                <w:color w:val="000000"/>
                <w:sz w:val="24"/>
                <w:szCs w:val="24"/>
              </w:rPr>
              <w:t>&lt;5 g/kg/día</w:t>
            </w:r>
          </w:p>
        </w:tc>
      </w:tr>
      <w:tr w:rsidR="00794054" w14:paraId="54AEE61A" w14:textId="77777777">
        <w:trPr>
          <w:trHeight w:val="285"/>
        </w:trPr>
        <w:tc>
          <w:tcPr>
            <w:tcW w:w="1937" w:type="dxa"/>
            <w:shd w:val="clear" w:color="auto" w:fill="auto"/>
            <w:tcMar>
              <w:top w:w="100" w:type="dxa"/>
              <w:left w:w="100" w:type="dxa"/>
              <w:bottom w:w="100" w:type="dxa"/>
              <w:right w:w="100" w:type="dxa"/>
            </w:tcMar>
          </w:tcPr>
          <w:p w14:paraId="000001BA" w14:textId="77777777" w:rsidR="00794054" w:rsidRDefault="00A47EAB">
            <w:pPr>
              <w:widowControl w:val="0"/>
              <w:pBdr>
                <w:top w:val="nil"/>
                <w:left w:val="nil"/>
                <w:bottom w:val="nil"/>
                <w:right w:val="nil"/>
                <w:between w:val="nil"/>
              </w:pBdr>
              <w:spacing w:line="240" w:lineRule="auto"/>
              <w:ind w:left="133"/>
              <w:rPr>
                <w:color w:val="000000"/>
                <w:sz w:val="24"/>
                <w:szCs w:val="24"/>
                <w:shd w:val="clear" w:color="auto" w:fill="DEEAF6"/>
              </w:rPr>
            </w:pPr>
            <w:r>
              <w:rPr>
                <w:color w:val="000000"/>
                <w:sz w:val="24"/>
                <w:szCs w:val="24"/>
                <w:shd w:val="clear" w:color="auto" w:fill="DEEAF6"/>
              </w:rPr>
              <w:t xml:space="preserve">Esperado </w:t>
            </w:r>
          </w:p>
        </w:tc>
        <w:tc>
          <w:tcPr>
            <w:tcW w:w="5108" w:type="dxa"/>
            <w:shd w:val="clear" w:color="auto" w:fill="auto"/>
            <w:tcMar>
              <w:top w:w="100" w:type="dxa"/>
              <w:left w:w="100" w:type="dxa"/>
              <w:bottom w:w="100" w:type="dxa"/>
              <w:right w:w="100" w:type="dxa"/>
            </w:tcMar>
          </w:tcPr>
          <w:p w14:paraId="000001BB" w14:textId="77777777" w:rsidR="00794054" w:rsidRDefault="00A47EAB">
            <w:pPr>
              <w:widowControl w:val="0"/>
              <w:pBdr>
                <w:top w:val="nil"/>
                <w:left w:val="nil"/>
                <w:bottom w:val="nil"/>
                <w:right w:val="nil"/>
                <w:between w:val="nil"/>
              </w:pBdr>
              <w:spacing w:line="240" w:lineRule="auto"/>
              <w:ind w:left="120"/>
              <w:rPr>
                <w:color w:val="000000"/>
                <w:sz w:val="24"/>
                <w:szCs w:val="24"/>
              </w:rPr>
            </w:pPr>
            <w:r>
              <w:rPr>
                <w:color w:val="000000"/>
                <w:sz w:val="24"/>
                <w:szCs w:val="24"/>
              </w:rPr>
              <w:t>5 -10 g/kg/día</w:t>
            </w:r>
          </w:p>
        </w:tc>
      </w:tr>
      <w:tr w:rsidR="00794054" w14:paraId="54BE5779" w14:textId="77777777">
        <w:trPr>
          <w:trHeight w:val="285"/>
        </w:trPr>
        <w:tc>
          <w:tcPr>
            <w:tcW w:w="1937" w:type="dxa"/>
            <w:shd w:val="clear" w:color="auto" w:fill="auto"/>
            <w:tcMar>
              <w:top w:w="100" w:type="dxa"/>
              <w:left w:w="100" w:type="dxa"/>
              <w:bottom w:w="100" w:type="dxa"/>
              <w:right w:w="100" w:type="dxa"/>
            </w:tcMar>
          </w:tcPr>
          <w:p w14:paraId="000001BC" w14:textId="77777777" w:rsidR="00794054" w:rsidRDefault="00A47EAB">
            <w:pPr>
              <w:widowControl w:val="0"/>
              <w:pBdr>
                <w:top w:val="nil"/>
                <w:left w:val="nil"/>
                <w:bottom w:val="nil"/>
                <w:right w:val="nil"/>
                <w:between w:val="nil"/>
              </w:pBdr>
              <w:spacing w:line="240" w:lineRule="auto"/>
              <w:ind w:left="116"/>
              <w:rPr>
                <w:color w:val="000000"/>
                <w:sz w:val="24"/>
                <w:szCs w:val="24"/>
                <w:shd w:val="clear" w:color="auto" w:fill="DEEAF6"/>
              </w:rPr>
            </w:pPr>
            <w:r>
              <w:rPr>
                <w:color w:val="000000"/>
                <w:sz w:val="24"/>
                <w:szCs w:val="24"/>
                <w:shd w:val="clear" w:color="auto" w:fill="DEEAF6"/>
              </w:rPr>
              <w:t xml:space="preserve">Alto </w:t>
            </w:r>
          </w:p>
        </w:tc>
        <w:tc>
          <w:tcPr>
            <w:tcW w:w="5108" w:type="dxa"/>
            <w:shd w:val="clear" w:color="auto" w:fill="auto"/>
            <w:tcMar>
              <w:top w:w="100" w:type="dxa"/>
              <w:left w:w="100" w:type="dxa"/>
              <w:bottom w:w="100" w:type="dxa"/>
              <w:right w:w="100" w:type="dxa"/>
            </w:tcMar>
          </w:tcPr>
          <w:p w14:paraId="000001BD" w14:textId="77777777" w:rsidR="00794054" w:rsidRDefault="00A47EAB">
            <w:pPr>
              <w:widowControl w:val="0"/>
              <w:pBdr>
                <w:top w:val="nil"/>
                <w:left w:val="nil"/>
                <w:bottom w:val="nil"/>
                <w:right w:val="nil"/>
                <w:between w:val="nil"/>
              </w:pBdr>
              <w:spacing w:line="240" w:lineRule="auto"/>
              <w:ind w:left="124"/>
              <w:rPr>
                <w:color w:val="000000"/>
                <w:sz w:val="24"/>
                <w:szCs w:val="24"/>
              </w:rPr>
            </w:pPr>
            <w:r>
              <w:rPr>
                <w:color w:val="000000"/>
                <w:sz w:val="24"/>
                <w:szCs w:val="24"/>
              </w:rPr>
              <w:t>&gt;10 g/kg/día</w:t>
            </w:r>
          </w:p>
        </w:tc>
      </w:tr>
    </w:tbl>
    <w:p w14:paraId="000001BE" w14:textId="77777777" w:rsidR="00794054" w:rsidRDefault="00794054">
      <w:pPr>
        <w:widowControl w:val="0"/>
        <w:pBdr>
          <w:top w:val="nil"/>
          <w:left w:val="nil"/>
          <w:bottom w:val="nil"/>
          <w:right w:val="nil"/>
          <w:between w:val="nil"/>
        </w:pBdr>
        <w:rPr>
          <w:color w:val="000000"/>
        </w:rPr>
      </w:pPr>
    </w:p>
    <w:p w14:paraId="000001BF" w14:textId="77777777" w:rsidR="00794054" w:rsidRDefault="00794054">
      <w:pPr>
        <w:widowControl w:val="0"/>
        <w:pBdr>
          <w:top w:val="nil"/>
          <w:left w:val="nil"/>
          <w:bottom w:val="nil"/>
          <w:right w:val="nil"/>
          <w:between w:val="nil"/>
        </w:pBdr>
        <w:rPr>
          <w:color w:val="000000"/>
        </w:rPr>
      </w:pPr>
    </w:p>
    <w:p w14:paraId="000001C0" w14:textId="77777777" w:rsidR="00794054" w:rsidRDefault="00A47EAB">
      <w:pPr>
        <w:widowControl w:val="0"/>
        <w:pBdr>
          <w:top w:val="nil"/>
          <w:left w:val="nil"/>
          <w:bottom w:val="nil"/>
          <w:right w:val="nil"/>
          <w:between w:val="nil"/>
        </w:pBdr>
        <w:spacing w:line="240" w:lineRule="auto"/>
        <w:ind w:left="849"/>
        <w:rPr>
          <w:color w:val="000000"/>
          <w:sz w:val="24"/>
          <w:szCs w:val="24"/>
        </w:rPr>
      </w:pPr>
      <w:r>
        <w:rPr>
          <w:color w:val="000000"/>
          <w:sz w:val="24"/>
          <w:szCs w:val="24"/>
        </w:rPr>
        <w:t xml:space="preserve">(Fuente: GSSI, 2013) </w:t>
      </w:r>
    </w:p>
    <w:p w14:paraId="000001C1" w14:textId="77777777" w:rsidR="00794054" w:rsidRDefault="00A47EAB">
      <w:pPr>
        <w:widowControl w:val="0"/>
        <w:pBdr>
          <w:top w:val="nil"/>
          <w:left w:val="nil"/>
          <w:bottom w:val="nil"/>
          <w:right w:val="nil"/>
          <w:between w:val="nil"/>
        </w:pBdr>
        <w:spacing w:before="823" w:line="459" w:lineRule="auto"/>
        <w:ind w:left="841" w:right="30" w:hanging="348"/>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b/>
          <w:color w:val="000000"/>
          <w:sz w:val="24"/>
          <w:szCs w:val="24"/>
        </w:rPr>
        <w:t>Consumo de proteínas</w:t>
      </w:r>
      <w:r>
        <w:rPr>
          <w:color w:val="000000"/>
          <w:sz w:val="24"/>
          <w:szCs w:val="24"/>
        </w:rPr>
        <w:t xml:space="preserve">: consumo total promedio de proteínas que </w:t>
      </w:r>
      <w:proofErr w:type="gramStart"/>
      <w:r>
        <w:rPr>
          <w:color w:val="000000"/>
          <w:sz w:val="24"/>
          <w:szCs w:val="24"/>
        </w:rPr>
        <w:t>se  obtienen</w:t>
      </w:r>
      <w:proofErr w:type="gramEnd"/>
      <w:r>
        <w:rPr>
          <w:color w:val="000000"/>
          <w:sz w:val="24"/>
          <w:szCs w:val="24"/>
        </w:rPr>
        <w:t xml:space="preserve"> a partir de la ingesta alimentaria del jugador. Indicador: gramos </w:t>
      </w:r>
      <w:proofErr w:type="gramStart"/>
      <w:r>
        <w:rPr>
          <w:color w:val="000000"/>
          <w:sz w:val="24"/>
          <w:szCs w:val="24"/>
        </w:rPr>
        <w:t>de  proteínas</w:t>
      </w:r>
      <w:proofErr w:type="gramEnd"/>
      <w:r>
        <w:rPr>
          <w:color w:val="000000"/>
          <w:sz w:val="24"/>
          <w:szCs w:val="24"/>
        </w:rPr>
        <w:t xml:space="preserve"> por kg de peso corporal al día. </w:t>
      </w:r>
    </w:p>
    <w:p w14:paraId="000001C2" w14:textId="77777777" w:rsidR="00794054" w:rsidRDefault="00A47EAB">
      <w:pPr>
        <w:widowControl w:val="0"/>
        <w:pBdr>
          <w:top w:val="nil"/>
          <w:left w:val="nil"/>
          <w:bottom w:val="nil"/>
          <w:right w:val="nil"/>
          <w:between w:val="nil"/>
        </w:pBdr>
        <w:spacing w:before="52" w:line="240" w:lineRule="auto"/>
        <w:ind w:left="836"/>
        <w:rPr>
          <w:color w:val="000000"/>
          <w:sz w:val="24"/>
          <w:szCs w:val="24"/>
        </w:rPr>
      </w:pPr>
      <w:r>
        <w:rPr>
          <w:color w:val="000000"/>
          <w:sz w:val="24"/>
          <w:szCs w:val="24"/>
          <w:u w:val="single"/>
        </w:rPr>
        <w:t>Tabla VI</w:t>
      </w:r>
      <w:r>
        <w:rPr>
          <w:color w:val="000000"/>
          <w:sz w:val="24"/>
          <w:szCs w:val="24"/>
        </w:rPr>
        <w:t xml:space="preserve">: Categorización del consumo de proteínas. </w:t>
      </w:r>
    </w:p>
    <w:tbl>
      <w:tblPr>
        <w:tblStyle w:val="a4"/>
        <w:tblW w:w="7045" w:type="dxa"/>
        <w:tblInd w:w="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7"/>
        <w:gridCol w:w="5228"/>
      </w:tblGrid>
      <w:tr w:rsidR="00794054" w14:paraId="252EA99B" w14:textId="77777777">
        <w:trPr>
          <w:trHeight w:val="561"/>
        </w:trPr>
        <w:tc>
          <w:tcPr>
            <w:tcW w:w="1817" w:type="dxa"/>
            <w:shd w:val="clear" w:color="auto" w:fill="auto"/>
            <w:tcMar>
              <w:top w:w="100" w:type="dxa"/>
              <w:left w:w="100" w:type="dxa"/>
              <w:bottom w:w="100" w:type="dxa"/>
              <w:right w:w="100" w:type="dxa"/>
            </w:tcMar>
          </w:tcPr>
          <w:p w14:paraId="000001C3" w14:textId="77777777" w:rsidR="00794054" w:rsidRDefault="00794054">
            <w:pPr>
              <w:widowControl w:val="0"/>
              <w:pBdr>
                <w:top w:val="nil"/>
                <w:left w:val="nil"/>
                <w:bottom w:val="nil"/>
                <w:right w:val="nil"/>
                <w:between w:val="nil"/>
              </w:pBdr>
              <w:rPr>
                <w:color w:val="000000"/>
                <w:sz w:val="24"/>
                <w:szCs w:val="24"/>
              </w:rPr>
            </w:pPr>
          </w:p>
        </w:tc>
        <w:tc>
          <w:tcPr>
            <w:tcW w:w="5228" w:type="dxa"/>
            <w:shd w:val="clear" w:color="auto" w:fill="auto"/>
            <w:tcMar>
              <w:top w:w="100" w:type="dxa"/>
              <w:left w:w="100" w:type="dxa"/>
              <w:bottom w:w="100" w:type="dxa"/>
              <w:right w:w="100" w:type="dxa"/>
            </w:tcMar>
          </w:tcPr>
          <w:p w14:paraId="000001C4" w14:textId="77777777" w:rsidR="00794054" w:rsidRDefault="00A47EAB">
            <w:pPr>
              <w:widowControl w:val="0"/>
              <w:pBdr>
                <w:top w:val="nil"/>
                <w:left w:val="nil"/>
                <w:bottom w:val="nil"/>
                <w:right w:val="nil"/>
                <w:between w:val="nil"/>
              </w:pBdr>
              <w:spacing w:line="229" w:lineRule="auto"/>
              <w:ind w:left="-1440" w:right="38"/>
              <w:jc w:val="center"/>
              <w:rPr>
                <w:color w:val="000000"/>
                <w:sz w:val="24"/>
                <w:szCs w:val="24"/>
                <w:shd w:val="clear" w:color="auto" w:fill="F2F2F2"/>
              </w:rPr>
            </w:pPr>
            <w:r>
              <w:rPr>
                <w:color w:val="000000"/>
                <w:sz w:val="24"/>
                <w:szCs w:val="24"/>
              </w:rPr>
              <w:t xml:space="preserve">Categorización </w:t>
            </w:r>
            <w:r>
              <w:rPr>
                <w:color w:val="000000"/>
                <w:sz w:val="24"/>
                <w:szCs w:val="24"/>
                <w:shd w:val="clear" w:color="auto" w:fill="F2F2F2"/>
              </w:rPr>
              <w:t xml:space="preserve">Gramos de proteínas por kilogramo de </w:t>
            </w:r>
            <w:proofErr w:type="gramStart"/>
            <w:r>
              <w:rPr>
                <w:color w:val="000000"/>
                <w:sz w:val="24"/>
                <w:szCs w:val="24"/>
                <w:shd w:val="clear" w:color="auto" w:fill="F2F2F2"/>
              </w:rPr>
              <w:t>peso</w:t>
            </w:r>
            <w:r>
              <w:rPr>
                <w:color w:val="000000"/>
                <w:sz w:val="24"/>
                <w:szCs w:val="24"/>
              </w:rPr>
              <w:t xml:space="preserve">  </w:t>
            </w:r>
            <w:r>
              <w:rPr>
                <w:color w:val="000000"/>
                <w:sz w:val="24"/>
                <w:szCs w:val="24"/>
                <w:shd w:val="clear" w:color="auto" w:fill="F2F2F2"/>
              </w:rPr>
              <w:t>corporal</w:t>
            </w:r>
            <w:proofErr w:type="gramEnd"/>
            <w:r>
              <w:rPr>
                <w:color w:val="000000"/>
                <w:sz w:val="24"/>
                <w:szCs w:val="24"/>
                <w:shd w:val="clear" w:color="auto" w:fill="F2F2F2"/>
              </w:rPr>
              <w:t xml:space="preserve"> al día.</w:t>
            </w:r>
          </w:p>
        </w:tc>
      </w:tr>
      <w:tr w:rsidR="00794054" w14:paraId="0A2D6153" w14:textId="77777777">
        <w:trPr>
          <w:trHeight w:val="285"/>
        </w:trPr>
        <w:tc>
          <w:tcPr>
            <w:tcW w:w="1817" w:type="dxa"/>
            <w:shd w:val="clear" w:color="auto" w:fill="auto"/>
            <w:tcMar>
              <w:top w:w="100" w:type="dxa"/>
              <w:left w:w="100" w:type="dxa"/>
              <w:bottom w:w="100" w:type="dxa"/>
              <w:right w:w="100" w:type="dxa"/>
            </w:tcMar>
          </w:tcPr>
          <w:p w14:paraId="000001C5" w14:textId="77777777" w:rsidR="00794054" w:rsidRDefault="00A47EAB">
            <w:pPr>
              <w:widowControl w:val="0"/>
              <w:pBdr>
                <w:top w:val="nil"/>
                <w:left w:val="nil"/>
                <w:bottom w:val="nil"/>
                <w:right w:val="nil"/>
                <w:between w:val="nil"/>
              </w:pBdr>
              <w:spacing w:line="240" w:lineRule="auto"/>
              <w:ind w:left="130"/>
              <w:rPr>
                <w:color w:val="000000"/>
                <w:sz w:val="24"/>
                <w:szCs w:val="24"/>
                <w:shd w:val="clear" w:color="auto" w:fill="DEEAF6"/>
              </w:rPr>
            </w:pPr>
            <w:r>
              <w:rPr>
                <w:color w:val="000000"/>
                <w:sz w:val="24"/>
                <w:szCs w:val="24"/>
                <w:shd w:val="clear" w:color="auto" w:fill="DEEAF6"/>
              </w:rPr>
              <w:t xml:space="preserve">Bajo </w:t>
            </w:r>
          </w:p>
        </w:tc>
        <w:tc>
          <w:tcPr>
            <w:tcW w:w="5228" w:type="dxa"/>
            <w:shd w:val="clear" w:color="auto" w:fill="auto"/>
            <w:tcMar>
              <w:top w:w="100" w:type="dxa"/>
              <w:left w:w="100" w:type="dxa"/>
              <w:bottom w:w="100" w:type="dxa"/>
              <w:right w:w="100" w:type="dxa"/>
            </w:tcMar>
          </w:tcPr>
          <w:p w14:paraId="000001C6" w14:textId="77777777" w:rsidR="00794054" w:rsidRDefault="00A47EAB">
            <w:pPr>
              <w:widowControl w:val="0"/>
              <w:pBdr>
                <w:top w:val="nil"/>
                <w:left w:val="nil"/>
                <w:bottom w:val="nil"/>
                <w:right w:val="nil"/>
                <w:between w:val="nil"/>
              </w:pBdr>
              <w:spacing w:line="240" w:lineRule="auto"/>
              <w:ind w:left="124"/>
              <w:rPr>
                <w:color w:val="000000"/>
                <w:sz w:val="24"/>
                <w:szCs w:val="24"/>
              </w:rPr>
            </w:pPr>
            <w:r>
              <w:rPr>
                <w:color w:val="000000"/>
                <w:sz w:val="24"/>
                <w:szCs w:val="24"/>
              </w:rPr>
              <w:t>&lt;1,4 g/kg/día</w:t>
            </w:r>
          </w:p>
        </w:tc>
      </w:tr>
      <w:tr w:rsidR="00794054" w14:paraId="09FB619B" w14:textId="77777777">
        <w:trPr>
          <w:trHeight w:val="288"/>
        </w:trPr>
        <w:tc>
          <w:tcPr>
            <w:tcW w:w="1817" w:type="dxa"/>
            <w:shd w:val="clear" w:color="auto" w:fill="auto"/>
            <w:tcMar>
              <w:top w:w="100" w:type="dxa"/>
              <w:left w:w="100" w:type="dxa"/>
              <w:bottom w:w="100" w:type="dxa"/>
              <w:right w:w="100" w:type="dxa"/>
            </w:tcMar>
          </w:tcPr>
          <w:p w14:paraId="000001C7" w14:textId="77777777" w:rsidR="00794054" w:rsidRDefault="00A47EAB">
            <w:pPr>
              <w:widowControl w:val="0"/>
              <w:pBdr>
                <w:top w:val="nil"/>
                <w:left w:val="nil"/>
                <w:bottom w:val="nil"/>
                <w:right w:val="nil"/>
                <w:between w:val="nil"/>
              </w:pBdr>
              <w:spacing w:line="240" w:lineRule="auto"/>
              <w:ind w:left="133"/>
              <w:rPr>
                <w:color w:val="000000"/>
                <w:sz w:val="24"/>
                <w:szCs w:val="24"/>
                <w:shd w:val="clear" w:color="auto" w:fill="DEEAF6"/>
              </w:rPr>
            </w:pPr>
            <w:r>
              <w:rPr>
                <w:color w:val="000000"/>
                <w:sz w:val="24"/>
                <w:szCs w:val="24"/>
                <w:shd w:val="clear" w:color="auto" w:fill="DEEAF6"/>
              </w:rPr>
              <w:t xml:space="preserve">Esperado </w:t>
            </w:r>
          </w:p>
        </w:tc>
        <w:tc>
          <w:tcPr>
            <w:tcW w:w="5228" w:type="dxa"/>
            <w:shd w:val="clear" w:color="auto" w:fill="auto"/>
            <w:tcMar>
              <w:top w:w="100" w:type="dxa"/>
              <w:left w:w="100" w:type="dxa"/>
              <w:bottom w:w="100" w:type="dxa"/>
              <w:right w:w="100" w:type="dxa"/>
            </w:tcMar>
          </w:tcPr>
          <w:p w14:paraId="000001C8" w14:textId="77777777" w:rsidR="00794054" w:rsidRDefault="00A47EAB">
            <w:pPr>
              <w:widowControl w:val="0"/>
              <w:pBdr>
                <w:top w:val="nil"/>
                <w:left w:val="nil"/>
                <w:bottom w:val="nil"/>
                <w:right w:val="nil"/>
                <w:between w:val="nil"/>
              </w:pBdr>
              <w:spacing w:line="240" w:lineRule="auto"/>
              <w:ind w:left="137"/>
              <w:rPr>
                <w:color w:val="000000"/>
                <w:sz w:val="24"/>
                <w:szCs w:val="24"/>
              </w:rPr>
            </w:pPr>
            <w:r>
              <w:rPr>
                <w:color w:val="000000"/>
                <w:sz w:val="24"/>
                <w:szCs w:val="24"/>
              </w:rPr>
              <w:t>1,4 – 1,7 g/kg/día</w:t>
            </w:r>
          </w:p>
        </w:tc>
      </w:tr>
      <w:tr w:rsidR="00794054" w14:paraId="0BDC307B" w14:textId="77777777">
        <w:trPr>
          <w:trHeight w:val="285"/>
        </w:trPr>
        <w:tc>
          <w:tcPr>
            <w:tcW w:w="1817" w:type="dxa"/>
            <w:shd w:val="clear" w:color="auto" w:fill="auto"/>
            <w:tcMar>
              <w:top w:w="100" w:type="dxa"/>
              <w:left w:w="100" w:type="dxa"/>
              <w:bottom w:w="100" w:type="dxa"/>
              <w:right w:w="100" w:type="dxa"/>
            </w:tcMar>
          </w:tcPr>
          <w:p w14:paraId="000001C9" w14:textId="77777777" w:rsidR="00794054" w:rsidRDefault="00A47EAB">
            <w:pPr>
              <w:widowControl w:val="0"/>
              <w:pBdr>
                <w:top w:val="nil"/>
                <w:left w:val="nil"/>
                <w:bottom w:val="nil"/>
                <w:right w:val="nil"/>
                <w:between w:val="nil"/>
              </w:pBdr>
              <w:spacing w:line="240" w:lineRule="auto"/>
              <w:ind w:left="116"/>
              <w:rPr>
                <w:color w:val="000000"/>
                <w:sz w:val="24"/>
                <w:szCs w:val="24"/>
                <w:shd w:val="clear" w:color="auto" w:fill="DEEAF6"/>
              </w:rPr>
            </w:pPr>
            <w:r>
              <w:rPr>
                <w:color w:val="000000"/>
                <w:sz w:val="24"/>
                <w:szCs w:val="24"/>
                <w:shd w:val="clear" w:color="auto" w:fill="DEEAF6"/>
              </w:rPr>
              <w:t xml:space="preserve">Alto </w:t>
            </w:r>
          </w:p>
        </w:tc>
        <w:tc>
          <w:tcPr>
            <w:tcW w:w="5228" w:type="dxa"/>
            <w:shd w:val="clear" w:color="auto" w:fill="auto"/>
            <w:tcMar>
              <w:top w:w="100" w:type="dxa"/>
              <w:left w:w="100" w:type="dxa"/>
              <w:bottom w:w="100" w:type="dxa"/>
              <w:right w:w="100" w:type="dxa"/>
            </w:tcMar>
          </w:tcPr>
          <w:p w14:paraId="000001CA" w14:textId="77777777" w:rsidR="00794054" w:rsidRDefault="00A47EAB">
            <w:pPr>
              <w:widowControl w:val="0"/>
              <w:pBdr>
                <w:top w:val="nil"/>
                <w:left w:val="nil"/>
                <w:bottom w:val="nil"/>
                <w:right w:val="nil"/>
                <w:between w:val="nil"/>
              </w:pBdr>
              <w:spacing w:line="240" w:lineRule="auto"/>
              <w:ind w:left="124"/>
              <w:rPr>
                <w:color w:val="000000"/>
                <w:sz w:val="24"/>
                <w:szCs w:val="24"/>
              </w:rPr>
            </w:pPr>
            <w:r>
              <w:rPr>
                <w:color w:val="000000"/>
                <w:sz w:val="24"/>
                <w:szCs w:val="24"/>
              </w:rPr>
              <w:t>&gt;1,7 g/kg/día</w:t>
            </w:r>
          </w:p>
        </w:tc>
      </w:tr>
    </w:tbl>
    <w:p w14:paraId="000001CB" w14:textId="77777777" w:rsidR="00794054" w:rsidRDefault="00794054">
      <w:pPr>
        <w:widowControl w:val="0"/>
        <w:pBdr>
          <w:top w:val="nil"/>
          <w:left w:val="nil"/>
          <w:bottom w:val="nil"/>
          <w:right w:val="nil"/>
          <w:between w:val="nil"/>
        </w:pBdr>
        <w:rPr>
          <w:color w:val="000000"/>
        </w:rPr>
      </w:pPr>
    </w:p>
    <w:p w14:paraId="000001CC" w14:textId="77777777" w:rsidR="00794054" w:rsidRDefault="00794054">
      <w:pPr>
        <w:widowControl w:val="0"/>
        <w:pBdr>
          <w:top w:val="nil"/>
          <w:left w:val="nil"/>
          <w:bottom w:val="nil"/>
          <w:right w:val="nil"/>
          <w:between w:val="nil"/>
        </w:pBdr>
        <w:rPr>
          <w:color w:val="000000"/>
        </w:rPr>
      </w:pPr>
    </w:p>
    <w:p w14:paraId="000001CD" w14:textId="77777777" w:rsidR="00794054" w:rsidRDefault="00A47EAB">
      <w:pPr>
        <w:widowControl w:val="0"/>
        <w:pBdr>
          <w:top w:val="nil"/>
          <w:left w:val="nil"/>
          <w:bottom w:val="nil"/>
          <w:right w:val="nil"/>
          <w:between w:val="nil"/>
        </w:pBdr>
        <w:spacing w:line="240" w:lineRule="auto"/>
        <w:ind w:left="849"/>
        <w:rPr>
          <w:color w:val="000000"/>
          <w:sz w:val="24"/>
          <w:szCs w:val="24"/>
        </w:rPr>
      </w:pPr>
      <w:r>
        <w:rPr>
          <w:color w:val="000000"/>
          <w:sz w:val="24"/>
          <w:szCs w:val="24"/>
        </w:rPr>
        <w:t>(Fuente: GSSI, 2013)</w:t>
      </w:r>
    </w:p>
    <w:p w14:paraId="000001CE" w14:textId="77777777" w:rsidR="00794054" w:rsidRDefault="00A47EAB">
      <w:pPr>
        <w:widowControl w:val="0"/>
        <w:pBdr>
          <w:top w:val="nil"/>
          <w:left w:val="nil"/>
          <w:bottom w:val="nil"/>
          <w:right w:val="nil"/>
          <w:between w:val="nil"/>
        </w:pBdr>
        <w:spacing w:before="771" w:line="240" w:lineRule="auto"/>
        <w:jc w:val="center"/>
        <w:rPr>
          <w:rFonts w:ascii="Calibri" w:eastAsia="Calibri" w:hAnsi="Calibri" w:cs="Calibri"/>
          <w:b/>
          <w:color w:val="2E74B5"/>
        </w:rPr>
      </w:pPr>
      <w:r>
        <w:rPr>
          <w:rFonts w:ascii="Calibri" w:eastAsia="Calibri" w:hAnsi="Calibri" w:cs="Calibri"/>
          <w:b/>
          <w:color w:val="2E74B5"/>
        </w:rPr>
        <w:t xml:space="preserve">RIVERO, Sabrina Mara 47 </w:t>
      </w:r>
    </w:p>
    <w:p w14:paraId="000001CF"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D0" w14:textId="77777777" w:rsidR="00794054" w:rsidRDefault="00A47EAB">
      <w:pPr>
        <w:widowControl w:val="0"/>
        <w:pBdr>
          <w:top w:val="nil"/>
          <w:left w:val="nil"/>
          <w:bottom w:val="nil"/>
          <w:right w:val="nil"/>
          <w:between w:val="nil"/>
        </w:pBdr>
        <w:spacing w:before="152" w:line="459" w:lineRule="auto"/>
        <w:ind w:left="836" w:right="31" w:hanging="343"/>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b/>
          <w:color w:val="000000"/>
          <w:sz w:val="24"/>
          <w:szCs w:val="24"/>
        </w:rPr>
        <w:t>Consumo de grasas</w:t>
      </w:r>
      <w:r>
        <w:rPr>
          <w:color w:val="000000"/>
          <w:sz w:val="24"/>
          <w:szCs w:val="24"/>
        </w:rPr>
        <w:t>: consumo total y promedio de grasas obte</w:t>
      </w:r>
      <w:r>
        <w:rPr>
          <w:color w:val="000000"/>
          <w:sz w:val="24"/>
          <w:szCs w:val="24"/>
        </w:rPr>
        <w:t xml:space="preserve">nidas a </w:t>
      </w:r>
      <w:proofErr w:type="gramStart"/>
      <w:r>
        <w:rPr>
          <w:color w:val="000000"/>
          <w:sz w:val="24"/>
          <w:szCs w:val="24"/>
        </w:rPr>
        <w:t>partir  de</w:t>
      </w:r>
      <w:proofErr w:type="gramEnd"/>
      <w:r>
        <w:rPr>
          <w:color w:val="000000"/>
          <w:sz w:val="24"/>
          <w:szCs w:val="24"/>
        </w:rPr>
        <w:t xml:space="preserve"> la ingesta diaria del jugador. Indicador: % del consumo energético. </w:t>
      </w:r>
      <w:r>
        <w:rPr>
          <w:color w:val="000000"/>
          <w:sz w:val="24"/>
          <w:szCs w:val="24"/>
          <w:u w:val="single"/>
        </w:rPr>
        <w:t xml:space="preserve">Tabla </w:t>
      </w:r>
      <w:r>
        <w:rPr>
          <w:color w:val="000000"/>
          <w:sz w:val="24"/>
          <w:szCs w:val="24"/>
          <w:u w:val="single"/>
        </w:rPr>
        <w:lastRenderedPageBreak/>
        <w:t>VII</w:t>
      </w:r>
      <w:r>
        <w:rPr>
          <w:color w:val="000000"/>
          <w:sz w:val="24"/>
          <w:szCs w:val="24"/>
        </w:rPr>
        <w:t xml:space="preserve">: Categorización del consumo de grasas. </w:t>
      </w:r>
    </w:p>
    <w:tbl>
      <w:tblPr>
        <w:tblStyle w:val="a5"/>
        <w:tblW w:w="7074" w:type="dxa"/>
        <w:tblInd w:w="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7"/>
        <w:gridCol w:w="5257"/>
      </w:tblGrid>
      <w:tr w:rsidR="00794054" w14:paraId="193CA8DE" w14:textId="77777777">
        <w:trPr>
          <w:trHeight w:val="285"/>
        </w:trPr>
        <w:tc>
          <w:tcPr>
            <w:tcW w:w="1817" w:type="dxa"/>
            <w:shd w:val="clear" w:color="auto" w:fill="auto"/>
            <w:tcMar>
              <w:top w:w="100" w:type="dxa"/>
              <w:left w:w="100" w:type="dxa"/>
              <w:bottom w:w="100" w:type="dxa"/>
              <w:right w:w="100" w:type="dxa"/>
            </w:tcMar>
          </w:tcPr>
          <w:p w14:paraId="000001D1" w14:textId="77777777" w:rsidR="00794054" w:rsidRDefault="00A47EAB">
            <w:pPr>
              <w:widowControl w:val="0"/>
              <w:pBdr>
                <w:top w:val="nil"/>
                <w:left w:val="nil"/>
                <w:bottom w:val="nil"/>
                <w:right w:val="nil"/>
                <w:between w:val="nil"/>
              </w:pBdr>
              <w:spacing w:line="240" w:lineRule="auto"/>
              <w:jc w:val="center"/>
              <w:rPr>
                <w:color w:val="000000"/>
                <w:sz w:val="24"/>
                <w:szCs w:val="24"/>
                <w:shd w:val="clear" w:color="auto" w:fill="DEEAF6"/>
              </w:rPr>
            </w:pPr>
            <w:r>
              <w:rPr>
                <w:color w:val="000000"/>
                <w:sz w:val="24"/>
                <w:szCs w:val="24"/>
                <w:shd w:val="clear" w:color="auto" w:fill="DEEAF6"/>
              </w:rPr>
              <w:t xml:space="preserve">Categorización </w:t>
            </w:r>
          </w:p>
        </w:tc>
        <w:tc>
          <w:tcPr>
            <w:tcW w:w="5256" w:type="dxa"/>
            <w:shd w:val="clear" w:color="auto" w:fill="auto"/>
            <w:tcMar>
              <w:top w:w="100" w:type="dxa"/>
              <w:left w:w="100" w:type="dxa"/>
              <w:bottom w:w="100" w:type="dxa"/>
              <w:right w:w="100" w:type="dxa"/>
            </w:tcMar>
          </w:tcPr>
          <w:p w14:paraId="000001D2" w14:textId="77777777" w:rsidR="00794054" w:rsidRDefault="00A47EAB">
            <w:pPr>
              <w:widowControl w:val="0"/>
              <w:pBdr>
                <w:top w:val="nil"/>
                <w:left w:val="nil"/>
                <w:bottom w:val="nil"/>
                <w:right w:val="nil"/>
                <w:between w:val="nil"/>
              </w:pBdr>
              <w:spacing w:line="240" w:lineRule="auto"/>
              <w:ind w:left="133"/>
              <w:rPr>
                <w:color w:val="000000"/>
                <w:sz w:val="24"/>
                <w:szCs w:val="24"/>
                <w:shd w:val="clear" w:color="auto" w:fill="F2F2F2"/>
              </w:rPr>
            </w:pPr>
            <w:r>
              <w:rPr>
                <w:color w:val="000000"/>
                <w:sz w:val="24"/>
                <w:szCs w:val="24"/>
                <w:shd w:val="clear" w:color="auto" w:fill="F2F2F2"/>
              </w:rPr>
              <w:t>Porcentaje del consumo energético</w:t>
            </w:r>
          </w:p>
        </w:tc>
      </w:tr>
      <w:tr w:rsidR="00794054" w14:paraId="4726F961" w14:textId="77777777">
        <w:trPr>
          <w:trHeight w:val="285"/>
        </w:trPr>
        <w:tc>
          <w:tcPr>
            <w:tcW w:w="1817" w:type="dxa"/>
            <w:shd w:val="clear" w:color="auto" w:fill="auto"/>
            <w:tcMar>
              <w:top w:w="100" w:type="dxa"/>
              <w:left w:w="100" w:type="dxa"/>
              <w:bottom w:w="100" w:type="dxa"/>
              <w:right w:w="100" w:type="dxa"/>
            </w:tcMar>
          </w:tcPr>
          <w:p w14:paraId="000001D3" w14:textId="77777777" w:rsidR="00794054" w:rsidRDefault="00A47EAB">
            <w:pPr>
              <w:widowControl w:val="0"/>
              <w:pBdr>
                <w:top w:val="nil"/>
                <w:left w:val="nil"/>
                <w:bottom w:val="nil"/>
                <w:right w:val="nil"/>
                <w:between w:val="nil"/>
              </w:pBdr>
              <w:spacing w:line="240" w:lineRule="auto"/>
              <w:ind w:left="130"/>
              <w:rPr>
                <w:color w:val="000000"/>
                <w:sz w:val="24"/>
                <w:szCs w:val="24"/>
                <w:shd w:val="clear" w:color="auto" w:fill="DEEAF6"/>
              </w:rPr>
            </w:pPr>
            <w:r>
              <w:rPr>
                <w:color w:val="000000"/>
                <w:sz w:val="24"/>
                <w:szCs w:val="24"/>
                <w:shd w:val="clear" w:color="auto" w:fill="DEEAF6"/>
              </w:rPr>
              <w:t xml:space="preserve">Bajo </w:t>
            </w:r>
          </w:p>
        </w:tc>
        <w:tc>
          <w:tcPr>
            <w:tcW w:w="5256" w:type="dxa"/>
            <w:shd w:val="clear" w:color="auto" w:fill="auto"/>
            <w:tcMar>
              <w:top w:w="100" w:type="dxa"/>
              <w:left w:w="100" w:type="dxa"/>
              <w:bottom w:w="100" w:type="dxa"/>
              <w:right w:w="100" w:type="dxa"/>
            </w:tcMar>
          </w:tcPr>
          <w:p w14:paraId="000001D4" w14:textId="77777777" w:rsidR="00794054" w:rsidRDefault="00A47EAB">
            <w:pPr>
              <w:widowControl w:val="0"/>
              <w:pBdr>
                <w:top w:val="nil"/>
                <w:left w:val="nil"/>
                <w:bottom w:val="nil"/>
                <w:right w:val="nil"/>
                <w:between w:val="nil"/>
              </w:pBdr>
              <w:spacing w:line="240" w:lineRule="auto"/>
              <w:ind w:left="124"/>
              <w:rPr>
                <w:color w:val="000000"/>
                <w:sz w:val="24"/>
                <w:szCs w:val="24"/>
              </w:rPr>
            </w:pPr>
            <w:r>
              <w:rPr>
                <w:color w:val="000000"/>
                <w:sz w:val="24"/>
                <w:szCs w:val="24"/>
              </w:rPr>
              <w:t>&lt;25%</w:t>
            </w:r>
          </w:p>
        </w:tc>
      </w:tr>
      <w:tr w:rsidR="00794054" w14:paraId="3D39E8F0" w14:textId="77777777">
        <w:trPr>
          <w:trHeight w:val="285"/>
        </w:trPr>
        <w:tc>
          <w:tcPr>
            <w:tcW w:w="1817" w:type="dxa"/>
            <w:shd w:val="clear" w:color="auto" w:fill="auto"/>
            <w:tcMar>
              <w:top w:w="100" w:type="dxa"/>
              <w:left w:w="100" w:type="dxa"/>
              <w:bottom w:w="100" w:type="dxa"/>
              <w:right w:w="100" w:type="dxa"/>
            </w:tcMar>
          </w:tcPr>
          <w:p w14:paraId="000001D5" w14:textId="77777777" w:rsidR="00794054" w:rsidRDefault="00A47EAB">
            <w:pPr>
              <w:widowControl w:val="0"/>
              <w:pBdr>
                <w:top w:val="nil"/>
                <w:left w:val="nil"/>
                <w:bottom w:val="nil"/>
                <w:right w:val="nil"/>
                <w:between w:val="nil"/>
              </w:pBdr>
              <w:spacing w:line="240" w:lineRule="auto"/>
              <w:ind w:left="133"/>
              <w:rPr>
                <w:color w:val="000000"/>
                <w:sz w:val="24"/>
                <w:szCs w:val="24"/>
                <w:shd w:val="clear" w:color="auto" w:fill="DEEAF6"/>
              </w:rPr>
            </w:pPr>
            <w:r>
              <w:rPr>
                <w:color w:val="000000"/>
                <w:sz w:val="24"/>
                <w:szCs w:val="24"/>
                <w:shd w:val="clear" w:color="auto" w:fill="DEEAF6"/>
              </w:rPr>
              <w:t xml:space="preserve">Esperado </w:t>
            </w:r>
          </w:p>
        </w:tc>
        <w:tc>
          <w:tcPr>
            <w:tcW w:w="5256" w:type="dxa"/>
            <w:shd w:val="clear" w:color="auto" w:fill="auto"/>
            <w:tcMar>
              <w:top w:w="100" w:type="dxa"/>
              <w:left w:w="100" w:type="dxa"/>
              <w:bottom w:w="100" w:type="dxa"/>
              <w:right w:w="100" w:type="dxa"/>
            </w:tcMar>
          </w:tcPr>
          <w:p w14:paraId="000001D6" w14:textId="77777777" w:rsidR="00794054" w:rsidRDefault="00A47EAB">
            <w:pPr>
              <w:widowControl w:val="0"/>
              <w:pBdr>
                <w:top w:val="nil"/>
                <w:left w:val="nil"/>
                <w:bottom w:val="nil"/>
                <w:right w:val="nil"/>
                <w:between w:val="nil"/>
              </w:pBdr>
              <w:spacing w:line="240" w:lineRule="auto"/>
              <w:ind w:left="119"/>
              <w:rPr>
                <w:color w:val="000000"/>
                <w:sz w:val="24"/>
                <w:szCs w:val="24"/>
              </w:rPr>
            </w:pPr>
            <w:r>
              <w:rPr>
                <w:color w:val="000000"/>
                <w:sz w:val="24"/>
                <w:szCs w:val="24"/>
              </w:rPr>
              <w:t>25-30%</w:t>
            </w:r>
          </w:p>
        </w:tc>
      </w:tr>
      <w:tr w:rsidR="00794054" w14:paraId="71AA0BD6" w14:textId="77777777">
        <w:trPr>
          <w:trHeight w:val="287"/>
        </w:trPr>
        <w:tc>
          <w:tcPr>
            <w:tcW w:w="1817" w:type="dxa"/>
            <w:shd w:val="clear" w:color="auto" w:fill="auto"/>
            <w:tcMar>
              <w:top w:w="100" w:type="dxa"/>
              <w:left w:w="100" w:type="dxa"/>
              <w:bottom w:w="100" w:type="dxa"/>
              <w:right w:w="100" w:type="dxa"/>
            </w:tcMar>
          </w:tcPr>
          <w:p w14:paraId="000001D7" w14:textId="77777777" w:rsidR="00794054" w:rsidRDefault="00A47EAB">
            <w:pPr>
              <w:widowControl w:val="0"/>
              <w:pBdr>
                <w:top w:val="nil"/>
                <w:left w:val="nil"/>
                <w:bottom w:val="nil"/>
                <w:right w:val="nil"/>
                <w:between w:val="nil"/>
              </w:pBdr>
              <w:spacing w:line="240" w:lineRule="auto"/>
              <w:ind w:left="116"/>
              <w:rPr>
                <w:color w:val="000000"/>
                <w:sz w:val="24"/>
                <w:szCs w:val="24"/>
                <w:shd w:val="clear" w:color="auto" w:fill="DEEAF6"/>
              </w:rPr>
            </w:pPr>
            <w:r>
              <w:rPr>
                <w:color w:val="000000"/>
                <w:sz w:val="24"/>
                <w:szCs w:val="24"/>
                <w:shd w:val="clear" w:color="auto" w:fill="DEEAF6"/>
              </w:rPr>
              <w:t xml:space="preserve">Alto </w:t>
            </w:r>
          </w:p>
        </w:tc>
        <w:tc>
          <w:tcPr>
            <w:tcW w:w="5256" w:type="dxa"/>
            <w:shd w:val="clear" w:color="auto" w:fill="auto"/>
            <w:tcMar>
              <w:top w:w="100" w:type="dxa"/>
              <w:left w:w="100" w:type="dxa"/>
              <w:bottom w:w="100" w:type="dxa"/>
              <w:right w:w="100" w:type="dxa"/>
            </w:tcMar>
          </w:tcPr>
          <w:p w14:paraId="000001D8" w14:textId="77777777" w:rsidR="00794054" w:rsidRDefault="00A47EAB">
            <w:pPr>
              <w:widowControl w:val="0"/>
              <w:pBdr>
                <w:top w:val="nil"/>
                <w:left w:val="nil"/>
                <w:bottom w:val="nil"/>
                <w:right w:val="nil"/>
                <w:between w:val="nil"/>
              </w:pBdr>
              <w:spacing w:line="240" w:lineRule="auto"/>
              <w:ind w:left="124"/>
              <w:rPr>
                <w:color w:val="000000"/>
                <w:sz w:val="24"/>
                <w:szCs w:val="24"/>
              </w:rPr>
            </w:pPr>
            <w:r>
              <w:rPr>
                <w:color w:val="000000"/>
                <w:sz w:val="24"/>
                <w:szCs w:val="24"/>
              </w:rPr>
              <w:t>&gt;30%</w:t>
            </w:r>
          </w:p>
        </w:tc>
      </w:tr>
    </w:tbl>
    <w:p w14:paraId="000001D9" w14:textId="77777777" w:rsidR="00794054" w:rsidRDefault="00794054">
      <w:pPr>
        <w:widowControl w:val="0"/>
        <w:pBdr>
          <w:top w:val="nil"/>
          <w:left w:val="nil"/>
          <w:bottom w:val="nil"/>
          <w:right w:val="nil"/>
          <w:between w:val="nil"/>
        </w:pBdr>
        <w:rPr>
          <w:color w:val="000000"/>
        </w:rPr>
      </w:pPr>
    </w:p>
    <w:p w14:paraId="000001DA" w14:textId="77777777" w:rsidR="00794054" w:rsidRDefault="00794054">
      <w:pPr>
        <w:widowControl w:val="0"/>
        <w:pBdr>
          <w:top w:val="nil"/>
          <w:left w:val="nil"/>
          <w:bottom w:val="nil"/>
          <w:right w:val="nil"/>
          <w:between w:val="nil"/>
        </w:pBdr>
        <w:rPr>
          <w:color w:val="000000"/>
        </w:rPr>
      </w:pPr>
    </w:p>
    <w:p w14:paraId="000001DB" w14:textId="77777777" w:rsidR="00794054" w:rsidRDefault="00A47EAB">
      <w:pPr>
        <w:widowControl w:val="0"/>
        <w:pBdr>
          <w:top w:val="nil"/>
          <w:left w:val="nil"/>
          <w:bottom w:val="nil"/>
          <w:right w:val="nil"/>
          <w:between w:val="nil"/>
        </w:pBdr>
        <w:spacing w:line="240" w:lineRule="auto"/>
        <w:ind w:left="849"/>
        <w:rPr>
          <w:color w:val="000000"/>
          <w:sz w:val="24"/>
          <w:szCs w:val="24"/>
        </w:rPr>
      </w:pPr>
      <w:r>
        <w:rPr>
          <w:color w:val="000000"/>
          <w:sz w:val="24"/>
          <w:szCs w:val="24"/>
        </w:rPr>
        <w:t xml:space="preserve">(Fuente: </w:t>
      </w:r>
      <w:proofErr w:type="spellStart"/>
      <w:r>
        <w:rPr>
          <w:color w:val="000000"/>
          <w:sz w:val="24"/>
          <w:szCs w:val="24"/>
        </w:rPr>
        <w:t>Onzari</w:t>
      </w:r>
      <w:proofErr w:type="spellEnd"/>
      <w:r>
        <w:rPr>
          <w:color w:val="000000"/>
          <w:sz w:val="24"/>
          <w:szCs w:val="24"/>
        </w:rPr>
        <w:t xml:space="preserve">, 2008) </w:t>
      </w:r>
    </w:p>
    <w:p w14:paraId="000001DC" w14:textId="77777777" w:rsidR="00794054" w:rsidRDefault="00A47EAB">
      <w:pPr>
        <w:widowControl w:val="0"/>
        <w:pBdr>
          <w:top w:val="nil"/>
          <w:left w:val="nil"/>
          <w:bottom w:val="nil"/>
          <w:right w:val="nil"/>
          <w:between w:val="nil"/>
        </w:pBdr>
        <w:spacing w:before="824" w:line="458" w:lineRule="auto"/>
        <w:ind w:left="848" w:right="37" w:hanging="355"/>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b/>
          <w:color w:val="000000"/>
          <w:sz w:val="24"/>
          <w:szCs w:val="24"/>
        </w:rPr>
        <w:t>Consumo de líquido</w:t>
      </w:r>
      <w:r>
        <w:rPr>
          <w:color w:val="000000"/>
          <w:sz w:val="24"/>
          <w:szCs w:val="24"/>
        </w:rPr>
        <w:t xml:space="preserve">: es el promedio del consumo total de líquidos </w:t>
      </w:r>
      <w:proofErr w:type="gramStart"/>
      <w:r>
        <w:rPr>
          <w:color w:val="000000"/>
          <w:sz w:val="24"/>
          <w:szCs w:val="24"/>
        </w:rPr>
        <w:t>que  ingieren</w:t>
      </w:r>
      <w:proofErr w:type="gramEnd"/>
      <w:r>
        <w:rPr>
          <w:color w:val="000000"/>
          <w:sz w:val="24"/>
          <w:szCs w:val="24"/>
        </w:rPr>
        <w:t xml:space="preserve"> los jugadores. Indicador: milímetros de agua por cada </w:t>
      </w:r>
      <w:proofErr w:type="gramStart"/>
      <w:r>
        <w:rPr>
          <w:color w:val="000000"/>
          <w:sz w:val="24"/>
          <w:szCs w:val="24"/>
        </w:rPr>
        <w:t>kilocaloría  ingerida</w:t>
      </w:r>
      <w:proofErr w:type="gramEnd"/>
      <w:r>
        <w:rPr>
          <w:color w:val="000000"/>
          <w:sz w:val="24"/>
          <w:szCs w:val="24"/>
        </w:rPr>
        <w:t xml:space="preserve">. </w:t>
      </w:r>
    </w:p>
    <w:p w14:paraId="000001DD" w14:textId="77777777" w:rsidR="00794054" w:rsidRDefault="00A47EAB">
      <w:pPr>
        <w:widowControl w:val="0"/>
        <w:pBdr>
          <w:top w:val="nil"/>
          <w:left w:val="nil"/>
          <w:bottom w:val="nil"/>
          <w:right w:val="nil"/>
          <w:between w:val="nil"/>
        </w:pBdr>
        <w:spacing w:before="53" w:line="240" w:lineRule="auto"/>
        <w:ind w:left="836"/>
        <w:rPr>
          <w:color w:val="000000"/>
          <w:sz w:val="24"/>
          <w:szCs w:val="24"/>
        </w:rPr>
      </w:pPr>
      <w:r>
        <w:rPr>
          <w:color w:val="000000"/>
          <w:sz w:val="24"/>
          <w:szCs w:val="24"/>
          <w:u w:val="single"/>
        </w:rPr>
        <w:t>Tabla VIII</w:t>
      </w:r>
      <w:r>
        <w:rPr>
          <w:color w:val="000000"/>
          <w:sz w:val="24"/>
          <w:szCs w:val="24"/>
        </w:rPr>
        <w:t xml:space="preserve">: Categorización del consumo de líquidos. </w:t>
      </w:r>
    </w:p>
    <w:tbl>
      <w:tblPr>
        <w:tblStyle w:val="a6"/>
        <w:tblW w:w="7074" w:type="dxa"/>
        <w:tblInd w:w="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7"/>
        <w:gridCol w:w="5257"/>
      </w:tblGrid>
      <w:tr w:rsidR="00794054" w14:paraId="239509FA" w14:textId="77777777">
        <w:trPr>
          <w:trHeight w:val="287"/>
        </w:trPr>
        <w:tc>
          <w:tcPr>
            <w:tcW w:w="1817" w:type="dxa"/>
            <w:shd w:val="clear" w:color="auto" w:fill="auto"/>
            <w:tcMar>
              <w:top w:w="100" w:type="dxa"/>
              <w:left w:w="100" w:type="dxa"/>
              <w:bottom w:w="100" w:type="dxa"/>
              <w:right w:w="100" w:type="dxa"/>
            </w:tcMar>
          </w:tcPr>
          <w:p w14:paraId="000001DE" w14:textId="77777777" w:rsidR="00794054" w:rsidRDefault="00A47EAB">
            <w:pPr>
              <w:widowControl w:val="0"/>
              <w:pBdr>
                <w:top w:val="nil"/>
                <w:left w:val="nil"/>
                <w:bottom w:val="nil"/>
                <w:right w:val="nil"/>
                <w:between w:val="nil"/>
              </w:pBdr>
              <w:spacing w:line="240" w:lineRule="auto"/>
              <w:jc w:val="center"/>
              <w:rPr>
                <w:color w:val="000000"/>
                <w:sz w:val="24"/>
                <w:szCs w:val="24"/>
                <w:shd w:val="clear" w:color="auto" w:fill="DEEAF6"/>
              </w:rPr>
            </w:pPr>
            <w:r>
              <w:rPr>
                <w:color w:val="000000"/>
                <w:sz w:val="24"/>
                <w:szCs w:val="24"/>
                <w:shd w:val="clear" w:color="auto" w:fill="DEEAF6"/>
              </w:rPr>
              <w:t xml:space="preserve">Categorización </w:t>
            </w:r>
          </w:p>
        </w:tc>
        <w:tc>
          <w:tcPr>
            <w:tcW w:w="5256" w:type="dxa"/>
            <w:shd w:val="clear" w:color="auto" w:fill="auto"/>
            <w:tcMar>
              <w:top w:w="100" w:type="dxa"/>
              <w:left w:w="100" w:type="dxa"/>
              <w:bottom w:w="100" w:type="dxa"/>
              <w:right w:w="100" w:type="dxa"/>
            </w:tcMar>
          </w:tcPr>
          <w:p w14:paraId="000001DF" w14:textId="77777777" w:rsidR="00794054" w:rsidRDefault="00A47EAB">
            <w:pPr>
              <w:widowControl w:val="0"/>
              <w:pBdr>
                <w:top w:val="nil"/>
                <w:left w:val="nil"/>
                <w:bottom w:val="nil"/>
                <w:right w:val="nil"/>
                <w:between w:val="nil"/>
              </w:pBdr>
              <w:spacing w:line="240" w:lineRule="auto"/>
              <w:ind w:left="130"/>
              <w:rPr>
                <w:color w:val="000000"/>
                <w:sz w:val="24"/>
                <w:szCs w:val="24"/>
                <w:shd w:val="clear" w:color="auto" w:fill="F2F2F2"/>
              </w:rPr>
            </w:pPr>
            <w:r>
              <w:rPr>
                <w:color w:val="000000"/>
                <w:sz w:val="24"/>
                <w:szCs w:val="24"/>
                <w:shd w:val="clear" w:color="auto" w:fill="F2F2F2"/>
              </w:rPr>
              <w:t>Mililitro por kilocaloría</w:t>
            </w:r>
          </w:p>
        </w:tc>
      </w:tr>
      <w:tr w:rsidR="00794054" w14:paraId="27AC91C4" w14:textId="77777777">
        <w:trPr>
          <w:trHeight w:val="285"/>
        </w:trPr>
        <w:tc>
          <w:tcPr>
            <w:tcW w:w="1817" w:type="dxa"/>
            <w:shd w:val="clear" w:color="auto" w:fill="auto"/>
            <w:tcMar>
              <w:top w:w="100" w:type="dxa"/>
              <w:left w:w="100" w:type="dxa"/>
              <w:bottom w:w="100" w:type="dxa"/>
              <w:right w:w="100" w:type="dxa"/>
            </w:tcMar>
          </w:tcPr>
          <w:p w14:paraId="000001E0" w14:textId="77777777" w:rsidR="00794054" w:rsidRDefault="00A47EAB">
            <w:pPr>
              <w:widowControl w:val="0"/>
              <w:pBdr>
                <w:top w:val="nil"/>
                <w:left w:val="nil"/>
                <w:bottom w:val="nil"/>
                <w:right w:val="nil"/>
                <w:between w:val="nil"/>
              </w:pBdr>
              <w:spacing w:line="240" w:lineRule="auto"/>
              <w:ind w:left="130"/>
              <w:rPr>
                <w:color w:val="000000"/>
                <w:sz w:val="24"/>
                <w:szCs w:val="24"/>
                <w:shd w:val="clear" w:color="auto" w:fill="DEEAF6"/>
              </w:rPr>
            </w:pPr>
            <w:r>
              <w:rPr>
                <w:color w:val="000000"/>
                <w:sz w:val="24"/>
                <w:szCs w:val="24"/>
                <w:shd w:val="clear" w:color="auto" w:fill="DEEAF6"/>
              </w:rPr>
              <w:t xml:space="preserve">Bajo </w:t>
            </w:r>
          </w:p>
        </w:tc>
        <w:tc>
          <w:tcPr>
            <w:tcW w:w="5256" w:type="dxa"/>
            <w:shd w:val="clear" w:color="auto" w:fill="auto"/>
            <w:tcMar>
              <w:top w:w="100" w:type="dxa"/>
              <w:left w:w="100" w:type="dxa"/>
              <w:bottom w:w="100" w:type="dxa"/>
              <w:right w:w="100" w:type="dxa"/>
            </w:tcMar>
          </w:tcPr>
          <w:p w14:paraId="000001E1" w14:textId="77777777" w:rsidR="00794054" w:rsidRDefault="00A47EAB">
            <w:pPr>
              <w:widowControl w:val="0"/>
              <w:pBdr>
                <w:top w:val="nil"/>
                <w:left w:val="nil"/>
                <w:bottom w:val="nil"/>
                <w:right w:val="nil"/>
                <w:between w:val="nil"/>
              </w:pBdr>
              <w:spacing w:line="240" w:lineRule="auto"/>
              <w:ind w:left="124"/>
              <w:rPr>
                <w:color w:val="000000"/>
                <w:sz w:val="24"/>
                <w:szCs w:val="24"/>
              </w:rPr>
            </w:pPr>
            <w:r>
              <w:rPr>
                <w:color w:val="000000"/>
                <w:sz w:val="24"/>
                <w:szCs w:val="24"/>
              </w:rPr>
              <w:t>&lt;1 ml/kcal</w:t>
            </w:r>
          </w:p>
        </w:tc>
      </w:tr>
      <w:tr w:rsidR="00794054" w14:paraId="2260CCCB" w14:textId="77777777">
        <w:trPr>
          <w:trHeight w:val="285"/>
        </w:trPr>
        <w:tc>
          <w:tcPr>
            <w:tcW w:w="1817" w:type="dxa"/>
            <w:shd w:val="clear" w:color="auto" w:fill="auto"/>
            <w:tcMar>
              <w:top w:w="100" w:type="dxa"/>
              <w:left w:w="100" w:type="dxa"/>
              <w:bottom w:w="100" w:type="dxa"/>
              <w:right w:w="100" w:type="dxa"/>
            </w:tcMar>
          </w:tcPr>
          <w:p w14:paraId="000001E2" w14:textId="77777777" w:rsidR="00794054" w:rsidRDefault="00A47EAB">
            <w:pPr>
              <w:widowControl w:val="0"/>
              <w:pBdr>
                <w:top w:val="nil"/>
                <w:left w:val="nil"/>
                <w:bottom w:val="nil"/>
                <w:right w:val="nil"/>
                <w:between w:val="nil"/>
              </w:pBdr>
              <w:spacing w:line="240" w:lineRule="auto"/>
              <w:ind w:left="133"/>
              <w:rPr>
                <w:color w:val="000000"/>
                <w:sz w:val="24"/>
                <w:szCs w:val="24"/>
                <w:shd w:val="clear" w:color="auto" w:fill="DEEAF6"/>
              </w:rPr>
            </w:pPr>
            <w:r>
              <w:rPr>
                <w:color w:val="000000"/>
                <w:sz w:val="24"/>
                <w:szCs w:val="24"/>
                <w:shd w:val="clear" w:color="auto" w:fill="DEEAF6"/>
              </w:rPr>
              <w:t xml:space="preserve">Esperado </w:t>
            </w:r>
          </w:p>
        </w:tc>
        <w:tc>
          <w:tcPr>
            <w:tcW w:w="5256" w:type="dxa"/>
            <w:shd w:val="clear" w:color="auto" w:fill="auto"/>
            <w:tcMar>
              <w:top w:w="100" w:type="dxa"/>
              <w:left w:w="100" w:type="dxa"/>
              <w:bottom w:w="100" w:type="dxa"/>
              <w:right w:w="100" w:type="dxa"/>
            </w:tcMar>
          </w:tcPr>
          <w:p w14:paraId="000001E3" w14:textId="77777777" w:rsidR="00794054" w:rsidRDefault="00A47EAB">
            <w:pPr>
              <w:widowControl w:val="0"/>
              <w:pBdr>
                <w:top w:val="nil"/>
                <w:left w:val="nil"/>
                <w:bottom w:val="nil"/>
                <w:right w:val="nil"/>
                <w:between w:val="nil"/>
              </w:pBdr>
              <w:spacing w:line="240" w:lineRule="auto"/>
              <w:ind w:left="137"/>
              <w:rPr>
                <w:color w:val="000000"/>
                <w:sz w:val="24"/>
                <w:szCs w:val="24"/>
              </w:rPr>
            </w:pPr>
            <w:r>
              <w:rPr>
                <w:color w:val="000000"/>
                <w:sz w:val="24"/>
                <w:szCs w:val="24"/>
              </w:rPr>
              <w:t>1 ml/kcal</w:t>
            </w:r>
          </w:p>
        </w:tc>
      </w:tr>
      <w:tr w:rsidR="00794054" w14:paraId="769D513F" w14:textId="77777777">
        <w:trPr>
          <w:trHeight w:val="285"/>
        </w:trPr>
        <w:tc>
          <w:tcPr>
            <w:tcW w:w="1817" w:type="dxa"/>
            <w:shd w:val="clear" w:color="auto" w:fill="auto"/>
            <w:tcMar>
              <w:top w:w="100" w:type="dxa"/>
              <w:left w:w="100" w:type="dxa"/>
              <w:bottom w:w="100" w:type="dxa"/>
              <w:right w:w="100" w:type="dxa"/>
            </w:tcMar>
          </w:tcPr>
          <w:p w14:paraId="000001E4" w14:textId="77777777" w:rsidR="00794054" w:rsidRDefault="00A47EAB">
            <w:pPr>
              <w:widowControl w:val="0"/>
              <w:pBdr>
                <w:top w:val="nil"/>
                <w:left w:val="nil"/>
                <w:bottom w:val="nil"/>
                <w:right w:val="nil"/>
                <w:between w:val="nil"/>
              </w:pBdr>
              <w:spacing w:line="240" w:lineRule="auto"/>
              <w:ind w:left="116"/>
              <w:rPr>
                <w:color w:val="000000"/>
                <w:sz w:val="24"/>
                <w:szCs w:val="24"/>
                <w:shd w:val="clear" w:color="auto" w:fill="DEEAF6"/>
              </w:rPr>
            </w:pPr>
            <w:r>
              <w:rPr>
                <w:color w:val="000000"/>
                <w:sz w:val="24"/>
                <w:szCs w:val="24"/>
                <w:shd w:val="clear" w:color="auto" w:fill="DEEAF6"/>
              </w:rPr>
              <w:t xml:space="preserve">Alto </w:t>
            </w:r>
          </w:p>
        </w:tc>
        <w:tc>
          <w:tcPr>
            <w:tcW w:w="5256" w:type="dxa"/>
            <w:shd w:val="clear" w:color="auto" w:fill="auto"/>
            <w:tcMar>
              <w:top w:w="100" w:type="dxa"/>
              <w:left w:w="100" w:type="dxa"/>
              <w:bottom w:w="100" w:type="dxa"/>
              <w:right w:w="100" w:type="dxa"/>
            </w:tcMar>
          </w:tcPr>
          <w:p w14:paraId="000001E5" w14:textId="77777777" w:rsidR="00794054" w:rsidRDefault="00A47EAB">
            <w:pPr>
              <w:widowControl w:val="0"/>
              <w:pBdr>
                <w:top w:val="nil"/>
                <w:left w:val="nil"/>
                <w:bottom w:val="nil"/>
                <w:right w:val="nil"/>
                <w:between w:val="nil"/>
              </w:pBdr>
              <w:spacing w:line="240" w:lineRule="auto"/>
              <w:ind w:left="124"/>
              <w:rPr>
                <w:color w:val="000000"/>
                <w:sz w:val="24"/>
                <w:szCs w:val="24"/>
              </w:rPr>
            </w:pPr>
            <w:r>
              <w:rPr>
                <w:color w:val="000000"/>
                <w:sz w:val="24"/>
                <w:szCs w:val="24"/>
              </w:rPr>
              <w:t>&gt;1 ml/kcal</w:t>
            </w:r>
          </w:p>
        </w:tc>
      </w:tr>
    </w:tbl>
    <w:p w14:paraId="000001E6" w14:textId="77777777" w:rsidR="00794054" w:rsidRDefault="00794054">
      <w:pPr>
        <w:widowControl w:val="0"/>
        <w:pBdr>
          <w:top w:val="nil"/>
          <w:left w:val="nil"/>
          <w:bottom w:val="nil"/>
          <w:right w:val="nil"/>
          <w:between w:val="nil"/>
        </w:pBdr>
        <w:rPr>
          <w:color w:val="000000"/>
        </w:rPr>
      </w:pPr>
    </w:p>
    <w:p w14:paraId="000001E7" w14:textId="77777777" w:rsidR="00794054" w:rsidRDefault="00794054">
      <w:pPr>
        <w:widowControl w:val="0"/>
        <w:pBdr>
          <w:top w:val="nil"/>
          <w:left w:val="nil"/>
          <w:bottom w:val="nil"/>
          <w:right w:val="nil"/>
          <w:between w:val="nil"/>
        </w:pBdr>
        <w:rPr>
          <w:color w:val="000000"/>
        </w:rPr>
      </w:pPr>
    </w:p>
    <w:p w14:paraId="000001E8" w14:textId="77777777" w:rsidR="00794054" w:rsidRDefault="00A47EAB">
      <w:pPr>
        <w:widowControl w:val="0"/>
        <w:pBdr>
          <w:top w:val="nil"/>
          <w:left w:val="nil"/>
          <w:bottom w:val="nil"/>
          <w:right w:val="nil"/>
          <w:between w:val="nil"/>
        </w:pBdr>
        <w:spacing w:line="240" w:lineRule="auto"/>
        <w:ind w:left="849"/>
        <w:rPr>
          <w:color w:val="000000"/>
          <w:sz w:val="24"/>
          <w:szCs w:val="24"/>
        </w:rPr>
      </w:pPr>
      <w:r>
        <w:rPr>
          <w:color w:val="000000"/>
          <w:sz w:val="24"/>
          <w:szCs w:val="24"/>
        </w:rPr>
        <w:t xml:space="preserve">(Fuente: </w:t>
      </w:r>
      <w:proofErr w:type="spellStart"/>
      <w:r>
        <w:rPr>
          <w:color w:val="000000"/>
          <w:sz w:val="24"/>
          <w:szCs w:val="24"/>
        </w:rPr>
        <w:t>Onzari</w:t>
      </w:r>
      <w:proofErr w:type="spellEnd"/>
      <w:r>
        <w:rPr>
          <w:color w:val="000000"/>
          <w:sz w:val="24"/>
          <w:szCs w:val="24"/>
        </w:rPr>
        <w:t xml:space="preserve">, 2008) </w:t>
      </w:r>
    </w:p>
    <w:p w14:paraId="000001E9" w14:textId="77777777" w:rsidR="00794054" w:rsidRDefault="00A47EAB">
      <w:pPr>
        <w:widowControl w:val="0"/>
        <w:pBdr>
          <w:top w:val="nil"/>
          <w:left w:val="nil"/>
          <w:bottom w:val="nil"/>
          <w:right w:val="nil"/>
          <w:between w:val="nil"/>
        </w:pBdr>
        <w:spacing w:before="826" w:line="240" w:lineRule="auto"/>
        <w:ind w:left="482"/>
        <w:rPr>
          <w:color w:val="000000"/>
          <w:sz w:val="24"/>
          <w:szCs w:val="24"/>
        </w:rPr>
      </w:pPr>
      <w:r>
        <w:rPr>
          <w:color w:val="000000"/>
          <w:sz w:val="24"/>
          <w:szCs w:val="24"/>
        </w:rPr>
        <w:t xml:space="preserve">9.9. </w:t>
      </w:r>
      <w:r>
        <w:rPr>
          <w:color w:val="000000"/>
          <w:sz w:val="24"/>
          <w:szCs w:val="24"/>
          <w:u w:val="single"/>
        </w:rPr>
        <w:t>Métodos de recolección de datos y procedimientos</w:t>
      </w:r>
      <w:r>
        <w:rPr>
          <w:color w:val="000000"/>
          <w:sz w:val="24"/>
          <w:szCs w:val="24"/>
        </w:rPr>
        <w:t xml:space="preserve"> </w:t>
      </w:r>
    </w:p>
    <w:p w14:paraId="000001EA" w14:textId="77777777" w:rsidR="00794054" w:rsidRDefault="00A47EAB">
      <w:pPr>
        <w:widowControl w:val="0"/>
        <w:pBdr>
          <w:top w:val="nil"/>
          <w:left w:val="nil"/>
          <w:bottom w:val="nil"/>
          <w:right w:val="nil"/>
          <w:between w:val="nil"/>
        </w:pBdr>
        <w:spacing w:before="471" w:line="459" w:lineRule="auto"/>
        <w:ind w:left="121" w:right="31" w:firstLine="720"/>
        <w:jc w:val="both"/>
        <w:rPr>
          <w:color w:val="000000"/>
          <w:sz w:val="24"/>
          <w:szCs w:val="24"/>
        </w:rPr>
      </w:pPr>
      <w:r>
        <w:rPr>
          <w:color w:val="000000"/>
          <w:sz w:val="24"/>
          <w:szCs w:val="24"/>
        </w:rPr>
        <w:t xml:space="preserve">Para la recolección de datos sobre el consumo de alimentos de los </w:t>
      </w:r>
      <w:proofErr w:type="gramStart"/>
      <w:r>
        <w:rPr>
          <w:color w:val="000000"/>
          <w:sz w:val="24"/>
          <w:szCs w:val="24"/>
        </w:rPr>
        <w:t>jugadores  de</w:t>
      </w:r>
      <w:proofErr w:type="gramEnd"/>
      <w:r>
        <w:rPr>
          <w:color w:val="000000"/>
          <w:sz w:val="24"/>
          <w:szCs w:val="24"/>
        </w:rPr>
        <w:t xml:space="preserve"> básquet, se realizó un registro de ingesta </w:t>
      </w:r>
      <w:proofErr w:type="spellStart"/>
      <w:r>
        <w:rPr>
          <w:color w:val="000000"/>
          <w:sz w:val="24"/>
          <w:szCs w:val="24"/>
        </w:rPr>
        <w:t>auto-dirigida</w:t>
      </w:r>
      <w:proofErr w:type="spellEnd"/>
      <w:r>
        <w:rPr>
          <w:color w:val="000000"/>
          <w:sz w:val="24"/>
          <w:szCs w:val="24"/>
        </w:rPr>
        <w:t xml:space="preserve"> (ver anexo I). Este </w:t>
      </w:r>
      <w:proofErr w:type="gramStart"/>
      <w:r>
        <w:rPr>
          <w:color w:val="000000"/>
          <w:sz w:val="24"/>
          <w:szCs w:val="24"/>
        </w:rPr>
        <w:t>fue  anónimo</w:t>
      </w:r>
      <w:proofErr w:type="gramEnd"/>
      <w:r>
        <w:rPr>
          <w:color w:val="000000"/>
          <w:sz w:val="24"/>
          <w:szCs w:val="24"/>
        </w:rPr>
        <w:t xml:space="preserve">, mediante el consentimiento previamente aceptado por los deportistas (ver  anexo II). </w:t>
      </w:r>
      <w:r>
        <w:rPr>
          <w:color w:val="000000"/>
          <w:sz w:val="24"/>
          <w:szCs w:val="24"/>
        </w:rPr>
        <w:t xml:space="preserve"> </w:t>
      </w:r>
    </w:p>
    <w:p w14:paraId="000001EB" w14:textId="77777777" w:rsidR="00794054" w:rsidRDefault="00A47EAB">
      <w:pPr>
        <w:widowControl w:val="0"/>
        <w:pBdr>
          <w:top w:val="nil"/>
          <w:left w:val="nil"/>
          <w:bottom w:val="nil"/>
          <w:right w:val="nil"/>
          <w:between w:val="nil"/>
        </w:pBdr>
        <w:spacing w:before="52" w:line="459" w:lineRule="auto"/>
        <w:ind w:left="114" w:right="30" w:firstLine="725"/>
        <w:jc w:val="both"/>
        <w:rPr>
          <w:color w:val="000000"/>
          <w:sz w:val="24"/>
          <w:szCs w:val="24"/>
          <w:highlight w:val="white"/>
        </w:rPr>
      </w:pPr>
      <w:r>
        <w:rPr>
          <w:color w:val="000000"/>
          <w:sz w:val="24"/>
          <w:szCs w:val="24"/>
        </w:rPr>
        <w:t xml:space="preserve">Debido a la situación pandémica actual, en donde los </w:t>
      </w:r>
      <w:proofErr w:type="gramStart"/>
      <w:r>
        <w:rPr>
          <w:color w:val="000000"/>
          <w:sz w:val="24"/>
          <w:szCs w:val="24"/>
        </w:rPr>
        <w:t>entrenamientos  grupales</w:t>
      </w:r>
      <w:proofErr w:type="gramEnd"/>
      <w:r>
        <w:rPr>
          <w:color w:val="000000"/>
          <w:sz w:val="24"/>
          <w:szCs w:val="24"/>
        </w:rPr>
        <w:t xml:space="preserve"> en las instituciones se encuentran suspendidos, se efectuó una charla  virtual con el objetivo de asesorar y sacar dudas sobre cómo llevar adelante este  registro de ingesta po</w:t>
      </w:r>
      <w:r>
        <w:rPr>
          <w:color w:val="000000"/>
          <w:sz w:val="24"/>
          <w:szCs w:val="24"/>
        </w:rPr>
        <w:t xml:space="preserve">r medio de ‘zoom video’, </w:t>
      </w:r>
      <w:r>
        <w:rPr>
          <w:color w:val="000000"/>
          <w:sz w:val="24"/>
          <w:szCs w:val="24"/>
          <w:highlight w:val="white"/>
        </w:rPr>
        <w:t xml:space="preserve">el cual es un sistema de </w:t>
      </w:r>
      <w:r>
        <w:rPr>
          <w:color w:val="000000"/>
          <w:sz w:val="24"/>
          <w:szCs w:val="24"/>
        </w:rPr>
        <w:t xml:space="preserve"> </w:t>
      </w:r>
      <w:r>
        <w:rPr>
          <w:color w:val="000000"/>
          <w:sz w:val="24"/>
          <w:szCs w:val="24"/>
          <w:highlight w:val="white"/>
        </w:rPr>
        <w:t xml:space="preserve">videoconferencia o de reuniones virtuales, accesible desde computadoras </w:t>
      </w:r>
    </w:p>
    <w:p w14:paraId="000001EC" w14:textId="77777777" w:rsidR="00794054" w:rsidRDefault="00A47EAB">
      <w:pPr>
        <w:widowControl w:val="0"/>
        <w:pBdr>
          <w:top w:val="nil"/>
          <w:left w:val="nil"/>
          <w:bottom w:val="nil"/>
          <w:right w:val="nil"/>
          <w:between w:val="nil"/>
        </w:pBdr>
        <w:spacing w:before="402"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48 </w:t>
      </w:r>
    </w:p>
    <w:p w14:paraId="000001ED"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EE" w14:textId="77777777" w:rsidR="00794054" w:rsidRDefault="00A47EAB">
      <w:pPr>
        <w:widowControl w:val="0"/>
        <w:pBdr>
          <w:top w:val="nil"/>
          <w:left w:val="nil"/>
          <w:bottom w:val="nil"/>
          <w:right w:val="nil"/>
          <w:between w:val="nil"/>
        </w:pBdr>
        <w:spacing w:before="152" w:line="459" w:lineRule="auto"/>
        <w:ind w:left="121" w:right="36" w:hanging="5"/>
        <w:jc w:val="both"/>
        <w:rPr>
          <w:color w:val="000000"/>
          <w:sz w:val="24"/>
          <w:szCs w:val="24"/>
        </w:rPr>
      </w:pPr>
      <w:r>
        <w:rPr>
          <w:color w:val="000000"/>
          <w:sz w:val="24"/>
          <w:szCs w:val="24"/>
          <w:highlight w:val="white"/>
        </w:rPr>
        <w:t xml:space="preserve">tradicionales y desde aparatos móviles. </w:t>
      </w:r>
      <w:r>
        <w:rPr>
          <w:color w:val="000000"/>
          <w:sz w:val="24"/>
          <w:szCs w:val="24"/>
        </w:rPr>
        <w:t xml:space="preserve">También se indicaron medidas de </w:t>
      </w:r>
      <w:proofErr w:type="gramStart"/>
      <w:r>
        <w:rPr>
          <w:color w:val="000000"/>
          <w:sz w:val="24"/>
          <w:szCs w:val="24"/>
        </w:rPr>
        <w:t>referencia  de</w:t>
      </w:r>
      <w:proofErr w:type="gramEnd"/>
      <w:r>
        <w:rPr>
          <w:color w:val="000000"/>
          <w:sz w:val="24"/>
          <w:szCs w:val="24"/>
        </w:rPr>
        <w:t xml:space="preserve"> utensilios y alimentos con el fin de unificar criterios en cuanto a peso y medidas,  utilizando tazas, vasos, botellas, platos y cucharas (ver anexo III). </w:t>
      </w:r>
    </w:p>
    <w:p w14:paraId="000001EF" w14:textId="77777777" w:rsidR="00794054" w:rsidRDefault="00A47EAB">
      <w:pPr>
        <w:widowControl w:val="0"/>
        <w:pBdr>
          <w:top w:val="nil"/>
          <w:left w:val="nil"/>
          <w:bottom w:val="nil"/>
          <w:right w:val="nil"/>
          <w:between w:val="nil"/>
        </w:pBdr>
        <w:spacing w:before="49" w:line="460" w:lineRule="auto"/>
        <w:ind w:left="121" w:right="31" w:firstLine="720"/>
        <w:jc w:val="both"/>
        <w:rPr>
          <w:color w:val="000000"/>
          <w:sz w:val="24"/>
          <w:szCs w:val="24"/>
        </w:rPr>
      </w:pPr>
      <w:r>
        <w:rPr>
          <w:color w:val="000000"/>
          <w:sz w:val="24"/>
          <w:szCs w:val="24"/>
        </w:rPr>
        <w:t>El registro d</w:t>
      </w:r>
      <w:r>
        <w:rPr>
          <w:color w:val="000000"/>
          <w:sz w:val="24"/>
          <w:szCs w:val="24"/>
        </w:rPr>
        <w:t xml:space="preserve">e ingesta fue enviado a los jugadores de forma </w:t>
      </w:r>
      <w:r>
        <w:rPr>
          <w:i/>
          <w:color w:val="000000"/>
          <w:sz w:val="24"/>
          <w:szCs w:val="24"/>
        </w:rPr>
        <w:t>on-line</w:t>
      </w:r>
      <w:r>
        <w:rPr>
          <w:color w:val="000000"/>
          <w:sz w:val="24"/>
          <w:szCs w:val="24"/>
        </w:rPr>
        <w:t xml:space="preserve">, a </w:t>
      </w:r>
      <w:proofErr w:type="gramStart"/>
      <w:r>
        <w:rPr>
          <w:color w:val="000000"/>
          <w:sz w:val="24"/>
          <w:szCs w:val="24"/>
        </w:rPr>
        <w:t>través  de</w:t>
      </w:r>
      <w:proofErr w:type="gramEnd"/>
      <w:r>
        <w:rPr>
          <w:color w:val="000000"/>
          <w:sz w:val="24"/>
          <w:szCs w:val="24"/>
        </w:rPr>
        <w:t xml:space="preserve"> un grupo de </w:t>
      </w:r>
      <w:r>
        <w:rPr>
          <w:i/>
          <w:color w:val="000000"/>
          <w:sz w:val="24"/>
          <w:szCs w:val="24"/>
        </w:rPr>
        <w:t xml:space="preserve">WhatsApp </w:t>
      </w:r>
      <w:r>
        <w:rPr>
          <w:color w:val="000000"/>
          <w:sz w:val="24"/>
          <w:szCs w:val="24"/>
        </w:rPr>
        <w:t xml:space="preserve">creado por el capitán del equipo, en acuerdo con el  director del club. Los jugadores realizaron el registro de tres días consecutivos de </w:t>
      </w:r>
      <w:proofErr w:type="gramStart"/>
      <w:r>
        <w:rPr>
          <w:color w:val="000000"/>
          <w:sz w:val="24"/>
          <w:szCs w:val="24"/>
        </w:rPr>
        <w:t>su  alimentación</w:t>
      </w:r>
      <w:proofErr w:type="gramEnd"/>
      <w:r>
        <w:rPr>
          <w:color w:val="000000"/>
          <w:sz w:val="24"/>
          <w:szCs w:val="24"/>
        </w:rPr>
        <w:t xml:space="preserve"> (una planil</w:t>
      </w:r>
      <w:r>
        <w:rPr>
          <w:color w:val="000000"/>
          <w:sz w:val="24"/>
          <w:szCs w:val="24"/>
        </w:rPr>
        <w:t xml:space="preserve">la por día) mientras continuaban con su entrenamiento  individual. Detallaron alimento o bebida consumida, cantidades en </w:t>
      </w:r>
      <w:proofErr w:type="gramStart"/>
      <w:r>
        <w:rPr>
          <w:color w:val="000000"/>
          <w:sz w:val="24"/>
          <w:szCs w:val="24"/>
        </w:rPr>
        <w:t>gramos,  centímetros</w:t>
      </w:r>
      <w:proofErr w:type="gramEnd"/>
      <w:r>
        <w:rPr>
          <w:color w:val="000000"/>
          <w:sz w:val="24"/>
          <w:szCs w:val="24"/>
        </w:rPr>
        <w:t xml:space="preserve"> cúbicos (cm</w:t>
      </w:r>
      <w:r>
        <w:rPr>
          <w:color w:val="000000"/>
          <w:sz w:val="26"/>
          <w:szCs w:val="26"/>
          <w:vertAlign w:val="superscript"/>
        </w:rPr>
        <w:t>3</w:t>
      </w:r>
      <w:r>
        <w:rPr>
          <w:color w:val="000000"/>
          <w:sz w:val="24"/>
          <w:szCs w:val="24"/>
        </w:rPr>
        <w:t xml:space="preserve">) o medida casera, formas de preparación y, en lo posible,  las diferentes marcas comerciales. </w:t>
      </w:r>
    </w:p>
    <w:p w14:paraId="000001F0" w14:textId="77777777" w:rsidR="00794054" w:rsidRDefault="00A47EAB">
      <w:pPr>
        <w:widowControl w:val="0"/>
        <w:pBdr>
          <w:top w:val="nil"/>
          <w:left w:val="nil"/>
          <w:bottom w:val="nil"/>
          <w:right w:val="nil"/>
          <w:between w:val="nil"/>
        </w:pBdr>
        <w:spacing w:before="49" w:line="459" w:lineRule="auto"/>
        <w:ind w:left="109" w:right="31" w:firstLine="732"/>
        <w:jc w:val="both"/>
        <w:rPr>
          <w:color w:val="000000"/>
          <w:sz w:val="24"/>
          <w:szCs w:val="24"/>
        </w:rPr>
      </w:pPr>
      <w:r>
        <w:rPr>
          <w:color w:val="000000"/>
          <w:sz w:val="24"/>
          <w:szCs w:val="24"/>
        </w:rPr>
        <w:t xml:space="preserve">Para el cálculo del gasto energético, se utilizó la fórmula de </w:t>
      </w:r>
      <w:r>
        <w:rPr>
          <w:i/>
          <w:color w:val="000000"/>
          <w:sz w:val="24"/>
          <w:szCs w:val="24"/>
        </w:rPr>
        <w:t>Harris-</w:t>
      </w:r>
      <w:proofErr w:type="gramStart"/>
      <w:r>
        <w:rPr>
          <w:i/>
          <w:color w:val="000000"/>
          <w:sz w:val="24"/>
          <w:szCs w:val="24"/>
        </w:rPr>
        <w:t xml:space="preserve">Benedict  </w:t>
      </w:r>
      <w:r>
        <w:rPr>
          <w:color w:val="000000"/>
          <w:sz w:val="24"/>
          <w:szCs w:val="24"/>
        </w:rPr>
        <w:t>más</w:t>
      </w:r>
      <w:proofErr w:type="gramEnd"/>
      <w:r>
        <w:rPr>
          <w:color w:val="000000"/>
          <w:sz w:val="24"/>
          <w:szCs w:val="24"/>
        </w:rPr>
        <w:t xml:space="preserve"> el % de actividad. Para el peso en kg y la talla en cm que utiliza esta fórmula en  principio se había establecido tomar estas mediciones en el club antes del  entrenamient</w:t>
      </w:r>
      <w:r>
        <w:rPr>
          <w:color w:val="000000"/>
          <w:sz w:val="24"/>
          <w:szCs w:val="24"/>
        </w:rPr>
        <w:t>o de los jugadores con los materiales antropométricos apropiados, pero  cumpliendo los protocolos de aislamiento y distanciamiento en dónde no está  permitido la asistencia al club ni los entrenamientos grupales para evitar cualquier  tipo de contagio a ca</w:t>
      </w:r>
      <w:r>
        <w:rPr>
          <w:color w:val="000000"/>
          <w:sz w:val="24"/>
          <w:szCs w:val="24"/>
        </w:rPr>
        <w:t xml:space="preserve">usa del COVID-19, las mediciones fueron tomadas por cada  jugador y los datos fueron suministrados por ellos en la planilla de registro de su  ingesta. Para esto, en la charla virtual vía ‘zoom video’ también se expusieron </w:t>
      </w:r>
      <w:proofErr w:type="gramStart"/>
      <w:r>
        <w:rPr>
          <w:color w:val="000000"/>
          <w:sz w:val="24"/>
          <w:szCs w:val="24"/>
        </w:rPr>
        <w:t>las  formas</w:t>
      </w:r>
      <w:proofErr w:type="gramEnd"/>
      <w:r>
        <w:rPr>
          <w:color w:val="000000"/>
          <w:sz w:val="24"/>
          <w:szCs w:val="24"/>
        </w:rPr>
        <w:t xml:space="preserve"> correctas de realizar</w:t>
      </w:r>
      <w:r>
        <w:rPr>
          <w:color w:val="000000"/>
          <w:sz w:val="24"/>
          <w:szCs w:val="24"/>
        </w:rPr>
        <w:t xml:space="preserve"> estas mediciones.  </w:t>
      </w:r>
    </w:p>
    <w:p w14:paraId="000001F1" w14:textId="77777777" w:rsidR="00794054" w:rsidRDefault="00A47EAB">
      <w:pPr>
        <w:widowControl w:val="0"/>
        <w:pBdr>
          <w:top w:val="nil"/>
          <w:left w:val="nil"/>
          <w:bottom w:val="nil"/>
          <w:right w:val="nil"/>
          <w:between w:val="nil"/>
        </w:pBdr>
        <w:spacing w:before="52" w:line="460" w:lineRule="auto"/>
        <w:ind w:left="121" w:right="36" w:firstLine="717"/>
        <w:jc w:val="both"/>
        <w:rPr>
          <w:color w:val="000000"/>
          <w:sz w:val="24"/>
          <w:szCs w:val="24"/>
        </w:rPr>
      </w:pPr>
      <w:r>
        <w:rPr>
          <w:color w:val="000000"/>
          <w:sz w:val="24"/>
          <w:szCs w:val="24"/>
          <w:highlight w:val="white"/>
        </w:rPr>
        <w:t xml:space="preserve">La edad en años que utiliza esta fórmula fue un dato suministrado en </w:t>
      </w:r>
      <w:proofErr w:type="gramStart"/>
      <w:r>
        <w:rPr>
          <w:color w:val="000000"/>
          <w:sz w:val="24"/>
          <w:szCs w:val="24"/>
          <w:highlight w:val="white"/>
        </w:rPr>
        <w:t xml:space="preserve">el </w:t>
      </w:r>
      <w:r>
        <w:rPr>
          <w:color w:val="000000"/>
          <w:sz w:val="24"/>
          <w:szCs w:val="24"/>
        </w:rPr>
        <w:t xml:space="preserve"> </w:t>
      </w:r>
      <w:r>
        <w:rPr>
          <w:color w:val="000000"/>
          <w:sz w:val="24"/>
          <w:szCs w:val="24"/>
          <w:highlight w:val="white"/>
        </w:rPr>
        <w:t>registro</w:t>
      </w:r>
      <w:proofErr w:type="gramEnd"/>
      <w:r>
        <w:rPr>
          <w:color w:val="000000"/>
          <w:sz w:val="24"/>
          <w:szCs w:val="24"/>
          <w:highlight w:val="white"/>
        </w:rPr>
        <w:t xml:space="preserve"> de ingesta por cada jugador, al igual que el tipo y cantidad de actividad física </w:t>
      </w:r>
      <w:r>
        <w:rPr>
          <w:color w:val="000000"/>
          <w:sz w:val="24"/>
          <w:szCs w:val="24"/>
        </w:rPr>
        <w:t xml:space="preserve"> </w:t>
      </w:r>
      <w:r>
        <w:rPr>
          <w:color w:val="000000"/>
          <w:sz w:val="24"/>
          <w:szCs w:val="24"/>
          <w:highlight w:val="white"/>
        </w:rPr>
        <w:t xml:space="preserve">diaria realizada. </w:t>
      </w:r>
      <w:r>
        <w:rPr>
          <w:color w:val="000000"/>
          <w:sz w:val="24"/>
          <w:szCs w:val="24"/>
        </w:rPr>
        <w:t xml:space="preserve"> </w:t>
      </w:r>
    </w:p>
    <w:p w14:paraId="000001F2" w14:textId="77777777" w:rsidR="00794054" w:rsidRDefault="00A47EAB">
      <w:pPr>
        <w:widowControl w:val="0"/>
        <w:pBdr>
          <w:top w:val="nil"/>
          <w:left w:val="nil"/>
          <w:bottom w:val="nil"/>
          <w:right w:val="nil"/>
          <w:between w:val="nil"/>
        </w:pBdr>
        <w:spacing w:before="51" w:line="459" w:lineRule="auto"/>
        <w:ind w:left="121" w:right="41" w:firstLine="717"/>
        <w:rPr>
          <w:color w:val="000000"/>
          <w:sz w:val="24"/>
          <w:szCs w:val="24"/>
        </w:rPr>
      </w:pPr>
      <w:r>
        <w:rPr>
          <w:color w:val="000000"/>
          <w:sz w:val="24"/>
          <w:szCs w:val="24"/>
        </w:rPr>
        <w:t xml:space="preserve">La cantidad de proteínas, carbohidratos y grasas se obtuvieron a partir de </w:t>
      </w:r>
      <w:proofErr w:type="gramStart"/>
      <w:r>
        <w:rPr>
          <w:color w:val="000000"/>
          <w:sz w:val="24"/>
          <w:szCs w:val="24"/>
        </w:rPr>
        <w:t>los  alimentos</w:t>
      </w:r>
      <w:proofErr w:type="gramEnd"/>
      <w:r>
        <w:rPr>
          <w:color w:val="000000"/>
          <w:sz w:val="24"/>
          <w:szCs w:val="24"/>
        </w:rPr>
        <w:t xml:space="preserve"> consumidos según lo descripto en las planillas. Para la</w:t>
      </w:r>
      <w:r>
        <w:rPr>
          <w:color w:val="000000"/>
          <w:sz w:val="24"/>
          <w:szCs w:val="24"/>
        </w:rPr>
        <w:t xml:space="preserve"> ingesta hídrica </w:t>
      </w:r>
    </w:p>
    <w:p w14:paraId="000001F3" w14:textId="77777777" w:rsidR="00794054" w:rsidRDefault="00A47EAB">
      <w:pPr>
        <w:widowControl w:val="0"/>
        <w:pBdr>
          <w:top w:val="nil"/>
          <w:left w:val="nil"/>
          <w:bottom w:val="nil"/>
          <w:right w:val="nil"/>
          <w:between w:val="nil"/>
        </w:pBdr>
        <w:spacing w:before="702"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49 </w:t>
      </w:r>
    </w:p>
    <w:p w14:paraId="000001F4"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F5" w14:textId="77777777" w:rsidR="00794054" w:rsidRDefault="00A47EAB">
      <w:pPr>
        <w:widowControl w:val="0"/>
        <w:pBdr>
          <w:top w:val="nil"/>
          <w:left w:val="nil"/>
          <w:bottom w:val="nil"/>
          <w:right w:val="nil"/>
          <w:between w:val="nil"/>
        </w:pBdr>
        <w:spacing w:before="152" w:line="460" w:lineRule="auto"/>
        <w:ind w:left="116" w:right="34" w:firstLine="6"/>
        <w:rPr>
          <w:color w:val="000000"/>
          <w:sz w:val="24"/>
          <w:szCs w:val="24"/>
        </w:rPr>
      </w:pPr>
      <w:r>
        <w:rPr>
          <w:color w:val="000000"/>
          <w:sz w:val="24"/>
          <w:szCs w:val="24"/>
        </w:rPr>
        <w:t>especificaron en el registro cuántas botellas de 500 cm</w:t>
      </w:r>
      <w:r>
        <w:rPr>
          <w:color w:val="000000"/>
          <w:sz w:val="26"/>
          <w:szCs w:val="26"/>
          <w:vertAlign w:val="superscript"/>
        </w:rPr>
        <w:t xml:space="preserve">3 </w:t>
      </w:r>
      <w:r>
        <w:rPr>
          <w:color w:val="000000"/>
          <w:sz w:val="24"/>
          <w:szCs w:val="24"/>
        </w:rPr>
        <w:t xml:space="preserve">consumieron en el día y </w:t>
      </w:r>
      <w:proofErr w:type="gramStart"/>
      <w:r>
        <w:rPr>
          <w:color w:val="000000"/>
          <w:sz w:val="24"/>
          <w:szCs w:val="24"/>
        </w:rPr>
        <w:t>el  tipo</w:t>
      </w:r>
      <w:proofErr w:type="gramEnd"/>
      <w:r>
        <w:rPr>
          <w:color w:val="000000"/>
          <w:sz w:val="24"/>
          <w:szCs w:val="24"/>
        </w:rPr>
        <w:t xml:space="preserve"> de bebida.  </w:t>
      </w:r>
    </w:p>
    <w:p w14:paraId="000001F6" w14:textId="77777777" w:rsidR="00794054" w:rsidRDefault="00A47EAB">
      <w:pPr>
        <w:widowControl w:val="0"/>
        <w:pBdr>
          <w:top w:val="nil"/>
          <w:left w:val="nil"/>
          <w:bottom w:val="nil"/>
          <w:right w:val="nil"/>
          <w:between w:val="nil"/>
        </w:pBdr>
        <w:spacing w:before="51" w:line="459" w:lineRule="auto"/>
        <w:ind w:left="126" w:right="30" w:firstLine="712"/>
        <w:jc w:val="both"/>
        <w:rPr>
          <w:color w:val="000000"/>
          <w:sz w:val="24"/>
          <w:szCs w:val="24"/>
        </w:rPr>
      </w:pPr>
      <w:r>
        <w:rPr>
          <w:color w:val="000000"/>
          <w:sz w:val="24"/>
          <w:szCs w:val="24"/>
        </w:rPr>
        <w:t xml:space="preserve">Luego que recibieron las planillas, los jugadores contaron con una </w:t>
      </w:r>
      <w:proofErr w:type="gramStart"/>
      <w:r>
        <w:rPr>
          <w:color w:val="000000"/>
          <w:sz w:val="24"/>
          <w:szCs w:val="24"/>
        </w:rPr>
        <w:t>semana  para</w:t>
      </w:r>
      <w:proofErr w:type="gramEnd"/>
      <w:r>
        <w:rPr>
          <w:color w:val="000000"/>
          <w:sz w:val="24"/>
          <w:szCs w:val="24"/>
        </w:rPr>
        <w:t xml:space="preserve"> exponer su consumo alimenticio de 3 días y luego enviaron vía </w:t>
      </w:r>
      <w:r>
        <w:rPr>
          <w:i/>
          <w:color w:val="000000"/>
          <w:sz w:val="24"/>
          <w:szCs w:val="24"/>
        </w:rPr>
        <w:t xml:space="preserve">e-mail </w:t>
      </w:r>
      <w:r>
        <w:rPr>
          <w:color w:val="000000"/>
          <w:sz w:val="24"/>
          <w:szCs w:val="24"/>
        </w:rPr>
        <w:t xml:space="preserve">su  registro. </w:t>
      </w:r>
    </w:p>
    <w:p w14:paraId="000001F7" w14:textId="77777777" w:rsidR="00794054" w:rsidRDefault="00A47EAB">
      <w:pPr>
        <w:widowControl w:val="0"/>
        <w:pBdr>
          <w:top w:val="nil"/>
          <w:left w:val="nil"/>
          <w:bottom w:val="nil"/>
          <w:right w:val="nil"/>
          <w:between w:val="nil"/>
        </w:pBdr>
        <w:spacing w:before="52" w:line="459" w:lineRule="auto"/>
        <w:ind w:left="121" w:right="30" w:firstLine="720"/>
        <w:jc w:val="both"/>
        <w:rPr>
          <w:color w:val="000000"/>
          <w:sz w:val="24"/>
          <w:szCs w:val="24"/>
        </w:rPr>
      </w:pPr>
      <w:r>
        <w:rPr>
          <w:color w:val="000000"/>
          <w:sz w:val="24"/>
          <w:szCs w:val="24"/>
        </w:rPr>
        <w:t xml:space="preserve">Posteriormente estas variables se analizaron con el software llamado </w:t>
      </w:r>
      <w:proofErr w:type="gramStart"/>
      <w:r>
        <w:rPr>
          <w:color w:val="000000"/>
          <w:sz w:val="24"/>
          <w:szCs w:val="24"/>
        </w:rPr>
        <w:t>Sistema  de</w:t>
      </w:r>
      <w:proofErr w:type="gramEnd"/>
      <w:r>
        <w:rPr>
          <w:color w:val="000000"/>
          <w:sz w:val="24"/>
          <w:szCs w:val="24"/>
        </w:rPr>
        <w:t xml:space="preserve"> Análisis y </w:t>
      </w:r>
      <w:r>
        <w:rPr>
          <w:color w:val="000000"/>
          <w:sz w:val="24"/>
          <w:szCs w:val="24"/>
        </w:rPr>
        <w:t>Registros de Alimentos (SARA) el cual, para calcular la cantidad de  energía, macronutrientes y líquidos consumidos, utiliza tablas de composición  química. Tienen como principal fuente de información la tabla de '</w:t>
      </w:r>
      <w:proofErr w:type="spellStart"/>
      <w:r>
        <w:rPr>
          <w:i/>
          <w:color w:val="000000"/>
          <w:sz w:val="24"/>
          <w:szCs w:val="24"/>
        </w:rPr>
        <w:t>Argenfoods</w:t>
      </w:r>
      <w:proofErr w:type="spellEnd"/>
      <w:r>
        <w:rPr>
          <w:color w:val="000000"/>
          <w:sz w:val="24"/>
          <w:szCs w:val="24"/>
        </w:rPr>
        <w:t xml:space="preserve">' por </w:t>
      </w:r>
      <w:proofErr w:type="gramStart"/>
      <w:r>
        <w:rPr>
          <w:color w:val="000000"/>
          <w:sz w:val="24"/>
          <w:szCs w:val="24"/>
        </w:rPr>
        <w:t>ser  ésta</w:t>
      </w:r>
      <w:proofErr w:type="gramEnd"/>
      <w:r>
        <w:rPr>
          <w:color w:val="000000"/>
          <w:sz w:val="24"/>
          <w:szCs w:val="24"/>
        </w:rPr>
        <w:t xml:space="preserve"> la herramienta m</w:t>
      </w:r>
      <w:r>
        <w:rPr>
          <w:color w:val="000000"/>
          <w:sz w:val="24"/>
          <w:szCs w:val="24"/>
        </w:rPr>
        <w:t xml:space="preserve">ás apropiada sobre composición de alimentos de Argentina y  por considerarse la más representativa de los alimentos disponibles localmente. </w:t>
      </w:r>
      <w:proofErr w:type="gramStart"/>
      <w:r>
        <w:rPr>
          <w:color w:val="000000"/>
          <w:sz w:val="24"/>
          <w:szCs w:val="24"/>
        </w:rPr>
        <w:t>Los  alimentos</w:t>
      </w:r>
      <w:proofErr w:type="gramEnd"/>
      <w:r>
        <w:rPr>
          <w:color w:val="000000"/>
          <w:sz w:val="24"/>
          <w:szCs w:val="24"/>
        </w:rPr>
        <w:t xml:space="preserve"> están identificados por un código que los agrupa y para la búsqueda del  mismo puede utilizarse este </w:t>
      </w:r>
      <w:r>
        <w:rPr>
          <w:color w:val="000000"/>
          <w:sz w:val="24"/>
          <w:szCs w:val="24"/>
        </w:rPr>
        <w:t xml:space="preserve">código, su nombre o parte del mismo. Los valores </w:t>
      </w:r>
      <w:proofErr w:type="gramStart"/>
      <w:r>
        <w:rPr>
          <w:color w:val="000000"/>
          <w:sz w:val="24"/>
          <w:szCs w:val="24"/>
        </w:rPr>
        <w:t>de  nutrientes</w:t>
      </w:r>
      <w:proofErr w:type="gramEnd"/>
      <w:r>
        <w:rPr>
          <w:color w:val="000000"/>
          <w:sz w:val="24"/>
          <w:szCs w:val="24"/>
        </w:rPr>
        <w:t xml:space="preserve"> presentados en la tabla de composición química están basados en 100 g  o 100 cm</w:t>
      </w:r>
      <w:r>
        <w:rPr>
          <w:color w:val="000000"/>
          <w:sz w:val="26"/>
          <w:szCs w:val="26"/>
          <w:vertAlign w:val="superscript"/>
        </w:rPr>
        <w:t xml:space="preserve">3 </w:t>
      </w:r>
      <w:r>
        <w:rPr>
          <w:color w:val="000000"/>
          <w:sz w:val="24"/>
          <w:szCs w:val="24"/>
        </w:rPr>
        <w:t xml:space="preserve">del alimento o bebida en cuestión. </w:t>
      </w:r>
    </w:p>
    <w:p w14:paraId="000001F8" w14:textId="77777777" w:rsidR="00794054" w:rsidRDefault="00A47EAB">
      <w:pPr>
        <w:widowControl w:val="0"/>
        <w:pBdr>
          <w:top w:val="nil"/>
          <w:left w:val="nil"/>
          <w:bottom w:val="nil"/>
          <w:right w:val="nil"/>
          <w:between w:val="nil"/>
        </w:pBdr>
        <w:spacing w:before="52" w:line="459" w:lineRule="auto"/>
        <w:ind w:left="120" w:right="37" w:firstLine="718"/>
        <w:rPr>
          <w:color w:val="000000"/>
          <w:sz w:val="24"/>
          <w:szCs w:val="24"/>
        </w:rPr>
      </w:pPr>
      <w:r>
        <w:rPr>
          <w:color w:val="000000"/>
          <w:sz w:val="24"/>
          <w:szCs w:val="24"/>
        </w:rPr>
        <w:t xml:space="preserve">Luego se realizaron cuadros y gráficos para volcar la información, estos </w:t>
      </w:r>
      <w:proofErr w:type="gramStart"/>
      <w:r>
        <w:rPr>
          <w:color w:val="000000"/>
          <w:sz w:val="24"/>
          <w:szCs w:val="24"/>
        </w:rPr>
        <w:t>da</w:t>
      </w:r>
      <w:r>
        <w:rPr>
          <w:color w:val="000000"/>
          <w:sz w:val="24"/>
          <w:szCs w:val="24"/>
        </w:rPr>
        <w:t>tos  se</w:t>
      </w:r>
      <w:proofErr w:type="gramEnd"/>
      <w:r>
        <w:rPr>
          <w:color w:val="000000"/>
          <w:sz w:val="24"/>
          <w:szCs w:val="24"/>
        </w:rPr>
        <w:t xml:space="preserve"> encuentran detallados a continuación en resultados.</w:t>
      </w:r>
    </w:p>
    <w:p w14:paraId="000001F9" w14:textId="77777777" w:rsidR="00794054" w:rsidRDefault="00A47EAB">
      <w:pPr>
        <w:widowControl w:val="0"/>
        <w:pBdr>
          <w:top w:val="nil"/>
          <w:left w:val="nil"/>
          <w:bottom w:val="nil"/>
          <w:right w:val="nil"/>
          <w:between w:val="nil"/>
        </w:pBdr>
        <w:spacing w:before="5116" w:line="240" w:lineRule="auto"/>
        <w:jc w:val="center"/>
        <w:rPr>
          <w:rFonts w:ascii="Calibri" w:eastAsia="Calibri" w:hAnsi="Calibri" w:cs="Calibri"/>
          <w:b/>
          <w:color w:val="2E74B5"/>
        </w:rPr>
      </w:pPr>
      <w:r>
        <w:rPr>
          <w:rFonts w:ascii="Calibri" w:eastAsia="Calibri" w:hAnsi="Calibri" w:cs="Calibri"/>
          <w:b/>
          <w:color w:val="2E74B5"/>
        </w:rPr>
        <w:t xml:space="preserve">RIVERO, Sabrina Mara 50 </w:t>
      </w:r>
    </w:p>
    <w:p w14:paraId="000001FA"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 xml:space="preserve">entrenamiento  </w:t>
      </w:r>
      <w:r>
        <w:rPr>
          <w:rFonts w:ascii="Calibri" w:eastAsia="Calibri" w:hAnsi="Calibri" w:cs="Calibri"/>
          <w:color w:val="2E74B5"/>
        </w:rPr>
        <w:lastRenderedPageBreak/>
        <w:t>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1FB" w14:textId="77777777" w:rsidR="00794054" w:rsidRDefault="00A47EAB">
      <w:pPr>
        <w:widowControl w:val="0"/>
        <w:pBdr>
          <w:top w:val="nil"/>
          <w:left w:val="nil"/>
          <w:bottom w:val="nil"/>
          <w:right w:val="nil"/>
          <w:between w:val="nil"/>
        </w:pBdr>
        <w:spacing w:before="154" w:line="240" w:lineRule="auto"/>
        <w:ind w:right="2575"/>
        <w:jc w:val="right"/>
        <w:rPr>
          <w:b/>
          <w:color w:val="000000"/>
          <w:sz w:val="24"/>
          <w:szCs w:val="24"/>
        </w:rPr>
      </w:pPr>
      <w:r>
        <w:rPr>
          <w:b/>
          <w:color w:val="000000"/>
          <w:sz w:val="24"/>
          <w:szCs w:val="24"/>
        </w:rPr>
        <w:t>10.</w:t>
      </w:r>
      <w:r>
        <w:rPr>
          <w:b/>
          <w:color w:val="000000"/>
          <w:sz w:val="24"/>
          <w:szCs w:val="24"/>
          <w:u w:val="single"/>
        </w:rPr>
        <w:t>RESULTADOS ALCANZADOS</w:t>
      </w:r>
      <w:r>
        <w:rPr>
          <w:b/>
          <w:color w:val="000000"/>
          <w:sz w:val="24"/>
          <w:szCs w:val="24"/>
        </w:rPr>
        <w:t xml:space="preserve"> </w:t>
      </w:r>
    </w:p>
    <w:p w14:paraId="000001FC" w14:textId="77777777" w:rsidR="00794054" w:rsidRDefault="00A47EAB">
      <w:pPr>
        <w:widowControl w:val="0"/>
        <w:pBdr>
          <w:top w:val="nil"/>
          <w:left w:val="nil"/>
          <w:bottom w:val="nil"/>
          <w:right w:val="nil"/>
          <w:between w:val="nil"/>
        </w:pBdr>
        <w:spacing w:before="785" w:line="459" w:lineRule="auto"/>
        <w:ind w:left="121" w:right="31" w:firstLine="717"/>
        <w:jc w:val="both"/>
        <w:rPr>
          <w:color w:val="000000"/>
          <w:sz w:val="24"/>
          <w:szCs w:val="24"/>
        </w:rPr>
      </w:pPr>
      <w:r>
        <w:rPr>
          <w:color w:val="000000"/>
          <w:sz w:val="24"/>
          <w:szCs w:val="24"/>
        </w:rPr>
        <w:t xml:space="preserve">La muestra quedó conformada por la totalidad de la población, 10 </w:t>
      </w:r>
      <w:proofErr w:type="gramStart"/>
      <w:r>
        <w:rPr>
          <w:color w:val="000000"/>
          <w:sz w:val="24"/>
          <w:szCs w:val="24"/>
        </w:rPr>
        <w:t>jugadores  (</w:t>
      </w:r>
      <w:proofErr w:type="gramEnd"/>
      <w:r>
        <w:rPr>
          <w:color w:val="000000"/>
          <w:sz w:val="24"/>
          <w:szCs w:val="24"/>
        </w:rPr>
        <w:t>varones) de básquet del C.A.L. que forman parte de la primera categoría del club,  de la ciudad de Rosario, durante el mes de Octubre del año 2020, con medidas de  distanciamiento</w:t>
      </w:r>
      <w:r>
        <w:rPr>
          <w:color w:val="000000"/>
          <w:sz w:val="24"/>
          <w:szCs w:val="24"/>
        </w:rPr>
        <w:t xml:space="preserve"> social, preventivo y obligatorio a causa del virus COVID-19. </w:t>
      </w:r>
    </w:p>
    <w:p w14:paraId="000001FD" w14:textId="77777777" w:rsidR="00794054" w:rsidRDefault="00A47EAB">
      <w:pPr>
        <w:widowControl w:val="0"/>
        <w:pBdr>
          <w:top w:val="nil"/>
          <w:left w:val="nil"/>
          <w:bottom w:val="nil"/>
          <w:right w:val="nil"/>
          <w:between w:val="nil"/>
        </w:pBdr>
        <w:spacing w:before="604" w:line="240" w:lineRule="auto"/>
        <w:ind w:left="131"/>
        <w:rPr>
          <w:color w:val="000000"/>
          <w:sz w:val="24"/>
          <w:szCs w:val="24"/>
        </w:rPr>
      </w:pPr>
      <w:r>
        <w:rPr>
          <w:b/>
          <w:color w:val="000000"/>
          <w:sz w:val="24"/>
          <w:szCs w:val="24"/>
        </w:rPr>
        <w:t>EDAD</w:t>
      </w:r>
      <w:r>
        <w:rPr>
          <w:color w:val="000000"/>
          <w:sz w:val="24"/>
          <w:szCs w:val="24"/>
        </w:rPr>
        <w:t xml:space="preserve">. </w:t>
      </w:r>
    </w:p>
    <w:p w14:paraId="000001FE" w14:textId="77777777" w:rsidR="00794054" w:rsidRDefault="00A47EAB">
      <w:pPr>
        <w:widowControl w:val="0"/>
        <w:pBdr>
          <w:top w:val="nil"/>
          <w:left w:val="nil"/>
          <w:bottom w:val="nil"/>
          <w:right w:val="nil"/>
          <w:between w:val="nil"/>
        </w:pBdr>
        <w:spacing w:before="274" w:line="240" w:lineRule="auto"/>
        <w:jc w:val="center"/>
        <w:rPr>
          <w:color w:val="000000"/>
          <w:sz w:val="24"/>
          <w:szCs w:val="24"/>
        </w:rPr>
      </w:pPr>
      <w:r>
        <w:rPr>
          <w:color w:val="000000"/>
          <w:sz w:val="24"/>
          <w:szCs w:val="24"/>
          <w:u w:val="single"/>
        </w:rPr>
        <w:t>Tabla IX</w:t>
      </w:r>
      <w:r>
        <w:rPr>
          <w:color w:val="000000"/>
          <w:sz w:val="24"/>
          <w:szCs w:val="24"/>
        </w:rPr>
        <w:t xml:space="preserve">: Número de jugadores distribuidos según el rango de edad correspondiente.  </w:t>
      </w:r>
    </w:p>
    <w:tbl>
      <w:tblPr>
        <w:tblStyle w:val="a7"/>
        <w:tblW w:w="3113" w:type="dxa"/>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
        <w:gridCol w:w="960"/>
        <w:gridCol w:w="1135"/>
      </w:tblGrid>
      <w:tr w:rsidR="00794054" w14:paraId="0C42E55C" w14:textId="77777777">
        <w:trPr>
          <w:trHeight w:val="835"/>
        </w:trPr>
        <w:tc>
          <w:tcPr>
            <w:tcW w:w="1017" w:type="dxa"/>
            <w:shd w:val="clear" w:color="auto" w:fill="auto"/>
            <w:tcMar>
              <w:top w:w="100" w:type="dxa"/>
              <w:left w:w="100" w:type="dxa"/>
              <w:bottom w:w="100" w:type="dxa"/>
              <w:right w:w="100" w:type="dxa"/>
            </w:tcMar>
          </w:tcPr>
          <w:p w14:paraId="000001FF" w14:textId="77777777" w:rsidR="00794054" w:rsidRDefault="00A47EAB">
            <w:pPr>
              <w:widowControl w:val="0"/>
              <w:pBdr>
                <w:top w:val="nil"/>
                <w:left w:val="nil"/>
                <w:bottom w:val="nil"/>
                <w:right w:val="nil"/>
                <w:between w:val="nil"/>
              </w:pBdr>
              <w:spacing w:line="240" w:lineRule="auto"/>
              <w:ind w:left="37"/>
              <w:rPr>
                <w:rFonts w:ascii="Calibri" w:eastAsia="Calibri" w:hAnsi="Calibri" w:cs="Calibri"/>
                <w:color w:val="000000"/>
              </w:rPr>
            </w:pPr>
            <w:r>
              <w:rPr>
                <w:rFonts w:ascii="Calibri" w:eastAsia="Calibri" w:hAnsi="Calibri" w:cs="Calibri"/>
                <w:color w:val="000000"/>
              </w:rPr>
              <w:t>Edad</w:t>
            </w:r>
          </w:p>
        </w:tc>
        <w:tc>
          <w:tcPr>
            <w:tcW w:w="960" w:type="dxa"/>
            <w:shd w:val="clear" w:color="auto" w:fill="auto"/>
            <w:tcMar>
              <w:top w:w="100" w:type="dxa"/>
              <w:left w:w="100" w:type="dxa"/>
              <w:bottom w:w="100" w:type="dxa"/>
              <w:right w:w="100" w:type="dxa"/>
            </w:tcMar>
          </w:tcPr>
          <w:p w14:paraId="00000200" w14:textId="77777777" w:rsidR="00794054" w:rsidRDefault="00A47EAB">
            <w:pPr>
              <w:widowControl w:val="0"/>
              <w:pBdr>
                <w:top w:val="nil"/>
                <w:left w:val="nil"/>
                <w:bottom w:val="nil"/>
                <w:right w:val="nil"/>
                <w:between w:val="nil"/>
              </w:pBdr>
              <w:spacing w:line="240" w:lineRule="auto"/>
              <w:jc w:val="center"/>
              <w:rPr>
                <w:rFonts w:ascii="Calibri" w:eastAsia="Calibri" w:hAnsi="Calibri" w:cs="Calibri"/>
                <w:color w:val="000000"/>
              </w:rPr>
            </w:pPr>
            <w:proofErr w:type="spellStart"/>
            <w:r>
              <w:rPr>
                <w:rFonts w:ascii="Calibri" w:eastAsia="Calibri" w:hAnsi="Calibri" w:cs="Calibri"/>
                <w:color w:val="000000"/>
                <w:shd w:val="clear" w:color="auto" w:fill="E7E6E6"/>
              </w:rPr>
              <w:t>Nº</w:t>
            </w:r>
            <w:proofErr w:type="spellEnd"/>
            <w:r>
              <w:rPr>
                <w:rFonts w:ascii="Calibri" w:eastAsia="Calibri" w:hAnsi="Calibri" w:cs="Calibri"/>
                <w:color w:val="000000"/>
                <w:shd w:val="clear" w:color="auto" w:fill="E7E6E6"/>
              </w:rPr>
              <w:t xml:space="preserve"> de</w:t>
            </w:r>
            <w:r>
              <w:rPr>
                <w:rFonts w:ascii="Calibri" w:eastAsia="Calibri" w:hAnsi="Calibri" w:cs="Calibri"/>
                <w:color w:val="000000"/>
              </w:rPr>
              <w:t xml:space="preserve"> </w:t>
            </w:r>
          </w:p>
        </w:tc>
        <w:tc>
          <w:tcPr>
            <w:tcW w:w="1135" w:type="dxa"/>
            <w:shd w:val="clear" w:color="auto" w:fill="auto"/>
            <w:tcMar>
              <w:top w:w="100" w:type="dxa"/>
              <w:left w:w="100" w:type="dxa"/>
              <w:bottom w:w="100" w:type="dxa"/>
              <w:right w:w="100" w:type="dxa"/>
            </w:tcMar>
          </w:tcPr>
          <w:p w14:paraId="00000201" w14:textId="77777777" w:rsidR="00794054" w:rsidRDefault="00A47EAB">
            <w:pPr>
              <w:widowControl w:val="0"/>
              <w:pBdr>
                <w:top w:val="nil"/>
                <w:left w:val="nil"/>
                <w:bottom w:val="nil"/>
                <w:right w:val="nil"/>
                <w:between w:val="nil"/>
              </w:pBdr>
              <w:spacing w:line="240" w:lineRule="auto"/>
              <w:ind w:left="-945"/>
              <w:rPr>
                <w:rFonts w:ascii="Calibri" w:eastAsia="Calibri" w:hAnsi="Calibri" w:cs="Calibri"/>
                <w:color w:val="000000"/>
              </w:rPr>
            </w:pPr>
            <w:r>
              <w:rPr>
                <w:rFonts w:ascii="Calibri" w:eastAsia="Calibri" w:hAnsi="Calibri" w:cs="Calibri"/>
                <w:color w:val="000000"/>
              </w:rPr>
              <w:t>jugadores Porcentaje</w:t>
            </w:r>
          </w:p>
        </w:tc>
      </w:tr>
      <w:tr w:rsidR="00794054" w14:paraId="7D65BD7B" w14:textId="77777777">
        <w:trPr>
          <w:trHeight w:val="532"/>
        </w:trPr>
        <w:tc>
          <w:tcPr>
            <w:tcW w:w="1017" w:type="dxa"/>
            <w:shd w:val="clear" w:color="auto" w:fill="auto"/>
            <w:tcMar>
              <w:top w:w="100" w:type="dxa"/>
              <w:left w:w="100" w:type="dxa"/>
              <w:bottom w:w="100" w:type="dxa"/>
              <w:right w:w="100" w:type="dxa"/>
            </w:tcMar>
          </w:tcPr>
          <w:p w14:paraId="00000202" w14:textId="77777777" w:rsidR="00794054" w:rsidRDefault="00A47EAB">
            <w:pPr>
              <w:widowControl w:val="0"/>
              <w:pBdr>
                <w:top w:val="nil"/>
                <w:left w:val="nil"/>
                <w:bottom w:val="nil"/>
                <w:right w:val="nil"/>
                <w:between w:val="nil"/>
              </w:pBdr>
              <w:spacing w:line="240" w:lineRule="auto"/>
              <w:ind w:right="-131"/>
              <w:jc w:val="right"/>
              <w:rPr>
                <w:rFonts w:ascii="Calibri" w:eastAsia="Calibri" w:hAnsi="Calibri" w:cs="Calibri"/>
                <w:color w:val="000000"/>
              </w:rPr>
            </w:pPr>
            <w:r>
              <w:rPr>
                <w:rFonts w:ascii="Calibri" w:eastAsia="Calibri" w:hAnsi="Calibri" w:cs="Calibri"/>
                <w:color w:val="000000"/>
              </w:rPr>
              <w:t xml:space="preserve">18-21 años 4 </w:t>
            </w:r>
          </w:p>
        </w:tc>
        <w:tc>
          <w:tcPr>
            <w:tcW w:w="960" w:type="dxa"/>
            <w:shd w:val="clear" w:color="auto" w:fill="auto"/>
            <w:tcMar>
              <w:top w:w="100" w:type="dxa"/>
              <w:left w:w="100" w:type="dxa"/>
              <w:bottom w:w="100" w:type="dxa"/>
              <w:right w:w="100" w:type="dxa"/>
            </w:tcMar>
          </w:tcPr>
          <w:p w14:paraId="00000203" w14:textId="77777777" w:rsidR="00794054" w:rsidRDefault="00794054">
            <w:pPr>
              <w:widowControl w:val="0"/>
              <w:pBdr>
                <w:top w:val="nil"/>
                <w:left w:val="nil"/>
                <w:bottom w:val="nil"/>
                <w:right w:val="nil"/>
                <w:between w:val="nil"/>
              </w:pBdr>
              <w:rPr>
                <w:rFonts w:ascii="Calibri" w:eastAsia="Calibri" w:hAnsi="Calibri" w:cs="Calibri"/>
                <w:color w:val="000000"/>
              </w:rPr>
            </w:pPr>
          </w:p>
        </w:tc>
        <w:tc>
          <w:tcPr>
            <w:tcW w:w="1135" w:type="dxa"/>
            <w:shd w:val="clear" w:color="auto" w:fill="auto"/>
            <w:tcMar>
              <w:top w:w="100" w:type="dxa"/>
              <w:left w:w="100" w:type="dxa"/>
              <w:bottom w:w="100" w:type="dxa"/>
              <w:right w:w="100" w:type="dxa"/>
            </w:tcMar>
          </w:tcPr>
          <w:p w14:paraId="00000204" w14:textId="77777777" w:rsidR="00794054" w:rsidRDefault="00A47EAB">
            <w:pPr>
              <w:widowControl w:val="0"/>
              <w:pBdr>
                <w:top w:val="nil"/>
                <w:left w:val="nil"/>
                <w:bottom w:val="nil"/>
                <w:right w:val="nil"/>
                <w:between w:val="nil"/>
              </w:pBdr>
              <w:spacing w:line="240" w:lineRule="auto"/>
              <w:ind w:left="24"/>
              <w:rPr>
                <w:rFonts w:ascii="Calibri" w:eastAsia="Calibri" w:hAnsi="Calibri" w:cs="Calibri"/>
                <w:color w:val="000000"/>
              </w:rPr>
            </w:pPr>
            <w:r>
              <w:rPr>
                <w:rFonts w:ascii="Calibri" w:eastAsia="Calibri" w:hAnsi="Calibri" w:cs="Calibri"/>
                <w:color w:val="000000"/>
              </w:rPr>
              <w:t>40%</w:t>
            </w:r>
          </w:p>
        </w:tc>
      </w:tr>
      <w:tr w:rsidR="00794054" w14:paraId="43230754" w14:textId="77777777">
        <w:trPr>
          <w:trHeight w:val="535"/>
        </w:trPr>
        <w:tc>
          <w:tcPr>
            <w:tcW w:w="1017" w:type="dxa"/>
            <w:shd w:val="clear" w:color="auto" w:fill="auto"/>
            <w:tcMar>
              <w:top w:w="100" w:type="dxa"/>
              <w:left w:w="100" w:type="dxa"/>
              <w:bottom w:w="100" w:type="dxa"/>
              <w:right w:w="100" w:type="dxa"/>
            </w:tcMar>
          </w:tcPr>
          <w:p w14:paraId="00000205" w14:textId="77777777" w:rsidR="00794054" w:rsidRDefault="00A47EAB">
            <w:pPr>
              <w:widowControl w:val="0"/>
              <w:pBdr>
                <w:top w:val="nil"/>
                <w:left w:val="nil"/>
                <w:bottom w:val="nil"/>
                <w:right w:val="nil"/>
                <w:between w:val="nil"/>
              </w:pBdr>
              <w:spacing w:line="240" w:lineRule="auto"/>
              <w:ind w:right="-131"/>
              <w:jc w:val="right"/>
              <w:rPr>
                <w:rFonts w:ascii="Calibri" w:eastAsia="Calibri" w:hAnsi="Calibri" w:cs="Calibri"/>
                <w:color w:val="000000"/>
              </w:rPr>
            </w:pPr>
            <w:r>
              <w:rPr>
                <w:rFonts w:ascii="Calibri" w:eastAsia="Calibri" w:hAnsi="Calibri" w:cs="Calibri"/>
                <w:color w:val="000000"/>
              </w:rPr>
              <w:t xml:space="preserve">22-25 años 2 </w:t>
            </w:r>
          </w:p>
        </w:tc>
        <w:tc>
          <w:tcPr>
            <w:tcW w:w="960" w:type="dxa"/>
            <w:shd w:val="clear" w:color="auto" w:fill="auto"/>
            <w:tcMar>
              <w:top w:w="100" w:type="dxa"/>
              <w:left w:w="100" w:type="dxa"/>
              <w:bottom w:w="100" w:type="dxa"/>
              <w:right w:w="100" w:type="dxa"/>
            </w:tcMar>
          </w:tcPr>
          <w:p w14:paraId="00000206" w14:textId="77777777" w:rsidR="00794054" w:rsidRDefault="00794054">
            <w:pPr>
              <w:widowControl w:val="0"/>
              <w:pBdr>
                <w:top w:val="nil"/>
                <w:left w:val="nil"/>
                <w:bottom w:val="nil"/>
                <w:right w:val="nil"/>
                <w:between w:val="nil"/>
              </w:pBdr>
              <w:rPr>
                <w:rFonts w:ascii="Calibri" w:eastAsia="Calibri" w:hAnsi="Calibri" w:cs="Calibri"/>
                <w:color w:val="000000"/>
              </w:rPr>
            </w:pPr>
          </w:p>
        </w:tc>
        <w:tc>
          <w:tcPr>
            <w:tcW w:w="1135" w:type="dxa"/>
            <w:shd w:val="clear" w:color="auto" w:fill="auto"/>
            <w:tcMar>
              <w:top w:w="100" w:type="dxa"/>
              <w:left w:w="100" w:type="dxa"/>
              <w:bottom w:w="100" w:type="dxa"/>
              <w:right w:w="100" w:type="dxa"/>
            </w:tcMar>
          </w:tcPr>
          <w:p w14:paraId="00000207" w14:textId="77777777" w:rsidR="00794054" w:rsidRDefault="00A47EAB">
            <w:pPr>
              <w:widowControl w:val="0"/>
              <w:pBdr>
                <w:top w:val="nil"/>
                <w:left w:val="nil"/>
                <w:bottom w:val="nil"/>
                <w:right w:val="nil"/>
                <w:between w:val="nil"/>
              </w:pBdr>
              <w:spacing w:line="240" w:lineRule="auto"/>
              <w:ind w:left="31"/>
              <w:rPr>
                <w:rFonts w:ascii="Calibri" w:eastAsia="Calibri" w:hAnsi="Calibri" w:cs="Calibri"/>
                <w:color w:val="000000"/>
              </w:rPr>
            </w:pPr>
            <w:r>
              <w:rPr>
                <w:rFonts w:ascii="Calibri" w:eastAsia="Calibri" w:hAnsi="Calibri" w:cs="Calibri"/>
                <w:color w:val="000000"/>
              </w:rPr>
              <w:t>20%</w:t>
            </w:r>
          </w:p>
        </w:tc>
      </w:tr>
      <w:tr w:rsidR="00794054" w14:paraId="31DCEDDE" w14:textId="77777777">
        <w:trPr>
          <w:trHeight w:val="532"/>
        </w:trPr>
        <w:tc>
          <w:tcPr>
            <w:tcW w:w="1017" w:type="dxa"/>
            <w:shd w:val="clear" w:color="auto" w:fill="auto"/>
            <w:tcMar>
              <w:top w:w="100" w:type="dxa"/>
              <w:left w:w="100" w:type="dxa"/>
              <w:bottom w:w="100" w:type="dxa"/>
              <w:right w:w="100" w:type="dxa"/>
            </w:tcMar>
          </w:tcPr>
          <w:p w14:paraId="00000208" w14:textId="77777777" w:rsidR="00794054" w:rsidRDefault="00A47EAB">
            <w:pPr>
              <w:widowControl w:val="0"/>
              <w:pBdr>
                <w:top w:val="nil"/>
                <w:left w:val="nil"/>
                <w:bottom w:val="nil"/>
                <w:right w:val="nil"/>
                <w:between w:val="nil"/>
              </w:pBdr>
              <w:spacing w:line="240" w:lineRule="auto"/>
              <w:ind w:right="-131"/>
              <w:jc w:val="right"/>
              <w:rPr>
                <w:rFonts w:ascii="Calibri" w:eastAsia="Calibri" w:hAnsi="Calibri" w:cs="Calibri"/>
                <w:color w:val="000000"/>
              </w:rPr>
            </w:pPr>
            <w:r>
              <w:rPr>
                <w:rFonts w:ascii="Calibri" w:eastAsia="Calibri" w:hAnsi="Calibri" w:cs="Calibri"/>
                <w:color w:val="000000"/>
              </w:rPr>
              <w:t xml:space="preserve">26-29 años 1 </w:t>
            </w:r>
          </w:p>
        </w:tc>
        <w:tc>
          <w:tcPr>
            <w:tcW w:w="960" w:type="dxa"/>
            <w:shd w:val="clear" w:color="auto" w:fill="auto"/>
            <w:tcMar>
              <w:top w:w="100" w:type="dxa"/>
              <w:left w:w="100" w:type="dxa"/>
              <w:bottom w:w="100" w:type="dxa"/>
              <w:right w:w="100" w:type="dxa"/>
            </w:tcMar>
          </w:tcPr>
          <w:p w14:paraId="00000209" w14:textId="77777777" w:rsidR="00794054" w:rsidRDefault="00794054">
            <w:pPr>
              <w:widowControl w:val="0"/>
              <w:pBdr>
                <w:top w:val="nil"/>
                <w:left w:val="nil"/>
                <w:bottom w:val="nil"/>
                <w:right w:val="nil"/>
                <w:between w:val="nil"/>
              </w:pBdr>
              <w:rPr>
                <w:rFonts w:ascii="Calibri" w:eastAsia="Calibri" w:hAnsi="Calibri" w:cs="Calibri"/>
                <w:color w:val="000000"/>
              </w:rPr>
            </w:pPr>
          </w:p>
        </w:tc>
        <w:tc>
          <w:tcPr>
            <w:tcW w:w="1135" w:type="dxa"/>
            <w:shd w:val="clear" w:color="auto" w:fill="auto"/>
            <w:tcMar>
              <w:top w:w="100" w:type="dxa"/>
              <w:left w:w="100" w:type="dxa"/>
              <w:bottom w:w="100" w:type="dxa"/>
              <w:right w:w="100" w:type="dxa"/>
            </w:tcMar>
          </w:tcPr>
          <w:p w14:paraId="0000020A" w14:textId="77777777" w:rsidR="00794054" w:rsidRDefault="00A47EAB">
            <w:pPr>
              <w:widowControl w:val="0"/>
              <w:pBdr>
                <w:top w:val="nil"/>
                <w:left w:val="nil"/>
                <w:bottom w:val="nil"/>
                <w:right w:val="nil"/>
                <w:between w:val="nil"/>
              </w:pBdr>
              <w:spacing w:line="240" w:lineRule="auto"/>
              <w:ind w:left="37"/>
              <w:rPr>
                <w:rFonts w:ascii="Calibri" w:eastAsia="Calibri" w:hAnsi="Calibri" w:cs="Calibri"/>
                <w:color w:val="000000"/>
              </w:rPr>
            </w:pPr>
            <w:r>
              <w:rPr>
                <w:rFonts w:ascii="Calibri" w:eastAsia="Calibri" w:hAnsi="Calibri" w:cs="Calibri"/>
                <w:color w:val="000000"/>
              </w:rPr>
              <w:t>10%</w:t>
            </w:r>
          </w:p>
        </w:tc>
      </w:tr>
      <w:tr w:rsidR="00794054" w14:paraId="039E3B03" w14:textId="77777777">
        <w:trPr>
          <w:trHeight w:val="533"/>
        </w:trPr>
        <w:tc>
          <w:tcPr>
            <w:tcW w:w="1017" w:type="dxa"/>
            <w:shd w:val="clear" w:color="auto" w:fill="auto"/>
            <w:tcMar>
              <w:top w:w="100" w:type="dxa"/>
              <w:left w:w="100" w:type="dxa"/>
              <w:bottom w:w="100" w:type="dxa"/>
              <w:right w:w="100" w:type="dxa"/>
            </w:tcMar>
          </w:tcPr>
          <w:p w14:paraId="0000020B" w14:textId="77777777" w:rsidR="00794054" w:rsidRDefault="00A47EAB">
            <w:pPr>
              <w:widowControl w:val="0"/>
              <w:pBdr>
                <w:top w:val="nil"/>
                <w:left w:val="nil"/>
                <w:bottom w:val="nil"/>
                <w:right w:val="nil"/>
                <w:between w:val="nil"/>
              </w:pBdr>
              <w:spacing w:line="240" w:lineRule="auto"/>
              <w:ind w:right="-131"/>
              <w:jc w:val="right"/>
              <w:rPr>
                <w:rFonts w:ascii="Calibri" w:eastAsia="Calibri" w:hAnsi="Calibri" w:cs="Calibri"/>
                <w:color w:val="000000"/>
              </w:rPr>
            </w:pPr>
            <w:r>
              <w:rPr>
                <w:rFonts w:ascii="Calibri" w:eastAsia="Calibri" w:hAnsi="Calibri" w:cs="Calibri"/>
                <w:color w:val="000000"/>
              </w:rPr>
              <w:t xml:space="preserve">30-34 años 3 </w:t>
            </w:r>
          </w:p>
        </w:tc>
        <w:tc>
          <w:tcPr>
            <w:tcW w:w="960" w:type="dxa"/>
            <w:shd w:val="clear" w:color="auto" w:fill="auto"/>
            <w:tcMar>
              <w:top w:w="100" w:type="dxa"/>
              <w:left w:w="100" w:type="dxa"/>
              <w:bottom w:w="100" w:type="dxa"/>
              <w:right w:w="100" w:type="dxa"/>
            </w:tcMar>
          </w:tcPr>
          <w:p w14:paraId="0000020C" w14:textId="77777777" w:rsidR="00794054" w:rsidRDefault="00794054">
            <w:pPr>
              <w:widowControl w:val="0"/>
              <w:pBdr>
                <w:top w:val="nil"/>
                <w:left w:val="nil"/>
                <w:bottom w:val="nil"/>
                <w:right w:val="nil"/>
                <w:between w:val="nil"/>
              </w:pBdr>
              <w:rPr>
                <w:rFonts w:ascii="Calibri" w:eastAsia="Calibri" w:hAnsi="Calibri" w:cs="Calibri"/>
                <w:color w:val="000000"/>
              </w:rPr>
            </w:pPr>
          </w:p>
        </w:tc>
        <w:tc>
          <w:tcPr>
            <w:tcW w:w="1135" w:type="dxa"/>
            <w:shd w:val="clear" w:color="auto" w:fill="auto"/>
            <w:tcMar>
              <w:top w:w="100" w:type="dxa"/>
              <w:left w:w="100" w:type="dxa"/>
              <w:bottom w:w="100" w:type="dxa"/>
              <w:right w:w="100" w:type="dxa"/>
            </w:tcMar>
          </w:tcPr>
          <w:p w14:paraId="0000020D" w14:textId="77777777" w:rsidR="00794054" w:rsidRDefault="00A47EAB">
            <w:pPr>
              <w:widowControl w:val="0"/>
              <w:pBdr>
                <w:top w:val="nil"/>
                <w:left w:val="nil"/>
                <w:bottom w:val="nil"/>
                <w:right w:val="nil"/>
                <w:between w:val="nil"/>
              </w:pBdr>
              <w:spacing w:line="240" w:lineRule="auto"/>
              <w:ind w:left="30"/>
              <w:rPr>
                <w:rFonts w:ascii="Calibri" w:eastAsia="Calibri" w:hAnsi="Calibri" w:cs="Calibri"/>
                <w:color w:val="000000"/>
              </w:rPr>
            </w:pPr>
            <w:r>
              <w:rPr>
                <w:rFonts w:ascii="Calibri" w:eastAsia="Calibri" w:hAnsi="Calibri" w:cs="Calibri"/>
                <w:color w:val="000000"/>
              </w:rPr>
              <w:t>30%</w:t>
            </w:r>
          </w:p>
        </w:tc>
      </w:tr>
      <w:tr w:rsidR="00794054" w14:paraId="684AA200" w14:textId="77777777">
        <w:trPr>
          <w:trHeight w:val="535"/>
        </w:trPr>
        <w:tc>
          <w:tcPr>
            <w:tcW w:w="1017" w:type="dxa"/>
            <w:shd w:val="clear" w:color="auto" w:fill="auto"/>
            <w:tcMar>
              <w:top w:w="100" w:type="dxa"/>
              <w:left w:w="100" w:type="dxa"/>
              <w:bottom w:w="100" w:type="dxa"/>
              <w:right w:w="100" w:type="dxa"/>
            </w:tcMar>
          </w:tcPr>
          <w:p w14:paraId="0000020E" w14:textId="77777777" w:rsidR="00794054" w:rsidRDefault="00A47EAB">
            <w:pPr>
              <w:widowControl w:val="0"/>
              <w:pBdr>
                <w:top w:val="nil"/>
                <w:left w:val="nil"/>
                <w:bottom w:val="nil"/>
                <w:right w:val="nil"/>
                <w:between w:val="nil"/>
              </w:pBdr>
              <w:spacing w:line="240" w:lineRule="auto"/>
              <w:ind w:left="20"/>
              <w:rPr>
                <w:rFonts w:ascii="Calibri" w:eastAsia="Calibri" w:hAnsi="Calibri" w:cs="Calibri"/>
                <w:color w:val="000000"/>
              </w:rPr>
            </w:pPr>
            <w:r>
              <w:rPr>
                <w:rFonts w:ascii="Calibri" w:eastAsia="Calibri" w:hAnsi="Calibri" w:cs="Calibri"/>
                <w:color w:val="000000"/>
              </w:rPr>
              <w:t xml:space="preserve">Total </w:t>
            </w:r>
          </w:p>
        </w:tc>
        <w:tc>
          <w:tcPr>
            <w:tcW w:w="960" w:type="dxa"/>
            <w:shd w:val="clear" w:color="auto" w:fill="auto"/>
            <w:tcMar>
              <w:top w:w="100" w:type="dxa"/>
              <w:left w:w="100" w:type="dxa"/>
              <w:bottom w:w="100" w:type="dxa"/>
              <w:right w:w="100" w:type="dxa"/>
            </w:tcMar>
          </w:tcPr>
          <w:p w14:paraId="0000020F" w14:textId="77777777" w:rsidR="00794054" w:rsidRDefault="00A47EAB">
            <w:pPr>
              <w:widowControl w:val="0"/>
              <w:pBdr>
                <w:top w:val="nil"/>
                <w:left w:val="nil"/>
                <w:bottom w:val="nil"/>
                <w:right w:val="nil"/>
                <w:between w:val="nil"/>
              </w:pBdr>
              <w:spacing w:line="240" w:lineRule="auto"/>
              <w:ind w:left="38"/>
              <w:rPr>
                <w:rFonts w:ascii="Calibri" w:eastAsia="Calibri" w:hAnsi="Calibri" w:cs="Calibri"/>
                <w:color w:val="000000"/>
              </w:rPr>
            </w:pPr>
            <w:r>
              <w:rPr>
                <w:rFonts w:ascii="Calibri" w:eastAsia="Calibri" w:hAnsi="Calibri" w:cs="Calibri"/>
                <w:color w:val="000000"/>
              </w:rPr>
              <w:t xml:space="preserve">10 </w:t>
            </w:r>
          </w:p>
        </w:tc>
        <w:tc>
          <w:tcPr>
            <w:tcW w:w="1135" w:type="dxa"/>
            <w:shd w:val="clear" w:color="auto" w:fill="auto"/>
            <w:tcMar>
              <w:top w:w="100" w:type="dxa"/>
              <w:left w:w="100" w:type="dxa"/>
              <w:bottom w:w="100" w:type="dxa"/>
              <w:right w:w="100" w:type="dxa"/>
            </w:tcMar>
          </w:tcPr>
          <w:p w14:paraId="00000210" w14:textId="77777777" w:rsidR="00794054" w:rsidRDefault="00A47EAB">
            <w:pPr>
              <w:widowControl w:val="0"/>
              <w:pBdr>
                <w:top w:val="nil"/>
                <w:left w:val="nil"/>
                <w:bottom w:val="nil"/>
                <w:right w:val="nil"/>
                <w:between w:val="nil"/>
              </w:pBdr>
              <w:spacing w:line="240" w:lineRule="auto"/>
              <w:ind w:left="37"/>
              <w:rPr>
                <w:rFonts w:ascii="Calibri" w:eastAsia="Calibri" w:hAnsi="Calibri" w:cs="Calibri"/>
                <w:color w:val="000000"/>
              </w:rPr>
            </w:pPr>
            <w:r>
              <w:rPr>
                <w:rFonts w:ascii="Calibri" w:eastAsia="Calibri" w:hAnsi="Calibri" w:cs="Calibri"/>
                <w:color w:val="000000"/>
              </w:rPr>
              <w:t>100%</w:t>
            </w:r>
          </w:p>
        </w:tc>
      </w:tr>
    </w:tbl>
    <w:p w14:paraId="00000211" w14:textId="77777777" w:rsidR="00794054" w:rsidRDefault="00794054">
      <w:pPr>
        <w:widowControl w:val="0"/>
        <w:pBdr>
          <w:top w:val="nil"/>
          <w:left w:val="nil"/>
          <w:bottom w:val="nil"/>
          <w:right w:val="nil"/>
          <w:between w:val="nil"/>
        </w:pBdr>
        <w:rPr>
          <w:color w:val="000000"/>
        </w:rPr>
      </w:pPr>
    </w:p>
    <w:p w14:paraId="00000212" w14:textId="77777777" w:rsidR="00794054" w:rsidRDefault="00794054">
      <w:pPr>
        <w:widowControl w:val="0"/>
        <w:pBdr>
          <w:top w:val="nil"/>
          <w:left w:val="nil"/>
          <w:bottom w:val="nil"/>
          <w:right w:val="nil"/>
          <w:between w:val="nil"/>
        </w:pBdr>
        <w:rPr>
          <w:color w:val="000000"/>
        </w:rPr>
      </w:pPr>
    </w:p>
    <w:p w14:paraId="00000213" w14:textId="77777777" w:rsidR="00794054" w:rsidRDefault="00A47EAB">
      <w:pPr>
        <w:widowControl w:val="0"/>
        <w:pBdr>
          <w:top w:val="nil"/>
          <w:left w:val="nil"/>
          <w:bottom w:val="nil"/>
          <w:right w:val="nil"/>
          <w:between w:val="nil"/>
        </w:pBdr>
        <w:spacing w:line="240" w:lineRule="auto"/>
        <w:ind w:left="126"/>
        <w:rPr>
          <w:color w:val="000000"/>
          <w:sz w:val="19"/>
          <w:szCs w:val="19"/>
        </w:rPr>
      </w:pPr>
      <w:r>
        <w:rPr>
          <w:color w:val="000000"/>
          <w:sz w:val="19"/>
          <w:szCs w:val="19"/>
        </w:rPr>
        <w:t>(Fuente: producción propia según registros de ingesta).</w:t>
      </w:r>
    </w:p>
    <w:p w14:paraId="00000214" w14:textId="77777777" w:rsidR="00794054" w:rsidRDefault="00A47EAB">
      <w:pPr>
        <w:widowControl w:val="0"/>
        <w:pBdr>
          <w:top w:val="nil"/>
          <w:left w:val="nil"/>
          <w:bottom w:val="nil"/>
          <w:right w:val="nil"/>
          <w:between w:val="nil"/>
        </w:pBdr>
        <w:spacing w:before="5556"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51 </w:t>
      </w:r>
    </w:p>
    <w:p w14:paraId="00000215"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16" w14:textId="77777777" w:rsidR="00794054" w:rsidRDefault="00A47EAB">
      <w:pPr>
        <w:widowControl w:val="0"/>
        <w:pBdr>
          <w:top w:val="nil"/>
          <w:left w:val="nil"/>
          <w:bottom w:val="nil"/>
          <w:right w:val="nil"/>
          <w:between w:val="nil"/>
        </w:pBdr>
        <w:spacing w:before="152" w:line="462" w:lineRule="auto"/>
        <w:ind w:left="482" w:right="35" w:firstLine="1"/>
        <w:rPr>
          <w:color w:val="000000"/>
          <w:sz w:val="24"/>
          <w:szCs w:val="24"/>
        </w:rPr>
      </w:pPr>
      <w:r>
        <w:rPr>
          <w:color w:val="000000"/>
          <w:sz w:val="24"/>
          <w:szCs w:val="24"/>
          <w:u w:val="single"/>
        </w:rPr>
        <w:t>Gráfico 1</w:t>
      </w:r>
      <w:r>
        <w:rPr>
          <w:color w:val="000000"/>
          <w:sz w:val="24"/>
          <w:szCs w:val="24"/>
        </w:rPr>
        <w:t xml:space="preserve">: Número de jugadores distribuidos según el rango de </w:t>
      </w:r>
      <w:proofErr w:type="gramStart"/>
      <w:r>
        <w:rPr>
          <w:color w:val="000000"/>
          <w:sz w:val="24"/>
          <w:szCs w:val="24"/>
        </w:rPr>
        <w:t>edad  correspondiente</w:t>
      </w:r>
      <w:proofErr w:type="gramEnd"/>
      <w:r>
        <w:rPr>
          <w:color w:val="000000"/>
          <w:sz w:val="24"/>
          <w:szCs w:val="24"/>
        </w:rPr>
        <w:t xml:space="preserve">. </w:t>
      </w:r>
    </w:p>
    <w:p w14:paraId="00000217" w14:textId="77777777" w:rsidR="00794054" w:rsidRDefault="00A47EAB">
      <w:pPr>
        <w:widowControl w:val="0"/>
        <w:pBdr>
          <w:top w:val="nil"/>
          <w:left w:val="nil"/>
          <w:bottom w:val="nil"/>
          <w:right w:val="nil"/>
          <w:between w:val="nil"/>
        </w:pBdr>
        <w:spacing w:before="4855" w:line="240" w:lineRule="auto"/>
        <w:ind w:right="1002"/>
        <w:jc w:val="right"/>
        <w:rPr>
          <w:color w:val="000000"/>
          <w:sz w:val="24"/>
          <w:szCs w:val="24"/>
        </w:rPr>
      </w:pPr>
      <w:r>
        <w:rPr>
          <w:color w:val="000000"/>
          <w:sz w:val="24"/>
          <w:szCs w:val="24"/>
        </w:rPr>
        <w:t xml:space="preserve">  </w:t>
      </w: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-2895472</wp:posOffset>
            </wp:positionV>
            <wp:extent cx="4914900" cy="3067812"/>
            <wp:effectExtent l="0" t="0" r="0" b="0"/>
            <wp:wrapSquare wrapText="right" distT="19050" distB="19050" distL="19050" distR="1905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4914900" cy="3067812"/>
                    </a:xfrm>
                    <a:prstGeom prst="rect">
                      <a:avLst/>
                    </a:prstGeom>
                    <a:ln/>
                  </pic:spPr>
                </pic:pic>
              </a:graphicData>
            </a:graphic>
          </wp:anchor>
        </w:drawing>
      </w:r>
    </w:p>
    <w:p w14:paraId="00000218" w14:textId="77777777" w:rsidR="00794054" w:rsidRDefault="00A47EAB">
      <w:pPr>
        <w:widowControl w:val="0"/>
        <w:pBdr>
          <w:top w:val="nil"/>
          <w:left w:val="nil"/>
          <w:bottom w:val="nil"/>
          <w:right w:val="nil"/>
          <w:between w:val="nil"/>
        </w:pBdr>
        <w:spacing w:line="240" w:lineRule="auto"/>
        <w:ind w:left="486"/>
        <w:rPr>
          <w:color w:val="000000"/>
          <w:sz w:val="19"/>
          <w:szCs w:val="19"/>
        </w:rPr>
      </w:pPr>
      <w:r>
        <w:rPr>
          <w:color w:val="000000"/>
          <w:sz w:val="19"/>
          <w:szCs w:val="19"/>
        </w:rPr>
        <w:t xml:space="preserve">(Fuente: producción propia según registros de ingesta). </w:t>
      </w:r>
    </w:p>
    <w:p w14:paraId="00000219" w14:textId="77777777" w:rsidR="00794054" w:rsidRDefault="00A47EAB">
      <w:pPr>
        <w:widowControl w:val="0"/>
        <w:pBdr>
          <w:top w:val="nil"/>
          <w:left w:val="nil"/>
          <w:bottom w:val="nil"/>
          <w:right w:val="nil"/>
          <w:between w:val="nil"/>
        </w:pBdr>
        <w:spacing w:before="657" w:line="459" w:lineRule="auto"/>
        <w:ind w:left="109" w:right="30" w:firstLine="732"/>
        <w:jc w:val="both"/>
        <w:rPr>
          <w:color w:val="000000"/>
          <w:sz w:val="24"/>
          <w:szCs w:val="24"/>
        </w:rPr>
      </w:pPr>
      <w:r>
        <w:rPr>
          <w:color w:val="000000"/>
          <w:sz w:val="24"/>
          <w:szCs w:val="24"/>
        </w:rPr>
        <w:t xml:space="preserve">El número de jugadores distribuidos según el rango de edad </w:t>
      </w:r>
      <w:proofErr w:type="gramStart"/>
      <w:r>
        <w:rPr>
          <w:color w:val="000000"/>
          <w:sz w:val="24"/>
          <w:szCs w:val="24"/>
        </w:rPr>
        <w:t>correspondiente  es</w:t>
      </w:r>
      <w:proofErr w:type="gramEnd"/>
      <w:r>
        <w:rPr>
          <w:color w:val="000000"/>
          <w:sz w:val="24"/>
          <w:szCs w:val="24"/>
        </w:rPr>
        <w:t xml:space="preserve"> el siguiente: el 40% (n=4) de los jugadores presentaron una edad entre 18 y 21  años, el 20% (n=2) de los jugadores entre 22 y 25 años, el 10% (n=1) de los  jugadores entre 26 y</w:t>
      </w:r>
      <w:r>
        <w:rPr>
          <w:color w:val="000000"/>
          <w:sz w:val="24"/>
          <w:szCs w:val="24"/>
        </w:rPr>
        <w:t xml:space="preserve"> 29 años, y el 30% (n=3) de los jugadores entre 30 y 34 años.  Este grupo de deportista presentó una media de edad de 24,7 años con un </w:t>
      </w:r>
      <w:proofErr w:type="gramStart"/>
      <w:r>
        <w:rPr>
          <w:color w:val="000000"/>
          <w:sz w:val="24"/>
          <w:szCs w:val="24"/>
        </w:rPr>
        <w:t>desvío  estándar</w:t>
      </w:r>
      <w:proofErr w:type="gramEnd"/>
      <w:r>
        <w:rPr>
          <w:color w:val="000000"/>
          <w:sz w:val="24"/>
          <w:szCs w:val="24"/>
        </w:rPr>
        <w:t xml:space="preserve"> (DS</w:t>
      </w:r>
      <w:r>
        <w:rPr>
          <w:color w:val="202122"/>
          <w:sz w:val="21"/>
          <w:szCs w:val="21"/>
          <w:highlight w:val="white"/>
        </w:rPr>
        <w:t>±</w:t>
      </w:r>
      <w:r>
        <w:rPr>
          <w:color w:val="000000"/>
          <w:sz w:val="24"/>
          <w:szCs w:val="24"/>
        </w:rPr>
        <w:t xml:space="preserve">) de 5,27 años. </w:t>
      </w:r>
    </w:p>
    <w:p w14:paraId="0000021A" w14:textId="77777777" w:rsidR="00794054" w:rsidRDefault="00A47EAB">
      <w:pPr>
        <w:widowControl w:val="0"/>
        <w:pBdr>
          <w:top w:val="nil"/>
          <w:left w:val="nil"/>
          <w:bottom w:val="nil"/>
          <w:right w:val="nil"/>
          <w:between w:val="nil"/>
        </w:pBdr>
        <w:spacing w:before="4158"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52 </w:t>
      </w:r>
    </w:p>
    <w:p w14:paraId="0000021B"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1C" w14:textId="77777777" w:rsidR="00794054" w:rsidRDefault="00A47EAB">
      <w:pPr>
        <w:widowControl w:val="0"/>
        <w:pBdr>
          <w:top w:val="nil"/>
          <w:left w:val="nil"/>
          <w:bottom w:val="nil"/>
          <w:right w:val="nil"/>
          <w:between w:val="nil"/>
        </w:pBdr>
        <w:spacing w:before="154" w:line="240" w:lineRule="auto"/>
        <w:ind w:left="123"/>
        <w:rPr>
          <w:b/>
          <w:color w:val="000000"/>
          <w:sz w:val="24"/>
          <w:szCs w:val="24"/>
        </w:rPr>
      </w:pPr>
      <w:r>
        <w:rPr>
          <w:b/>
          <w:color w:val="000000"/>
          <w:sz w:val="24"/>
          <w:szCs w:val="24"/>
        </w:rPr>
        <w:t xml:space="preserve">CONSUMO ENERGÉTICO. </w:t>
      </w:r>
    </w:p>
    <w:p w14:paraId="0000021D" w14:textId="77777777" w:rsidR="00794054" w:rsidRDefault="00A47EAB">
      <w:pPr>
        <w:widowControl w:val="0"/>
        <w:pBdr>
          <w:top w:val="nil"/>
          <w:left w:val="nil"/>
          <w:bottom w:val="nil"/>
          <w:right w:val="nil"/>
          <w:between w:val="nil"/>
        </w:pBdr>
        <w:spacing w:before="471" w:line="240" w:lineRule="auto"/>
        <w:ind w:left="116"/>
        <w:rPr>
          <w:color w:val="000000"/>
          <w:sz w:val="24"/>
          <w:szCs w:val="24"/>
        </w:rPr>
      </w:pPr>
      <w:r>
        <w:rPr>
          <w:color w:val="000000"/>
          <w:sz w:val="24"/>
          <w:szCs w:val="24"/>
          <w:u w:val="single"/>
        </w:rPr>
        <w:t>Tabla X</w:t>
      </w:r>
      <w:r>
        <w:rPr>
          <w:color w:val="000000"/>
          <w:sz w:val="24"/>
          <w:szCs w:val="24"/>
        </w:rPr>
        <w:t xml:space="preserve">: Número de jugadores distribuidos según consumo energético. </w:t>
      </w:r>
    </w:p>
    <w:tbl>
      <w:tblPr>
        <w:tblStyle w:val="a8"/>
        <w:tblW w:w="3845"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9"/>
        <w:gridCol w:w="1020"/>
        <w:gridCol w:w="1106"/>
      </w:tblGrid>
      <w:tr w:rsidR="00794054" w14:paraId="1235D7E2" w14:textId="77777777">
        <w:trPr>
          <w:trHeight w:val="547"/>
        </w:trPr>
        <w:tc>
          <w:tcPr>
            <w:tcW w:w="1718" w:type="dxa"/>
            <w:shd w:val="clear" w:color="auto" w:fill="auto"/>
            <w:tcMar>
              <w:top w:w="100" w:type="dxa"/>
              <w:left w:w="100" w:type="dxa"/>
              <w:bottom w:w="100" w:type="dxa"/>
              <w:right w:w="100" w:type="dxa"/>
            </w:tcMar>
          </w:tcPr>
          <w:p w14:paraId="0000021E" w14:textId="77777777" w:rsidR="00794054" w:rsidRDefault="00A47EAB">
            <w:pPr>
              <w:widowControl w:val="0"/>
              <w:pBdr>
                <w:top w:val="nil"/>
                <w:left w:val="nil"/>
                <w:bottom w:val="nil"/>
                <w:right w:val="nil"/>
                <w:between w:val="nil"/>
              </w:pBdr>
              <w:spacing w:line="240" w:lineRule="auto"/>
              <w:ind w:left="84"/>
              <w:rPr>
                <w:rFonts w:ascii="Calibri" w:eastAsia="Calibri" w:hAnsi="Calibri" w:cs="Calibri"/>
                <w:color w:val="000000"/>
              </w:rPr>
            </w:pPr>
            <w:r>
              <w:rPr>
                <w:rFonts w:ascii="Calibri" w:eastAsia="Calibri" w:hAnsi="Calibri" w:cs="Calibri"/>
                <w:color w:val="000000"/>
                <w:shd w:val="clear" w:color="auto" w:fill="E7E6E6"/>
              </w:rPr>
              <w:t xml:space="preserve">Consumo </w:t>
            </w:r>
            <w:r>
              <w:rPr>
                <w:rFonts w:ascii="Calibri" w:eastAsia="Calibri" w:hAnsi="Calibri" w:cs="Calibri"/>
                <w:color w:val="000000"/>
              </w:rPr>
              <w:t xml:space="preserve"> </w:t>
            </w:r>
          </w:p>
          <w:p w14:paraId="0000021F" w14:textId="77777777" w:rsidR="00794054" w:rsidRDefault="00A47EAB">
            <w:pPr>
              <w:widowControl w:val="0"/>
              <w:pBdr>
                <w:top w:val="nil"/>
                <w:left w:val="nil"/>
                <w:bottom w:val="nil"/>
                <w:right w:val="nil"/>
                <w:between w:val="nil"/>
              </w:pBdr>
              <w:spacing w:before="11" w:line="240" w:lineRule="auto"/>
              <w:ind w:left="84"/>
              <w:rPr>
                <w:rFonts w:ascii="Calibri" w:eastAsia="Calibri" w:hAnsi="Calibri" w:cs="Calibri"/>
                <w:color w:val="000000"/>
                <w:shd w:val="clear" w:color="auto" w:fill="E7E6E6"/>
              </w:rPr>
            </w:pPr>
            <w:r>
              <w:rPr>
                <w:rFonts w:ascii="Calibri" w:eastAsia="Calibri" w:hAnsi="Calibri" w:cs="Calibri"/>
                <w:color w:val="000000"/>
                <w:shd w:val="clear" w:color="auto" w:fill="E7E6E6"/>
              </w:rPr>
              <w:t>energético</w:t>
            </w:r>
          </w:p>
        </w:tc>
        <w:tc>
          <w:tcPr>
            <w:tcW w:w="1020" w:type="dxa"/>
            <w:shd w:val="clear" w:color="auto" w:fill="auto"/>
            <w:tcMar>
              <w:top w:w="100" w:type="dxa"/>
              <w:left w:w="100" w:type="dxa"/>
              <w:bottom w:w="100" w:type="dxa"/>
              <w:right w:w="100" w:type="dxa"/>
            </w:tcMar>
          </w:tcPr>
          <w:p w14:paraId="00000220" w14:textId="77777777" w:rsidR="00794054" w:rsidRDefault="00A47EAB">
            <w:pPr>
              <w:widowControl w:val="0"/>
              <w:pBdr>
                <w:top w:val="nil"/>
                <w:left w:val="nil"/>
                <w:bottom w:val="nil"/>
                <w:right w:val="nil"/>
                <w:between w:val="nil"/>
              </w:pBdr>
              <w:spacing w:line="243" w:lineRule="auto"/>
              <w:ind w:left="69" w:right="15" w:firstLine="22"/>
              <w:rPr>
                <w:rFonts w:ascii="Calibri" w:eastAsia="Calibri" w:hAnsi="Calibri" w:cs="Calibri"/>
                <w:color w:val="000000"/>
              </w:rPr>
            </w:pPr>
            <w:proofErr w:type="spellStart"/>
            <w:r>
              <w:rPr>
                <w:rFonts w:ascii="Calibri" w:eastAsia="Calibri" w:hAnsi="Calibri" w:cs="Calibri"/>
                <w:color w:val="000000"/>
                <w:shd w:val="clear" w:color="auto" w:fill="E7E6E6"/>
              </w:rPr>
              <w:t>Nº</w:t>
            </w:r>
            <w:proofErr w:type="spellEnd"/>
            <w:r>
              <w:rPr>
                <w:rFonts w:ascii="Calibri" w:eastAsia="Calibri" w:hAnsi="Calibri" w:cs="Calibri"/>
                <w:color w:val="000000"/>
                <w:shd w:val="clear" w:color="auto" w:fill="E7E6E6"/>
              </w:rPr>
              <w:t xml:space="preserve"> </w:t>
            </w:r>
            <w:proofErr w:type="gramStart"/>
            <w:r>
              <w:rPr>
                <w:rFonts w:ascii="Calibri" w:eastAsia="Calibri" w:hAnsi="Calibri" w:cs="Calibri"/>
                <w:color w:val="000000"/>
                <w:shd w:val="clear" w:color="auto" w:fill="E7E6E6"/>
              </w:rPr>
              <w:t xml:space="preserve">de </w:t>
            </w:r>
            <w:r>
              <w:rPr>
                <w:rFonts w:ascii="Calibri" w:eastAsia="Calibri" w:hAnsi="Calibri" w:cs="Calibri"/>
                <w:color w:val="000000"/>
              </w:rPr>
              <w:t xml:space="preserve"> j</w:t>
            </w:r>
            <w:r>
              <w:rPr>
                <w:rFonts w:ascii="Calibri" w:eastAsia="Calibri" w:hAnsi="Calibri" w:cs="Calibri"/>
                <w:color w:val="000000"/>
                <w:shd w:val="clear" w:color="auto" w:fill="E7E6E6"/>
              </w:rPr>
              <w:t>ugadores</w:t>
            </w:r>
            <w:proofErr w:type="gramEnd"/>
            <w:r>
              <w:rPr>
                <w:rFonts w:ascii="Calibri" w:eastAsia="Calibri" w:hAnsi="Calibri" w:cs="Calibri"/>
                <w:color w:val="000000"/>
              </w:rPr>
              <w:t xml:space="preserve"> </w:t>
            </w:r>
          </w:p>
        </w:tc>
        <w:tc>
          <w:tcPr>
            <w:tcW w:w="1106" w:type="dxa"/>
            <w:shd w:val="clear" w:color="auto" w:fill="auto"/>
            <w:tcMar>
              <w:top w:w="100" w:type="dxa"/>
              <w:left w:w="100" w:type="dxa"/>
              <w:bottom w:w="100" w:type="dxa"/>
              <w:right w:w="100" w:type="dxa"/>
            </w:tcMar>
          </w:tcPr>
          <w:p w14:paraId="00000221" w14:textId="77777777" w:rsidR="00794054" w:rsidRDefault="00A47EAB">
            <w:pPr>
              <w:widowControl w:val="0"/>
              <w:pBdr>
                <w:top w:val="nil"/>
                <w:left w:val="nil"/>
                <w:bottom w:val="nil"/>
                <w:right w:val="nil"/>
                <w:between w:val="nil"/>
              </w:pBdr>
              <w:spacing w:line="240" w:lineRule="auto"/>
              <w:jc w:val="center"/>
              <w:rPr>
                <w:rFonts w:ascii="Calibri" w:eastAsia="Calibri" w:hAnsi="Calibri" w:cs="Calibri"/>
                <w:color w:val="000000"/>
                <w:shd w:val="clear" w:color="auto" w:fill="E7E6E6"/>
              </w:rPr>
            </w:pPr>
            <w:r>
              <w:rPr>
                <w:rFonts w:ascii="Calibri" w:eastAsia="Calibri" w:hAnsi="Calibri" w:cs="Calibri"/>
                <w:color w:val="000000"/>
                <w:shd w:val="clear" w:color="auto" w:fill="E7E6E6"/>
              </w:rPr>
              <w:t>Porcentaje</w:t>
            </w:r>
          </w:p>
        </w:tc>
      </w:tr>
      <w:tr w:rsidR="00794054" w14:paraId="36A7B293" w14:textId="77777777">
        <w:trPr>
          <w:trHeight w:val="311"/>
        </w:trPr>
        <w:tc>
          <w:tcPr>
            <w:tcW w:w="1718" w:type="dxa"/>
            <w:shd w:val="clear" w:color="auto" w:fill="auto"/>
            <w:tcMar>
              <w:top w:w="100" w:type="dxa"/>
              <w:left w:w="100" w:type="dxa"/>
              <w:bottom w:w="100" w:type="dxa"/>
              <w:right w:w="100" w:type="dxa"/>
            </w:tcMar>
          </w:tcPr>
          <w:p w14:paraId="00000222" w14:textId="77777777" w:rsidR="00794054" w:rsidRDefault="00A47EAB">
            <w:pPr>
              <w:widowControl w:val="0"/>
              <w:pBdr>
                <w:top w:val="nil"/>
                <w:left w:val="nil"/>
                <w:bottom w:val="nil"/>
                <w:right w:val="nil"/>
                <w:between w:val="nil"/>
              </w:pBdr>
              <w:spacing w:line="240" w:lineRule="auto"/>
              <w:ind w:left="78"/>
              <w:rPr>
                <w:rFonts w:ascii="Calibri" w:eastAsia="Calibri" w:hAnsi="Calibri" w:cs="Calibri"/>
                <w:color w:val="000000"/>
              </w:rPr>
            </w:pPr>
            <w:r>
              <w:rPr>
                <w:rFonts w:ascii="Calibri" w:eastAsia="Calibri" w:hAnsi="Calibri" w:cs="Calibri"/>
                <w:color w:val="000000"/>
              </w:rPr>
              <w:t xml:space="preserve">Alto </w:t>
            </w:r>
          </w:p>
        </w:tc>
        <w:tc>
          <w:tcPr>
            <w:tcW w:w="1020" w:type="dxa"/>
            <w:shd w:val="clear" w:color="auto" w:fill="auto"/>
            <w:tcMar>
              <w:top w:w="100" w:type="dxa"/>
              <w:left w:w="100" w:type="dxa"/>
              <w:bottom w:w="100" w:type="dxa"/>
              <w:right w:w="100" w:type="dxa"/>
            </w:tcMar>
          </w:tcPr>
          <w:p w14:paraId="00000223" w14:textId="77777777" w:rsidR="00794054" w:rsidRDefault="00A47EAB">
            <w:pPr>
              <w:widowControl w:val="0"/>
              <w:pBdr>
                <w:top w:val="nil"/>
                <w:left w:val="nil"/>
                <w:bottom w:val="nil"/>
                <w:right w:val="nil"/>
                <w:between w:val="nil"/>
              </w:pBdr>
              <w:spacing w:line="240" w:lineRule="auto"/>
              <w:ind w:left="85"/>
              <w:rPr>
                <w:rFonts w:ascii="Calibri" w:eastAsia="Calibri" w:hAnsi="Calibri" w:cs="Calibri"/>
                <w:color w:val="000000"/>
              </w:rPr>
            </w:pPr>
            <w:r>
              <w:rPr>
                <w:rFonts w:ascii="Calibri" w:eastAsia="Calibri" w:hAnsi="Calibri" w:cs="Calibri"/>
                <w:color w:val="000000"/>
              </w:rPr>
              <w:t xml:space="preserve">3 </w:t>
            </w:r>
          </w:p>
        </w:tc>
        <w:tc>
          <w:tcPr>
            <w:tcW w:w="1106" w:type="dxa"/>
            <w:shd w:val="clear" w:color="auto" w:fill="auto"/>
            <w:tcMar>
              <w:top w:w="100" w:type="dxa"/>
              <w:left w:w="100" w:type="dxa"/>
              <w:bottom w:w="100" w:type="dxa"/>
              <w:right w:w="100" w:type="dxa"/>
            </w:tcMar>
          </w:tcPr>
          <w:p w14:paraId="00000224" w14:textId="77777777" w:rsidR="00794054" w:rsidRDefault="00A47EAB">
            <w:pPr>
              <w:widowControl w:val="0"/>
              <w:pBdr>
                <w:top w:val="nil"/>
                <w:left w:val="nil"/>
                <w:bottom w:val="nil"/>
                <w:right w:val="nil"/>
                <w:between w:val="nil"/>
              </w:pBdr>
              <w:spacing w:line="240" w:lineRule="auto"/>
              <w:ind w:left="85"/>
              <w:rPr>
                <w:rFonts w:ascii="Calibri" w:eastAsia="Calibri" w:hAnsi="Calibri" w:cs="Calibri"/>
                <w:color w:val="000000"/>
              </w:rPr>
            </w:pPr>
            <w:r>
              <w:rPr>
                <w:rFonts w:ascii="Calibri" w:eastAsia="Calibri" w:hAnsi="Calibri" w:cs="Calibri"/>
                <w:color w:val="000000"/>
              </w:rPr>
              <w:t>30%</w:t>
            </w:r>
          </w:p>
        </w:tc>
      </w:tr>
      <w:tr w:rsidR="00794054" w14:paraId="5A7A7117" w14:textId="77777777">
        <w:trPr>
          <w:trHeight w:val="547"/>
        </w:trPr>
        <w:tc>
          <w:tcPr>
            <w:tcW w:w="1718" w:type="dxa"/>
            <w:shd w:val="clear" w:color="auto" w:fill="auto"/>
            <w:tcMar>
              <w:top w:w="100" w:type="dxa"/>
              <w:left w:w="100" w:type="dxa"/>
              <w:bottom w:w="100" w:type="dxa"/>
              <w:right w:w="100" w:type="dxa"/>
            </w:tcMar>
          </w:tcPr>
          <w:p w14:paraId="00000225" w14:textId="77777777" w:rsidR="00794054" w:rsidRDefault="00A47EAB">
            <w:pPr>
              <w:widowControl w:val="0"/>
              <w:pBdr>
                <w:top w:val="nil"/>
                <w:left w:val="nil"/>
                <w:bottom w:val="nil"/>
                <w:right w:val="nil"/>
                <w:between w:val="nil"/>
              </w:pBdr>
              <w:spacing w:line="243" w:lineRule="auto"/>
              <w:ind w:left="90" w:right="17" w:firstLine="1"/>
              <w:rPr>
                <w:rFonts w:ascii="Calibri" w:eastAsia="Calibri" w:hAnsi="Calibri" w:cs="Calibri"/>
                <w:color w:val="000000"/>
              </w:rPr>
            </w:pPr>
            <w:r>
              <w:rPr>
                <w:rFonts w:ascii="Calibri" w:eastAsia="Calibri" w:hAnsi="Calibri" w:cs="Calibri"/>
                <w:color w:val="000000"/>
              </w:rPr>
              <w:t xml:space="preserve">Esperado </w:t>
            </w:r>
            <w:proofErr w:type="gramStart"/>
            <w:r>
              <w:rPr>
                <w:rFonts w:ascii="Calibri" w:eastAsia="Calibri" w:hAnsi="Calibri" w:cs="Calibri"/>
                <w:color w:val="000000"/>
              </w:rPr>
              <w:t>o  normal</w:t>
            </w:r>
            <w:proofErr w:type="gramEnd"/>
            <w:r>
              <w:rPr>
                <w:rFonts w:ascii="Calibri" w:eastAsia="Calibri" w:hAnsi="Calibri" w:cs="Calibri"/>
                <w:color w:val="000000"/>
              </w:rPr>
              <w:t xml:space="preserve"> </w:t>
            </w:r>
          </w:p>
        </w:tc>
        <w:tc>
          <w:tcPr>
            <w:tcW w:w="1020" w:type="dxa"/>
            <w:shd w:val="clear" w:color="auto" w:fill="auto"/>
            <w:tcMar>
              <w:top w:w="100" w:type="dxa"/>
              <w:left w:w="100" w:type="dxa"/>
              <w:bottom w:w="100" w:type="dxa"/>
              <w:right w:w="100" w:type="dxa"/>
            </w:tcMar>
          </w:tcPr>
          <w:p w14:paraId="00000226" w14:textId="77777777" w:rsidR="00794054" w:rsidRDefault="00A47EAB">
            <w:pPr>
              <w:widowControl w:val="0"/>
              <w:pBdr>
                <w:top w:val="nil"/>
                <w:left w:val="nil"/>
                <w:bottom w:val="nil"/>
                <w:right w:val="nil"/>
                <w:between w:val="nil"/>
              </w:pBdr>
              <w:spacing w:line="240" w:lineRule="auto"/>
              <w:ind w:left="84"/>
              <w:rPr>
                <w:rFonts w:ascii="Calibri" w:eastAsia="Calibri" w:hAnsi="Calibri" w:cs="Calibri"/>
                <w:color w:val="000000"/>
              </w:rPr>
            </w:pPr>
            <w:r>
              <w:rPr>
                <w:rFonts w:ascii="Calibri" w:eastAsia="Calibri" w:hAnsi="Calibri" w:cs="Calibri"/>
                <w:color w:val="000000"/>
              </w:rPr>
              <w:t xml:space="preserve">7 </w:t>
            </w:r>
          </w:p>
        </w:tc>
        <w:tc>
          <w:tcPr>
            <w:tcW w:w="1106" w:type="dxa"/>
            <w:shd w:val="clear" w:color="auto" w:fill="auto"/>
            <w:tcMar>
              <w:top w:w="100" w:type="dxa"/>
              <w:left w:w="100" w:type="dxa"/>
              <w:bottom w:w="100" w:type="dxa"/>
              <w:right w:w="100" w:type="dxa"/>
            </w:tcMar>
          </w:tcPr>
          <w:p w14:paraId="00000227" w14:textId="77777777" w:rsidR="00794054" w:rsidRDefault="00A47EAB">
            <w:pPr>
              <w:widowControl w:val="0"/>
              <w:pBdr>
                <w:top w:val="nil"/>
                <w:left w:val="nil"/>
                <w:bottom w:val="nil"/>
                <w:right w:val="nil"/>
                <w:between w:val="nil"/>
              </w:pBdr>
              <w:spacing w:line="240" w:lineRule="auto"/>
              <w:ind w:left="84"/>
              <w:rPr>
                <w:rFonts w:ascii="Calibri" w:eastAsia="Calibri" w:hAnsi="Calibri" w:cs="Calibri"/>
                <w:color w:val="000000"/>
              </w:rPr>
            </w:pPr>
            <w:r>
              <w:rPr>
                <w:rFonts w:ascii="Calibri" w:eastAsia="Calibri" w:hAnsi="Calibri" w:cs="Calibri"/>
                <w:color w:val="000000"/>
              </w:rPr>
              <w:t>70%</w:t>
            </w:r>
          </w:p>
        </w:tc>
      </w:tr>
      <w:tr w:rsidR="00794054" w14:paraId="26516855" w14:textId="77777777">
        <w:trPr>
          <w:trHeight w:val="309"/>
        </w:trPr>
        <w:tc>
          <w:tcPr>
            <w:tcW w:w="1718" w:type="dxa"/>
            <w:shd w:val="clear" w:color="auto" w:fill="auto"/>
            <w:tcMar>
              <w:top w:w="100" w:type="dxa"/>
              <w:left w:w="100" w:type="dxa"/>
              <w:bottom w:w="100" w:type="dxa"/>
              <w:right w:w="100" w:type="dxa"/>
            </w:tcMar>
          </w:tcPr>
          <w:p w14:paraId="00000228" w14:textId="77777777" w:rsidR="00794054" w:rsidRDefault="00A47EAB">
            <w:pPr>
              <w:widowControl w:val="0"/>
              <w:pBdr>
                <w:top w:val="nil"/>
                <w:left w:val="nil"/>
                <w:bottom w:val="nil"/>
                <w:right w:val="nil"/>
                <w:between w:val="nil"/>
              </w:pBdr>
              <w:spacing w:line="240" w:lineRule="auto"/>
              <w:ind w:left="92"/>
              <w:rPr>
                <w:rFonts w:ascii="Calibri" w:eastAsia="Calibri" w:hAnsi="Calibri" w:cs="Calibri"/>
                <w:color w:val="000000"/>
              </w:rPr>
            </w:pPr>
            <w:r>
              <w:rPr>
                <w:rFonts w:ascii="Calibri" w:eastAsia="Calibri" w:hAnsi="Calibri" w:cs="Calibri"/>
                <w:color w:val="000000"/>
              </w:rPr>
              <w:t xml:space="preserve">Bajo </w:t>
            </w:r>
          </w:p>
        </w:tc>
        <w:tc>
          <w:tcPr>
            <w:tcW w:w="1020" w:type="dxa"/>
            <w:shd w:val="clear" w:color="auto" w:fill="auto"/>
            <w:tcMar>
              <w:top w:w="100" w:type="dxa"/>
              <w:left w:w="100" w:type="dxa"/>
              <w:bottom w:w="100" w:type="dxa"/>
              <w:right w:w="100" w:type="dxa"/>
            </w:tcMar>
          </w:tcPr>
          <w:p w14:paraId="00000229" w14:textId="77777777" w:rsidR="00794054" w:rsidRDefault="00A47EAB">
            <w:pPr>
              <w:widowControl w:val="0"/>
              <w:pBdr>
                <w:top w:val="nil"/>
                <w:left w:val="nil"/>
                <w:bottom w:val="nil"/>
                <w:right w:val="nil"/>
                <w:between w:val="nil"/>
              </w:pBdr>
              <w:spacing w:line="240" w:lineRule="auto"/>
              <w:ind w:left="82"/>
              <w:rPr>
                <w:rFonts w:ascii="Calibri" w:eastAsia="Calibri" w:hAnsi="Calibri" w:cs="Calibri"/>
                <w:color w:val="000000"/>
              </w:rPr>
            </w:pPr>
            <w:r>
              <w:rPr>
                <w:rFonts w:ascii="Calibri" w:eastAsia="Calibri" w:hAnsi="Calibri" w:cs="Calibri"/>
                <w:color w:val="000000"/>
              </w:rPr>
              <w:t xml:space="preserve">0 </w:t>
            </w:r>
          </w:p>
        </w:tc>
        <w:tc>
          <w:tcPr>
            <w:tcW w:w="1106" w:type="dxa"/>
            <w:shd w:val="clear" w:color="auto" w:fill="auto"/>
            <w:tcMar>
              <w:top w:w="100" w:type="dxa"/>
              <w:left w:w="100" w:type="dxa"/>
              <w:bottom w:w="100" w:type="dxa"/>
              <w:right w:w="100" w:type="dxa"/>
            </w:tcMar>
          </w:tcPr>
          <w:p w14:paraId="0000022A" w14:textId="77777777" w:rsidR="00794054" w:rsidRDefault="00A47EAB">
            <w:pPr>
              <w:widowControl w:val="0"/>
              <w:pBdr>
                <w:top w:val="nil"/>
                <w:left w:val="nil"/>
                <w:bottom w:val="nil"/>
                <w:right w:val="nil"/>
                <w:between w:val="nil"/>
              </w:pBdr>
              <w:spacing w:line="240" w:lineRule="auto"/>
              <w:ind w:left="82"/>
              <w:rPr>
                <w:rFonts w:ascii="Calibri" w:eastAsia="Calibri" w:hAnsi="Calibri" w:cs="Calibri"/>
                <w:color w:val="000000"/>
              </w:rPr>
            </w:pPr>
            <w:r>
              <w:rPr>
                <w:rFonts w:ascii="Calibri" w:eastAsia="Calibri" w:hAnsi="Calibri" w:cs="Calibri"/>
                <w:color w:val="000000"/>
              </w:rPr>
              <w:t>0%</w:t>
            </w:r>
          </w:p>
        </w:tc>
      </w:tr>
      <w:tr w:rsidR="00794054" w14:paraId="1C1C4AB7" w14:textId="77777777">
        <w:trPr>
          <w:trHeight w:val="309"/>
        </w:trPr>
        <w:tc>
          <w:tcPr>
            <w:tcW w:w="1718" w:type="dxa"/>
            <w:shd w:val="clear" w:color="auto" w:fill="auto"/>
            <w:tcMar>
              <w:top w:w="100" w:type="dxa"/>
              <w:left w:w="100" w:type="dxa"/>
              <w:bottom w:w="100" w:type="dxa"/>
              <w:right w:w="100" w:type="dxa"/>
            </w:tcMar>
          </w:tcPr>
          <w:p w14:paraId="0000022B" w14:textId="77777777" w:rsidR="00794054" w:rsidRDefault="00A47EAB">
            <w:pPr>
              <w:widowControl w:val="0"/>
              <w:pBdr>
                <w:top w:val="nil"/>
                <w:left w:val="nil"/>
                <w:bottom w:val="nil"/>
                <w:right w:val="nil"/>
                <w:between w:val="nil"/>
              </w:pBdr>
              <w:spacing w:line="240" w:lineRule="auto"/>
              <w:ind w:left="75"/>
              <w:rPr>
                <w:rFonts w:ascii="Calibri" w:eastAsia="Calibri" w:hAnsi="Calibri" w:cs="Calibri"/>
                <w:color w:val="000000"/>
              </w:rPr>
            </w:pPr>
            <w:r>
              <w:rPr>
                <w:rFonts w:ascii="Calibri" w:eastAsia="Calibri" w:hAnsi="Calibri" w:cs="Calibri"/>
                <w:color w:val="000000"/>
              </w:rPr>
              <w:t xml:space="preserve">Total </w:t>
            </w:r>
          </w:p>
        </w:tc>
        <w:tc>
          <w:tcPr>
            <w:tcW w:w="1020" w:type="dxa"/>
            <w:shd w:val="clear" w:color="auto" w:fill="auto"/>
            <w:tcMar>
              <w:top w:w="100" w:type="dxa"/>
              <w:left w:w="100" w:type="dxa"/>
              <w:bottom w:w="100" w:type="dxa"/>
              <w:right w:w="100" w:type="dxa"/>
            </w:tcMar>
          </w:tcPr>
          <w:p w14:paraId="0000022C"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 xml:space="preserve">10 </w:t>
            </w:r>
          </w:p>
        </w:tc>
        <w:tc>
          <w:tcPr>
            <w:tcW w:w="1106" w:type="dxa"/>
            <w:shd w:val="clear" w:color="auto" w:fill="auto"/>
            <w:tcMar>
              <w:top w:w="100" w:type="dxa"/>
              <w:left w:w="100" w:type="dxa"/>
              <w:bottom w:w="100" w:type="dxa"/>
              <w:right w:w="100" w:type="dxa"/>
            </w:tcMar>
          </w:tcPr>
          <w:p w14:paraId="0000022D"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100</w:t>
            </w:r>
          </w:p>
        </w:tc>
      </w:tr>
    </w:tbl>
    <w:p w14:paraId="0000022E" w14:textId="77777777" w:rsidR="00794054" w:rsidRDefault="00794054">
      <w:pPr>
        <w:widowControl w:val="0"/>
        <w:pBdr>
          <w:top w:val="nil"/>
          <w:left w:val="nil"/>
          <w:bottom w:val="nil"/>
          <w:right w:val="nil"/>
          <w:between w:val="nil"/>
        </w:pBdr>
        <w:rPr>
          <w:color w:val="000000"/>
        </w:rPr>
      </w:pPr>
    </w:p>
    <w:p w14:paraId="0000022F" w14:textId="77777777" w:rsidR="00794054" w:rsidRDefault="00794054">
      <w:pPr>
        <w:widowControl w:val="0"/>
        <w:pBdr>
          <w:top w:val="nil"/>
          <w:left w:val="nil"/>
          <w:bottom w:val="nil"/>
          <w:right w:val="nil"/>
          <w:between w:val="nil"/>
        </w:pBdr>
        <w:rPr>
          <w:color w:val="000000"/>
        </w:rPr>
      </w:pPr>
    </w:p>
    <w:p w14:paraId="00000230" w14:textId="77777777" w:rsidR="00794054" w:rsidRDefault="00A47EAB">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(Fuente: producción propia según registros de ingesta). </w:t>
      </w:r>
    </w:p>
    <w:p w14:paraId="00000231" w14:textId="77777777" w:rsidR="00794054" w:rsidRDefault="00A47EAB">
      <w:pPr>
        <w:widowControl w:val="0"/>
        <w:pBdr>
          <w:top w:val="nil"/>
          <w:left w:val="nil"/>
          <w:bottom w:val="nil"/>
          <w:right w:val="nil"/>
          <w:between w:val="nil"/>
        </w:pBdr>
        <w:spacing w:before="1085" w:line="222" w:lineRule="auto"/>
        <w:ind w:left="112" w:right="1170" w:firstLine="11"/>
        <w:rPr>
          <w:color w:val="000000"/>
          <w:sz w:val="19"/>
          <w:szCs w:val="19"/>
        </w:rPr>
      </w:pPr>
      <w:r>
        <w:rPr>
          <w:color w:val="000000"/>
          <w:sz w:val="24"/>
          <w:szCs w:val="24"/>
          <w:u w:val="single"/>
        </w:rPr>
        <w:t>Gráfico 2</w:t>
      </w:r>
      <w:r>
        <w:rPr>
          <w:color w:val="000000"/>
          <w:sz w:val="24"/>
          <w:szCs w:val="24"/>
        </w:rPr>
        <w:t xml:space="preserve">: Porcentaje de jugadores distribuidos según consumo energético. </w:t>
      </w:r>
      <w:r>
        <w:rPr>
          <w:noProof/>
          <w:color w:val="000000"/>
          <w:sz w:val="24"/>
          <w:szCs w:val="24"/>
        </w:rPr>
        <w:drawing>
          <wp:inline distT="19050" distB="19050" distL="19050" distR="19050">
            <wp:extent cx="4686300" cy="2857500"/>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4686300" cy="2857500"/>
                    </a:xfrm>
                    <a:prstGeom prst="rect">
                      <a:avLst/>
                    </a:prstGeom>
                    <a:ln/>
                  </pic:spPr>
                </pic:pic>
              </a:graphicData>
            </a:graphic>
          </wp:inline>
        </w:drawing>
      </w:r>
      <w:r>
        <w:rPr>
          <w:color w:val="000000"/>
          <w:sz w:val="19"/>
          <w:szCs w:val="19"/>
        </w:rPr>
        <w:t xml:space="preserve">(Fuente: producción propia según registros de ingesta). </w:t>
      </w:r>
    </w:p>
    <w:p w14:paraId="00000232" w14:textId="77777777" w:rsidR="00794054" w:rsidRDefault="00A47EAB">
      <w:pPr>
        <w:widowControl w:val="0"/>
        <w:pBdr>
          <w:top w:val="nil"/>
          <w:left w:val="nil"/>
          <w:bottom w:val="nil"/>
          <w:right w:val="nil"/>
          <w:between w:val="nil"/>
        </w:pBdr>
        <w:spacing w:before="783" w:line="461" w:lineRule="auto"/>
        <w:ind w:left="116" w:right="30" w:firstLine="716"/>
        <w:jc w:val="both"/>
        <w:rPr>
          <w:color w:val="000000"/>
          <w:sz w:val="24"/>
          <w:szCs w:val="24"/>
        </w:rPr>
      </w:pPr>
      <w:r>
        <w:rPr>
          <w:color w:val="000000"/>
          <w:sz w:val="24"/>
          <w:szCs w:val="24"/>
        </w:rPr>
        <w:t xml:space="preserve">Según el porcentaje de adecuación respecto al consumo energético, de </w:t>
      </w:r>
      <w:proofErr w:type="gramStart"/>
      <w:r>
        <w:rPr>
          <w:color w:val="000000"/>
          <w:sz w:val="24"/>
          <w:szCs w:val="24"/>
        </w:rPr>
        <w:t>la  totalidad</w:t>
      </w:r>
      <w:proofErr w:type="gramEnd"/>
      <w:r>
        <w:rPr>
          <w:color w:val="000000"/>
          <w:sz w:val="24"/>
          <w:szCs w:val="24"/>
        </w:rPr>
        <w:t xml:space="preserve"> de la población un 70% (n=7) de los jugadores presentó un consumo  energético esperado o normal y un 30% (n=3), un alto consumo energético.</w:t>
      </w:r>
    </w:p>
    <w:p w14:paraId="00000233" w14:textId="77777777" w:rsidR="00794054" w:rsidRDefault="00A47EAB">
      <w:pPr>
        <w:widowControl w:val="0"/>
        <w:pBdr>
          <w:top w:val="nil"/>
          <w:left w:val="nil"/>
          <w:bottom w:val="nil"/>
          <w:right w:val="nil"/>
          <w:between w:val="nil"/>
        </w:pBdr>
        <w:spacing w:before="1519"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53 </w:t>
      </w:r>
    </w:p>
    <w:p w14:paraId="00000234"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“Evaluac</w:t>
      </w:r>
      <w:r>
        <w:rPr>
          <w:rFonts w:ascii="Calibri" w:eastAsia="Calibri" w:hAnsi="Calibri" w:cs="Calibri"/>
          <w:color w:val="2E74B5"/>
        </w:rPr>
        <w:t xml:space="preserve">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35" w14:textId="77777777" w:rsidR="00794054" w:rsidRDefault="00A47EAB">
      <w:pPr>
        <w:widowControl w:val="0"/>
        <w:pBdr>
          <w:top w:val="nil"/>
          <w:left w:val="nil"/>
          <w:bottom w:val="nil"/>
          <w:right w:val="nil"/>
          <w:between w:val="nil"/>
        </w:pBdr>
        <w:spacing w:before="154" w:line="240" w:lineRule="auto"/>
        <w:ind w:left="123"/>
        <w:rPr>
          <w:b/>
          <w:color w:val="000000"/>
          <w:sz w:val="24"/>
          <w:szCs w:val="24"/>
        </w:rPr>
      </w:pPr>
      <w:r>
        <w:rPr>
          <w:b/>
          <w:color w:val="000000"/>
          <w:sz w:val="24"/>
          <w:szCs w:val="24"/>
        </w:rPr>
        <w:t xml:space="preserve">CONSUMO DE CARBOHIDRATOS. </w:t>
      </w:r>
    </w:p>
    <w:p w14:paraId="00000236" w14:textId="77777777" w:rsidR="00794054" w:rsidRDefault="00A47EAB">
      <w:pPr>
        <w:widowControl w:val="0"/>
        <w:pBdr>
          <w:top w:val="nil"/>
          <w:left w:val="nil"/>
          <w:bottom w:val="nil"/>
          <w:right w:val="nil"/>
          <w:between w:val="nil"/>
        </w:pBdr>
        <w:spacing w:before="471" w:line="240" w:lineRule="auto"/>
        <w:ind w:left="116"/>
        <w:rPr>
          <w:color w:val="000000"/>
          <w:sz w:val="24"/>
          <w:szCs w:val="24"/>
        </w:rPr>
      </w:pPr>
      <w:r>
        <w:rPr>
          <w:color w:val="000000"/>
          <w:sz w:val="24"/>
          <w:szCs w:val="24"/>
          <w:u w:val="single"/>
        </w:rPr>
        <w:t>Tabla XI</w:t>
      </w:r>
      <w:r>
        <w:rPr>
          <w:color w:val="000000"/>
          <w:sz w:val="24"/>
          <w:szCs w:val="24"/>
        </w:rPr>
        <w:t xml:space="preserve">: Número de jugadores distribuidos según consumo de carbohidratos. </w:t>
      </w:r>
    </w:p>
    <w:tbl>
      <w:tblPr>
        <w:tblStyle w:val="a9"/>
        <w:tblW w:w="3814"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8"/>
        <w:gridCol w:w="1023"/>
        <w:gridCol w:w="1103"/>
      </w:tblGrid>
      <w:tr w:rsidR="00794054" w14:paraId="046B0D0D" w14:textId="77777777">
        <w:trPr>
          <w:trHeight w:val="547"/>
        </w:trPr>
        <w:tc>
          <w:tcPr>
            <w:tcW w:w="1687" w:type="dxa"/>
            <w:shd w:val="clear" w:color="auto" w:fill="auto"/>
            <w:tcMar>
              <w:top w:w="100" w:type="dxa"/>
              <w:left w:w="100" w:type="dxa"/>
              <w:bottom w:w="100" w:type="dxa"/>
              <w:right w:w="100" w:type="dxa"/>
            </w:tcMar>
          </w:tcPr>
          <w:p w14:paraId="00000237" w14:textId="77777777" w:rsidR="00794054" w:rsidRDefault="00A47EAB">
            <w:pPr>
              <w:widowControl w:val="0"/>
              <w:pBdr>
                <w:top w:val="nil"/>
                <w:left w:val="nil"/>
                <w:bottom w:val="nil"/>
                <w:right w:val="nil"/>
                <w:between w:val="nil"/>
              </w:pBdr>
              <w:spacing w:line="243" w:lineRule="auto"/>
              <w:ind w:left="84" w:right="15"/>
              <w:rPr>
                <w:rFonts w:ascii="Calibri" w:eastAsia="Calibri" w:hAnsi="Calibri" w:cs="Calibri"/>
                <w:color w:val="000000"/>
                <w:shd w:val="clear" w:color="auto" w:fill="E7E6E6"/>
              </w:rPr>
            </w:pPr>
            <w:r>
              <w:rPr>
                <w:rFonts w:ascii="Calibri" w:eastAsia="Calibri" w:hAnsi="Calibri" w:cs="Calibri"/>
                <w:color w:val="000000"/>
                <w:shd w:val="clear" w:color="auto" w:fill="E7E6E6"/>
              </w:rPr>
              <w:t xml:space="preserve">Consumo </w:t>
            </w:r>
            <w:proofErr w:type="gramStart"/>
            <w:r>
              <w:rPr>
                <w:rFonts w:ascii="Calibri" w:eastAsia="Calibri" w:hAnsi="Calibri" w:cs="Calibri"/>
                <w:color w:val="000000"/>
                <w:shd w:val="clear" w:color="auto" w:fill="E7E6E6"/>
              </w:rPr>
              <w:t xml:space="preserve">de </w:t>
            </w:r>
            <w:r>
              <w:rPr>
                <w:rFonts w:ascii="Calibri" w:eastAsia="Calibri" w:hAnsi="Calibri" w:cs="Calibri"/>
                <w:color w:val="000000"/>
              </w:rPr>
              <w:t xml:space="preserve"> </w:t>
            </w:r>
            <w:r>
              <w:rPr>
                <w:rFonts w:ascii="Calibri" w:eastAsia="Calibri" w:hAnsi="Calibri" w:cs="Calibri"/>
                <w:color w:val="000000"/>
                <w:shd w:val="clear" w:color="auto" w:fill="E7E6E6"/>
              </w:rPr>
              <w:t>carbohidratos</w:t>
            </w:r>
            <w:proofErr w:type="gramEnd"/>
          </w:p>
        </w:tc>
        <w:tc>
          <w:tcPr>
            <w:tcW w:w="1023" w:type="dxa"/>
            <w:shd w:val="clear" w:color="auto" w:fill="auto"/>
            <w:tcMar>
              <w:top w:w="100" w:type="dxa"/>
              <w:left w:w="100" w:type="dxa"/>
              <w:bottom w:w="100" w:type="dxa"/>
              <w:right w:w="100" w:type="dxa"/>
            </w:tcMar>
          </w:tcPr>
          <w:p w14:paraId="00000238" w14:textId="77777777" w:rsidR="00794054" w:rsidRDefault="00A47EAB">
            <w:pPr>
              <w:widowControl w:val="0"/>
              <w:pBdr>
                <w:top w:val="nil"/>
                <w:left w:val="nil"/>
                <w:bottom w:val="nil"/>
                <w:right w:val="nil"/>
                <w:between w:val="nil"/>
              </w:pBdr>
              <w:spacing w:line="243" w:lineRule="auto"/>
              <w:ind w:left="69" w:right="17" w:firstLine="22"/>
              <w:rPr>
                <w:rFonts w:ascii="Calibri" w:eastAsia="Calibri" w:hAnsi="Calibri" w:cs="Calibri"/>
                <w:color w:val="000000"/>
              </w:rPr>
            </w:pPr>
            <w:proofErr w:type="spellStart"/>
            <w:r>
              <w:rPr>
                <w:rFonts w:ascii="Calibri" w:eastAsia="Calibri" w:hAnsi="Calibri" w:cs="Calibri"/>
                <w:color w:val="000000"/>
                <w:shd w:val="clear" w:color="auto" w:fill="E7E6E6"/>
              </w:rPr>
              <w:t>Nº</w:t>
            </w:r>
            <w:proofErr w:type="spellEnd"/>
            <w:r>
              <w:rPr>
                <w:rFonts w:ascii="Calibri" w:eastAsia="Calibri" w:hAnsi="Calibri" w:cs="Calibri"/>
                <w:color w:val="000000"/>
                <w:shd w:val="clear" w:color="auto" w:fill="E7E6E6"/>
              </w:rPr>
              <w:t xml:space="preserve"> </w:t>
            </w:r>
            <w:proofErr w:type="gramStart"/>
            <w:r>
              <w:rPr>
                <w:rFonts w:ascii="Calibri" w:eastAsia="Calibri" w:hAnsi="Calibri" w:cs="Calibri"/>
                <w:color w:val="000000"/>
                <w:shd w:val="clear" w:color="auto" w:fill="E7E6E6"/>
              </w:rPr>
              <w:t xml:space="preserve">de </w:t>
            </w:r>
            <w:r>
              <w:rPr>
                <w:rFonts w:ascii="Calibri" w:eastAsia="Calibri" w:hAnsi="Calibri" w:cs="Calibri"/>
                <w:color w:val="000000"/>
              </w:rPr>
              <w:t xml:space="preserve"> j</w:t>
            </w:r>
            <w:r>
              <w:rPr>
                <w:rFonts w:ascii="Calibri" w:eastAsia="Calibri" w:hAnsi="Calibri" w:cs="Calibri"/>
                <w:color w:val="000000"/>
                <w:shd w:val="clear" w:color="auto" w:fill="E7E6E6"/>
              </w:rPr>
              <w:t>ugadores</w:t>
            </w:r>
            <w:proofErr w:type="gramEnd"/>
            <w:r>
              <w:rPr>
                <w:rFonts w:ascii="Calibri" w:eastAsia="Calibri" w:hAnsi="Calibri" w:cs="Calibri"/>
                <w:color w:val="000000"/>
              </w:rPr>
              <w:t xml:space="preserve"> </w:t>
            </w:r>
          </w:p>
        </w:tc>
        <w:tc>
          <w:tcPr>
            <w:tcW w:w="1103" w:type="dxa"/>
            <w:shd w:val="clear" w:color="auto" w:fill="auto"/>
            <w:tcMar>
              <w:top w:w="100" w:type="dxa"/>
              <w:left w:w="100" w:type="dxa"/>
              <w:bottom w:w="100" w:type="dxa"/>
              <w:right w:w="100" w:type="dxa"/>
            </w:tcMar>
          </w:tcPr>
          <w:p w14:paraId="00000239" w14:textId="77777777" w:rsidR="00794054" w:rsidRDefault="00A47EAB">
            <w:pPr>
              <w:widowControl w:val="0"/>
              <w:pBdr>
                <w:top w:val="nil"/>
                <w:left w:val="nil"/>
                <w:bottom w:val="nil"/>
                <w:right w:val="nil"/>
                <w:between w:val="nil"/>
              </w:pBdr>
              <w:spacing w:line="240" w:lineRule="auto"/>
              <w:jc w:val="center"/>
              <w:rPr>
                <w:rFonts w:ascii="Calibri" w:eastAsia="Calibri" w:hAnsi="Calibri" w:cs="Calibri"/>
                <w:color w:val="000000"/>
                <w:shd w:val="clear" w:color="auto" w:fill="E7E6E6"/>
              </w:rPr>
            </w:pPr>
            <w:r>
              <w:rPr>
                <w:rFonts w:ascii="Calibri" w:eastAsia="Calibri" w:hAnsi="Calibri" w:cs="Calibri"/>
                <w:color w:val="000000"/>
                <w:shd w:val="clear" w:color="auto" w:fill="E7E6E6"/>
              </w:rPr>
              <w:t>Porcentaje</w:t>
            </w:r>
          </w:p>
        </w:tc>
      </w:tr>
      <w:tr w:rsidR="00794054" w14:paraId="19E0528A" w14:textId="77777777">
        <w:trPr>
          <w:trHeight w:val="311"/>
        </w:trPr>
        <w:tc>
          <w:tcPr>
            <w:tcW w:w="1687" w:type="dxa"/>
            <w:shd w:val="clear" w:color="auto" w:fill="auto"/>
            <w:tcMar>
              <w:top w:w="100" w:type="dxa"/>
              <w:left w:w="100" w:type="dxa"/>
              <w:bottom w:w="100" w:type="dxa"/>
              <w:right w:w="100" w:type="dxa"/>
            </w:tcMar>
          </w:tcPr>
          <w:p w14:paraId="0000023A" w14:textId="77777777" w:rsidR="00794054" w:rsidRDefault="00A47EAB">
            <w:pPr>
              <w:widowControl w:val="0"/>
              <w:pBdr>
                <w:top w:val="nil"/>
                <w:left w:val="nil"/>
                <w:bottom w:val="nil"/>
                <w:right w:val="nil"/>
                <w:between w:val="nil"/>
              </w:pBdr>
              <w:spacing w:line="240" w:lineRule="auto"/>
              <w:ind w:left="92"/>
              <w:rPr>
                <w:rFonts w:ascii="Calibri" w:eastAsia="Calibri" w:hAnsi="Calibri" w:cs="Calibri"/>
                <w:color w:val="000000"/>
              </w:rPr>
            </w:pPr>
            <w:r>
              <w:rPr>
                <w:rFonts w:ascii="Calibri" w:eastAsia="Calibri" w:hAnsi="Calibri" w:cs="Calibri"/>
                <w:color w:val="000000"/>
              </w:rPr>
              <w:t xml:space="preserve">Bajo </w:t>
            </w:r>
          </w:p>
        </w:tc>
        <w:tc>
          <w:tcPr>
            <w:tcW w:w="1023" w:type="dxa"/>
            <w:shd w:val="clear" w:color="auto" w:fill="auto"/>
            <w:tcMar>
              <w:top w:w="100" w:type="dxa"/>
              <w:left w:w="100" w:type="dxa"/>
              <w:bottom w:w="100" w:type="dxa"/>
              <w:right w:w="100" w:type="dxa"/>
            </w:tcMar>
          </w:tcPr>
          <w:p w14:paraId="0000023B"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 xml:space="preserve">100 </w:t>
            </w:r>
          </w:p>
        </w:tc>
        <w:tc>
          <w:tcPr>
            <w:tcW w:w="1103" w:type="dxa"/>
            <w:shd w:val="clear" w:color="auto" w:fill="auto"/>
            <w:tcMar>
              <w:top w:w="100" w:type="dxa"/>
              <w:left w:w="100" w:type="dxa"/>
              <w:bottom w:w="100" w:type="dxa"/>
              <w:right w:w="100" w:type="dxa"/>
            </w:tcMar>
          </w:tcPr>
          <w:p w14:paraId="0000023C"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100%</w:t>
            </w:r>
          </w:p>
        </w:tc>
      </w:tr>
      <w:tr w:rsidR="00794054" w14:paraId="4DCB2F0E" w14:textId="77777777">
        <w:trPr>
          <w:trHeight w:val="309"/>
        </w:trPr>
        <w:tc>
          <w:tcPr>
            <w:tcW w:w="1687" w:type="dxa"/>
            <w:shd w:val="clear" w:color="auto" w:fill="auto"/>
            <w:tcMar>
              <w:top w:w="100" w:type="dxa"/>
              <w:left w:w="100" w:type="dxa"/>
              <w:bottom w:w="100" w:type="dxa"/>
              <w:right w:w="100" w:type="dxa"/>
            </w:tcMar>
          </w:tcPr>
          <w:p w14:paraId="0000023D" w14:textId="77777777" w:rsidR="00794054" w:rsidRDefault="00A47EAB">
            <w:pPr>
              <w:widowControl w:val="0"/>
              <w:pBdr>
                <w:top w:val="nil"/>
                <w:left w:val="nil"/>
                <w:bottom w:val="nil"/>
                <w:right w:val="nil"/>
                <w:between w:val="nil"/>
              </w:pBdr>
              <w:spacing w:line="240" w:lineRule="auto"/>
              <w:ind w:left="92"/>
              <w:rPr>
                <w:rFonts w:ascii="Calibri" w:eastAsia="Calibri" w:hAnsi="Calibri" w:cs="Calibri"/>
                <w:color w:val="000000"/>
              </w:rPr>
            </w:pPr>
            <w:r>
              <w:rPr>
                <w:rFonts w:ascii="Calibri" w:eastAsia="Calibri" w:hAnsi="Calibri" w:cs="Calibri"/>
                <w:color w:val="000000"/>
              </w:rPr>
              <w:t xml:space="preserve">Esperado </w:t>
            </w:r>
          </w:p>
        </w:tc>
        <w:tc>
          <w:tcPr>
            <w:tcW w:w="1023" w:type="dxa"/>
            <w:shd w:val="clear" w:color="auto" w:fill="auto"/>
            <w:tcMar>
              <w:top w:w="100" w:type="dxa"/>
              <w:left w:w="100" w:type="dxa"/>
              <w:bottom w:w="100" w:type="dxa"/>
              <w:right w:w="100" w:type="dxa"/>
            </w:tcMar>
          </w:tcPr>
          <w:p w14:paraId="0000023E" w14:textId="77777777" w:rsidR="00794054" w:rsidRDefault="00A47EAB">
            <w:pPr>
              <w:widowControl w:val="0"/>
              <w:pBdr>
                <w:top w:val="nil"/>
                <w:left w:val="nil"/>
                <w:bottom w:val="nil"/>
                <w:right w:val="nil"/>
                <w:between w:val="nil"/>
              </w:pBdr>
              <w:spacing w:line="240" w:lineRule="auto"/>
              <w:ind w:left="82"/>
              <w:rPr>
                <w:rFonts w:ascii="Calibri" w:eastAsia="Calibri" w:hAnsi="Calibri" w:cs="Calibri"/>
                <w:color w:val="000000"/>
              </w:rPr>
            </w:pPr>
            <w:r>
              <w:rPr>
                <w:rFonts w:ascii="Calibri" w:eastAsia="Calibri" w:hAnsi="Calibri" w:cs="Calibri"/>
                <w:color w:val="000000"/>
              </w:rPr>
              <w:t xml:space="preserve">0 </w:t>
            </w:r>
          </w:p>
        </w:tc>
        <w:tc>
          <w:tcPr>
            <w:tcW w:w="1103" w:type="dxa"/>
            <w:shd w:val="clear" w:color="auto" w:fill="auto"/>
            <w:tcMar>
              <w:top w:w="100" w:type="dxa"/>
              <w:left w:w="100" w:type="dxa"/>
              <w:bottom w:w="100" w:type="dxa"/>
              <w:right w:w="100" w:type="dxa"/>
            </w:tcMar>
          </w:tcPr>
          <w:p w14:paraId="0000023F" w14:textId="77777777" w:rsidR="00794054" w:rsidRDefault="00A47EAB">
            <w:pPr>
              <w:widowControl w:val="0"/>
              <w:pBdr>
                <w:top w:val="nil"/>
                <w:left w:val="nil"/>
                <w:bottom w:val="nil"/>
                <w:right w:val="nil"/>
                <w:between w:val="nil"/>
              </w:pBdr>
              <w:spacing w:line="240" w:lineRule="auto"/>
              <w:ind w:left="82"/>
              <w:rPr>
                <w:rFonts w:ascii="Calibri" w:eastAsia="Calibri" w:hAnsi="Calibri" w:cs="Calibri"/>
                <w:color w:val="000000"/>
              </w:rPr>
            </w:pPr>
            <w:r>
              <w:rPr>
                <w:rFonts w:ascii="Calibri" w:eastAsia="Calibri" w:hAnsi="Calibri" w:cs="Calibri"/>
                <w:color w:val="000000"/>
              </w:rPr>
              <w:t>0%</w:t>
            </w:r>
          </w:p>
        </w:tc>
      </w:tr>
      <w:tr w:rsidR="00794054" w14:paraId="06D90B66" w14:textId="77777777">
        <w:trPr>
          <w:trHeight w:val="309"/>
        </w:trPr>
        <w:tc>
          <w:tcPr>
            <w:tcW w:w="1687" w:type="dxa"/>
            <w:shd w:val="clear" w:color="auto" w:fill="auto"/>
            <w:tcMar>
              <w:top w:w="100" w:type="dxa"/>
              <w:left w:w="100" w:type="dxa"/>
              <w:bottom w:w="100" w:type="dxa"/>
              <w:right w:w="100" w:type="dxa"/>
            </w:tcMar>
          </w:tcPr>
          <w:p w14:paraId="00000240" w14:textId="77777777" w:rsidR="00794054" w:rsidRDefault="00A47EAB">
            <w:pPr>
              <w:widowControl w:val="0"/>
              <w:pBdr>
                <w:top w:val="nil"/>
                <w:left w:val="nil"/>
                <w:bottom w:val="nil"/>
                <w:right w:val="nil"/>
                <w:between w:val="nil"/>
              </w:pBdr>
              <w:spacing w:line="240" w:lineRule="auto"/>
              <w:ind w:left="78"/>
              <w:rPr>
                <w:rFonts w:ascii="Calibri" w:eastAsia="Calibri" w:hAnsi="Calibri" w:cs="Calibri"/>
                <w:color w:val="000000"/>
              </w:rPr>
            </w:pPr>
            <w:r>
              <w:rPr>
                <w:rFonts w:ascii="Calibri" w:eastAsia="Calibri" w:hAnsi="Calibri" w:cs="Calibri"/>
                <w:color w:val="000000"/>
              </w:rPr>
              <w:t xml:space="preserve">Alto </w:t>
            </w:r>
          </w:p>
        </w:tc>
        <w:tc>
          <w:tcPr>
            <w:tcW w:w="1023" w:type="dxa"/>
            <w:shd w:val="clear" w:color="auto" w:fill="auto"/>
            <w:tcMar>
              <w:top w:w="100" w:type="dxa"/>
              <w:left w:w="100" w:type="dxa"/>
              <w:bottom w:w="100" w:type="dxa"/>
              <w:right w:w="100" w:type="dxa"/>
            </w:tcMar>
          </w:tcPr>
          <w:p w14:paraId="00000241" w14:textId="77777777" w:rsidR="00794054" w:rsidRDefault="00A47EAB">
            <w:pPr>
              <w:widowControl w:val="0"/>
              <w:pBdr>
                <w:top w:val="nil"/>
                <w:left w:val="nil"/>
                <w:bottom w:val="nil"/>
                <w:right w:val="nil"/>
                <w:between w:val="nil"/>
              </w:pBdr>
              <w:spacing w:line="240" w:lineRule="auto"/>
              <w:ind w:left="82"/>
              <w:rPr>
                <w:rFonts w:ascii="Calibri" w:eastAsia="Calibri" w:hAnsi="Calibri" w:cs="Calibri"/>
                <w:color w:val="000000"/>
              </w:rPr>
            </w:pPr>
            <w:r>
              <w:rPr>
                <w:rFonts w:ascii="Calibri" w:eastAsia="Calibri" w:hAnsi="Calibri" w:cs="Calibri"/>
                <w:color w:val="000000"/>
              </w:rPr>
              <w:t xml:space="preserve">0 </w:t>
            </w:r>
          </w:p>
        </w:tc>
        <w:tc>
          <w:tcPr>
            <w:tcW w:w="1103" w:type="dxa"/>
            <w:shd w:val="clear" w:color="auto" w:fill="auto"/>
            <w:tcMar>
              <w:top w:w="100" w:type="dxa"/>
              <w:left w:w="100" w:type="dxa"/>
              <w:bottom w:w="100" w:type="dxa"/>
              <w:right w:w="100" w:type="dxa"/>
            </w:tcMar>
          </w:tcPr>
          <w:p w14:paraId="00000242" w14:textId="77777777" w:rsidR="00794054" w:rsidRDefault="00A47EAB">
            <w:pPr>
              <w:widowControl w:val="0"/>
              <w:pBdr>
                <w:top w:val="nil"/>
                <w:left w:val="nil"/>
                <w:bottom w:val="nil"/>
                <w:right w:val="nil"/>
                <w:between w:val="nil"/>
              </w:pBdr>
              <w:spacing w:line="240" w:lineRule="auto"/>
              <w:ind w:left="82"/>
              <w:rPr>
                <w:rFonts w:ascii="Calibri" w:eastAsia="Calibri" w:hAnsi="Calibri" w:cs="Calibri"/>
                <w:color w:val="000000"/>
              </w:rPr>
            </w:pPr>
            <w:r>
              <w:rPr>
                <w:rFonts w:ascii="Calibri" w:eastAsia="Calibri" w:hAnsi="Calibri" w:cs="Calibri"/>
                <w:color w:val="000000"/>
              </w:rPr>
              <w:t>0%</w:t>
            </w:r>
          </w:p>
        </w:tc>
      </w:tr>
      <w:tr w:rsidR="00794054" w14:paraId="4F96FD54" w14:textId="77777777">
        <w:trPr>
          <w:trHeight w:val="309"/>
        </w:trPr>
        <w:tc>
          <w:tcPr>
            <w:tcW w:w="1687" w:type="dxa"/>
            <w:shd w:val="clear" w:color="auto" w:fill="auto"/>
            <w:tcMar>
              <w:top w:w="100" w:type="dxa"/>
              <w:left w:w="100" w:type="dxa"/>
              <w:bottom w:w="100" w:type="dxa"/>
              <w:right w:w="100" w:type="dxa"/>
            </w:tcMar>
          </w:tcPr>
          <w:p w14:paraId="00000243" w14:textId="77777777" w:rsidR="00794054" w:rsidRDefault="00A47EAB">
            <w:pPr>
              <w:widowControl w:val="0"/>
              <w:pBdr>
                <w:top w:val="nil"/>
                <w:left w:val="nil"/>
                <w:bottom w:val="nil"/>
                <w:right w:val="nil"/>
                <w:between w:val="nil"/>
              </w:pBdr>
              <w:spacing w:line="240" w:lineRule="auto"/>
              <w:ind w:left="75"/>
              <w:rPr>
                <w:rFonts w:ascii="Calibri" w:eastAsia="Calibri" w:hAnsi="Calibri" w:cs="Calibri"/>
                <w:color w:val="000000"/>
              </w:rPr>
            </w:pPr>
            <w:r>
              <w:rPr>
                <w:rFonts w:ascii="Calibri" w:eastAsia="Calibri" w:hAnsi="Calibri" w:cs="Calibri"/>
                <w:color w:val="000000"/>
              </w:rPr>
              <w:t xml:space="preserve">Total </w:t>
            </w:r>
          </w:p>
        </w:tc>
        <w:tc>
          <w:tcPr>
            <w:tcW w:w="1023" w:type="dxa"/>
            <w:shd w:val="clear" w:color="auto" w:fill="auto"/>
            <w:tcMar>
              <w:top w:w="100" w:type="dxa"/>
              <w:left w:w="100" w:type="dxa"/>
              <w:bottom w:w="100" w:type="dxa"/>
              <w:right w:w="100" w:type="dxa"/>
            </w:tcMar>
          </w:tcPr>
          <w:p w14:paraId="00000244"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 xml:space="preserve">10 </w:t>
            </w:r>
          </w:p>
        </w:tc>
        <w:tc>
          <w:tcPr>
            <w:tcW w:w="1103" w:type="dxa"/>
            <w:shd w:val="clear" w:color="auto" w:fill="auto"/>
            <w:tcMar>
              <w:top w:w="100" w:type="dxa"/>
              <w:left w:w="100" w:type="dxa"/>
              <w:bottom w:w="100" w:type="dxa"/>
              <w:right w:w="100" w:type="dxa"/>
            </w:tcMar>
          </w:tcPr>
          <w:p w14:paraId="00000245"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100%</w:t>
            </w:r>
          </w:p>
        </w:tc>
      </w:tr>
    </w:tbl>
    <w:p w14:paraId="00000246" w14:textId="77777777" w:rsidR="00794054" w:rsidRDefault="00794054">
      <w:pPr>
        <w:widowControl w:val="0"/>
        <w:pBdr>
          <w:top w:val="nil"/>
          <w:left w:val="nil"/>
          <w:bottom w:val="nil"/>
          <w:right w:val="nil"/>
          <w:between w:val="nil"/>
        </w:pBdr>
        <w:rPr>
          <w:color w:val="000000"/>
        </w:rPr>
      </w:pPr>
    </w:p>
    <w:p w14:paraId="00000247" w14:textId="77777777" w:rsidR="00794054" w:rsidRDefault="00794054">
      <w:pPr>
        <w:widowControl w:val="0"/>
        <w:pBdr>
          <w:top w:val="nil"/>
          <w:left w:val="nil"/>
          <w:bottom w:val="nil"/>
          <w:right w:val="nil"/>
          <w:between w:val="nil"/>
        </w:pBdr>
        <w:rPr>
          <w:color w:val="000000"/>
        </w:rPr>
      </w:pPr>
    </w:p>
    <w:p w14:paraId="00000248" w14:textId="77777777" w:rsidR="00794054" w:rsidRDefault="00A47EAB">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(Fuente: producción propia según registros de ingesta). </w:t>
      </w:r>
    </w:p>
    <w:p w14:paraId="00000249" w14:textId="77777777" w:rsidR="00794054" w:rsidRDefault="00A47EAB">
      <w:pPr>
        <w:widowControl w:val="0"/>
        <w:pBdr>
          <w:top w:val="nil"/>
          <w:left w:val="nil"/>
          <w:bottom w:val="nil"/>
          <w:right w:val="nil"/>
          <w:between w:val="nil"/>
        </w:pBdr>
        <w:spacing w:before="1179" w:line="220" w:lineRule="auto"/>
        <w:ind w:left="112" w:right="493" w:firstLine="11"/>
        <w:rPr>
          <w:color w:val="000000"/>
          <w:sz w:val="19"/>
          <w:szCs w:val="19"/>
        </w:rPr>
      </w:pPr>
      <w:r>
        <w:rPr>
          <w:color w:val="000000"/>
          <w:sz w:val="24"/>
          <w:szCs w:val="24"/>
          <w:u w:val="single"/>
        </w:rPr>
        <w:t>Gráfico 3</w:t>
      </w:r>
      <w:r>
        <w:rPr>
          <w:color w:val="000000"/>
          <w:sz w:val="24"/>
          <w:szCs w:val="24"/>
        </w:rPr>
        <w:t xml:space="preserve">: Porcentaje de jugadores distribuidos según consumo de carbohidratos. </w:t>
      </w:r>
      <w:r>
        <w:rPr>
          <w:noProof/>
          <w:color w:val="000000"/>
          <w:sz w:val="24"/>
          <w:szCs w:val="24"/>
        </w:rPr>
        <w:drawing>
          <wp:inline distT="19050" distB="19050" distL="19050" distR="19050">
            <wp:extent cx="4791456" cy="3162300"/>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4791456" cy="3162300"/>
                    </a:xfrm>
                    <a:prstGeom prst="rect">
                      <a:avLst/>
                    </a:prstGeom>
                    <a:ln/>
                  </pic:spPr>
                </pic:pic>
              </a:graphicData>
            </a:graphic>
          </wp:inline>
        </w:drawing>
      </w:r>
      <w:r>
        <w:rPr>
          <w:color w:val="000000"/>
          <w:sz w:val="19"/>
          <w:szCs w:val="19"/>
        </w:rPr>
        <w:t xml:space="preserve">(Fuente: producción propia según registros de ingesta). </w:t>
      </w:r>
    </w:p>
    <w:p w14:paraId="0000024A" w14:textId="77777777" w:rsidR="00794054" w:rsidRDefault="00A47EAB">
      <w:pPr>
        <w:widowControl w:val="0"/>
        <w:pBdr>
          <w:top w:val="nil"/>
          <w:left w:val="nil"/>
          <w:bottom w:val="nil"/>
          <w:right w:val="nil"/>
          <w:between w:val="nil"/>
        </w:pBdr>
        <w:spacing w:before="780" w:line="460" w:lineRule="auto"/>
        <w:ind w:left="122" w:right="30" w:firstLine="701"/>
        <w:jc w:val="both"/>
        <w:rPr>
          <w:color w:val="000000"/>
          <w:sz w:val="24"/>
          <w:szCs w:val="24"/>
        </w:rPr>
      </w:pPr>
      <w:r>
        <w:rPr>
          <w:color w:val="000000"/>
          <w:sz w:val="24"/>
          <w:szCs w:val="24"/>
        </w:rPr>
        <w:t xml:space="preserve">Teniendo en cuenta el consumo total promedio de los 10 jugadores </w:t>
      </w:r>
      <w:proofErr w:type="gramStart"/>
      <w:r>
        <w:rPr>
          <w:color w:val="000000"/>
          <w:sz w:val="24"/>
          <w:szCs w:val="24"/>
        </w:rPr>
        <w:t>de  básquet</w:t>
      </w:r>
      <w:proofErr w:type="gramEnd"/>
      <w:r>
        <w:rPr>
          <w:color w:val="000000"/>
          <w:sz w:val="24"/>
          <w:szCs w:val="24"/>
        </w:rPr>
        <w:t xml:space="preserve"> en estudio, representado en gramos de carbohidratos por kg de peso  corporal al día, el 100% (n=10) presentó un bajo consumo de este macronutriente.</w:t>
      </w:r>
    </w:p>
    <w:p w14:paraId="0000024B" w14:textId="77777777" w:rsidR="00794054" w:rsidRDefault="00A47EAB">
      <w:pPr>
        <w:widowControl w:val="0"/>
        <w:pBdr>
          <w:top w:val="nil"/>
          <w:left w:val="nil"/>
          <w:bottom w:val="nil"/>
          <w:right w:val="nil"/>
          <w:between w:val="nil"/>
        </w:pBdr>
        <w:spacing w:before="1150"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54 </w:t>
      </w:r>
    </w:p>
    <w:p w14:paraId="0000024C"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4D" w14:textId="77777777" w:rsidR="00794054" w:rsidRDefault="00A47EAB">
      <w:pPr>
        <w:widowControl w:val="0"/>
        <w:pBdr>
          <w:top w:val="nil"/>
          <w:left w:val="nil"/>
          <w:bottom w:val="nil"/>
          <w:right w:val="nil"/>
          <w:between w:val="nil"/>
        </w:pBdr>
        <w:spacing w:before="154" w:line="240" w:lineRule="auto"/>
        <w:ind w:left="123"/>
        <w:rPr>
          <w:b/>
          <w:color w:val="000000"/>
          <w:sz w:val="24"/>
          <w:szCs w:val="24"/>
        </w:rPr>
      </w:pPr>
      <w:r>
        <w:rPr>
          <w:b/>
          <w:color w:val="000000"/>
          <w:sz w:val="24"/>
          <w:szCs w:val="24"/>
        </w:rPr>
        <w:t xml:space="preserve">CONSUMO DE PROTEÍNAS. </w:t>
      </w:r>
    </w:p>
    <w:p w14:paraId="0000024E" w14:textId="77777777" w:rsidR="00794054" w:rsidRDefault="00A47EAB">
      <w:pPr>
        <w:widowControl w:val="0"/>
        <w:pBdr>
          <w:top w:val="nil"/>
          <w:left w:val="nil"/>
          <w:bottom w:val="nil"/>
          <w:right w:val="nil"/>
          <w:between w:val="nil"/>
        </w:pBdr>
        <w:spacing w:before="471" w:line="240" w:lineRule="auto"/>
        <w:ind w:left="116"/>
        <w:rPr>
          <w:color w:val="000000"/>
          <w:sz w:val="24"/>
          <w:szCs w:val="24"/>
        </w:rPr>
      </w:pPr>
      <w:r>
        <w:rPr>
          <w:color w:val="000000"/>
          <w:sz w:val="24"/>
          <w:szCs w:val="24"/>
          <w:u w:val="single"/>
        </w:rPr>
        <w:t>Tabla XII</w:t>
      </w:r>
      <w:r>
        <w:rPr>
          <w:color w:val="000000"/>
          <w:sz w:val="24"/>
          <w:szCs w:val="24"/>
        </w:rPr>
        <w:t xml:space="preserve">: Número de jugadores distribuidos según consumo de proteínas. </w:t>
      </w:r>
    </w:p>
    <w:tbl>
      <w:tblPr>
        <w:tblStyle w:val="aa"/>
        <w:tblW w:w="3115"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8"/>
        <w:gridCol w:w="1020"/>
        <w:gridCol w:w="1107"/>
      </w:tblGrid>
      <w:tr w:rsidR="00794054" w14:paraId="6E815EF9" w14:textId="77777777">
        <w:trPr>
          <w:trHeight w:val="815"/>
        </w:trPr>
        <w:tc>
          <w:tcPr>
            <w:tcW w:w="988" w:type="dxa"/>
            <w:shd w:val="clear" w:color="auto" w:fill="auto"/>
            <w:tcMar>
              <w:top w:w="100" w:type="dxa"/>
              <w:left w:w="100" w:type="dxa"/>
              <w:bottom w:w="100" w:type="dxa"/>
              <w:right w:w="100" w:type="dxa"/>
            </w:tcMar>
          </w:tcPr>
          <w:p w14:paraId="0000024F" w14:textId="77777777" w:rsidR="00794054" w:rsidRDefault="00A47EAB">
            <w:pPr>
              <w:widowControl w:val="0"/>
              <w:pBdr>
                <w:top w:val="nil"/>
                <w:left w:val="nil"/>
                <w:bottom w:val="nil"/>
                <w:right w:val="nil"/>
                <w:between w:val="nil"/>
              </w:pBdr>
              <w:spacing w:line="243" w:lineRule="auto"/>
              <w:ind w:left="84" w:right="19"/>
              <w:rPr>
                <w:rFonts w:ascii="Calibri" w:eastAsia="Calibri" w:hAnsi="Calibri" w:cs="Calibri"/>
                <w:color w:val="000000"/>
              </w:rPr>
            </w:pPr>
            <w:proofErr w:type="gramStart"/>
            <w:r>
              <w:rPr>
                <w:rFonts w:ascii="Calibri" w:eastAsia="Calibri" w:hAnsi="Calibri" w:cs="Calibri"/>
                <w:color w:val="000000"/>
                <w:shd w:val="clear" w:color="auto" w:fill="E7E6E6"/>
              </w:rPr>
              <w:t xml:space="preserve">Consumo </w:t>
            </w:r>
            <w:r>
              <w:rPr>
                <w:rFonts w:ascii="Calibri" w:eastAsia="Calibri" w:hAnsi="Calibri" w:cs="Calibri"/>
                <w:color w:val="000000"/>
              </w:rPr>
              <w:t xml:space="preserve"> </w:t>
            </w:r>
            <w:r>
              <w:rPr>
                <w:rFonts w:ascii="Calibri" w:eastAsia="Calibri" w:hAnsi="Calibri" w:cs="Calibri"/>
                <w:color w:val="000000"/>
                <w:shd w:val="clear" w:color="auto" w:fill="E7E6E6"/>
              </w:rPr>
              <w:t>de</w:t>
            </w:r>
            <w:proofErr w:type="gramEnd"/>
            <w:r>
              <w:rPr>
                <w:rFonts w:ascii="Calibri" w:eastAsia="Calibri" w:hAnsi="Calibri" w:cs="Calibri"/>
                <w:color w:val="000000"/>
                <w:shd w:val="clear" w:color="auto" w:fill="E7E6E6"/>
              </w:rPr>
              <w:t xml:space="preserve"> </w:t>
            </w:r>
            <w:r>
              <w:rPr>
                <w:rFonts w:ascii="Calibri" w:eastAsia="Calibri" w:hAnsi="Calibri" w:cs="Calibri"/>
                <w:color w:val="000000"/>
              </w:rPr>
              <w:t xml:space="preserve"> </w:t>
            </w:r>
          </w:p>
          <w:p w14:paraId="00000250" w14:textId="77777777" w:rsidR="00794054" w:rsidRDefault="00A47EAB">
            <w:pPr>
              <w:widowControl w:val="0"/>
              <w:pBdr>
                <w:top w:val="nil"/>
                <w:left w:val="nil"/>
                <w:bottom w:val="nil"/>
                <w:right w:val="nil"/>
                <w:between w:val="nil"/>
              </w:pBdr>
              <w:spacing w:before="5" w:line="240" w:lineRule="auto"/>
              <w:jc w:val="center"/>
              <w:rPr>
                <w:rFonts w:ascii="Calibri" w:eastAsia="Calibri" w:hAnsi="Calibri" w:cs="Calibri"/>
                <w:color w:val="000000"/>
                <w:shd w:val="clear" w:color="auto" w:fill="E7E6E6"/>
              </w:rPr>
            </w:pPr>
            <w:r>
              <w:rPr>
                <w:rFonts w:ascii="Calibri" w:eastAsia="Calibri" w:hAnsi="Calibri" w:cs="Calibri"/>
                <w:color w:val="000000"/>
                <w:shd w:val="clear" w:color="auto" w:fill="E7E6E6"/>
              </w:rPr>
              <w:t>proteínas</w:t>
            </w:r>
          </w:p>
        </w:tc>
        <w:tc>
          <w:tcPr>
            <w:tcW w:w="1020" w:type="dxa"/>
            <w:shd w:val="clear" w:color="auto" w:fill="auto"/>
            <w:tcMar>
              <w:top w:w="100" w:type="dxa"/>
              <w:left w:w="100" w:type="dxa"/>
              <w:bottom w:w="100" w:type="dxa"/>
              <w:right w:w="100" w:type="dxa"/>
            </w:tcMar>
          </w:tcPr>
          <w:p w14:paraId="00000251" w14:textId="77777777" w:rsidR="00794054" w:rsidRDefault="00A47EAB">
            <w:pPr>
              <w:widowControl w:val="0"/>
              <w:pBdr>
                <w:top w:val="nil"/>
                <w:left w:val="nil"/>
                <w:bottom w:val="nil"/>
                <w:right w:val="nil"/>
                <w:between w:val="nil"/>
              </w:pBdr>
              <w:spacing w:line="241" w:lineRule="auto"/>
              <w:ind w:left="69" w:right="15" w:firstLine="22"/>
              <w:rPr>
                <w:rFonts w:ascii="Calibri" w:eastAsia="Calibri" w:hAnsi="Calibri" w:cs="Calibri"/>
                <w:color w:val="000000"/>
              </w:rPr>
            </w:pPr>
            <w:proofErr w:type="spellStart"/>
            <w:r>
              <w:rPr>
                <w:rFonts w:ascii="Calibri" w:eastAsia="Calibri" w:hAnsi="Calibri" w:cs="Calibri"/>
                <w:color w:val="000000"/>
                <w:shd w:val="clear" w:color="auto" w:fill="E7E6E6"/>
              </w:rPr>
              <w:t>Nº</w:t>
            </w:r>
            <w:proofErr w:type="spellEnd"/>
            <w:r>
              <w:rPr>
                <w:rFonts w:ascii="Calibri" w:eastAsia="Calibri" w:hAnsi="Calibri" w:cs="Calibri"/>
                <w:color w:val="000000"/>
                <w:shd w:val="clear" w:color="auto" w:fill="E7E6E6"/>
              </w:rPr>
              <w:t xml:space="preserve"> </w:t>
            </w:r>
            <w:proofErr w:type="gramStart"/>
            <w:r>
              <w:rPr>
                <w:rFonts w:ascii="Calibri" w:eastAsia="Calibri" w:hAnsi="Calibri" w:cs="Calibri"/>
                <w:color w:val="000000"/>
                <w:shd w:val="clear" w:color="auto" w:fill="E7E6E6"/>
              </w:rPr>
              <w:t xml:space="preserve">de </w:t>
            </w:r>
            <w:r>
              <w:rPr>
                <w:rFonts w:ascii="Calibri" w:eastAsia="Calibri" w:hAnsi="Calibri" w:cs="Calibri"/>
                <w:color w:val="000000"/>
              </w:rPr>
              <w:t xml:space="preserve"> j</w:t>
            </w:r>
            <w:r>
              <w:rPr>
                <w:rFonts w:ascii="Calibri" w:eastAsia="Calibri" w:hAnsi="Calibri" w:cs="Calibri"/>
                <w:color w:val="000000"/>
                <w:shd w:val="clear" w:color="auto" w:fill="E7E6E6"/>
              </w:rPr>
              <w:t>ugadores</w:t>
            </w:r>
            <w:proofErr w:type="gramEnd"/>
            <w:r>
              <w:rPr>
                <w:rFonts w:ascii="Calibri" w:eastAsia="Calibri" w:hAnsi="Calibri" w:cs="Calibri"/>
                <w:color w:val="000000"/>
              </w:rPr>
              <w:t xml:space="preserve"> </w:t>
            </w:r>
          </w:p>
        </w:tc>
        <w:tc>
          <w:tcPr>
            <w:tcW w:w="1107" w:type="dxa"/>
            <w:shd w:val="clear" w:color="auto" w:fill="auto"/>
            <w:tcMar>
              <w:top w:w="100" w:type="dxa"/>
              <w:left w:w="100" w:type="dxa"/>
              <w:bottom w:w="100" w:type="dxa"/>
              <w:right w:w="100" w:type="dxa"/>
            </w:tcMar>
          </w:tcPr>
          <w:p w14:paraId="00000252" w14:textId="77777777" w:rsidR="00794054" w:rsidRDefault="00A47EAB">
            <w:pPr>
              <w:widowControl w:val="0"/>
              <w:pBdr>
                <w:top w:val="nil"/>
                <w:left w:val="nil"/>
                <w:bottom w:val="nil"/>
                <w:right w:val="nil"/>
                <w:between w:val="nil"/>
              </w:pBdr>
              <w:spacing w:line="240" w:lineRule="auto"/>
              <w:jc w:val="center"/>
              <w:rPr>
                <w:rFonts w:ascii="Calibri" w:eastAsia="Calibri" w:hAnsi="Calibri" w:cs="Calibri"/>
                <w:color w:val="000000"/>
                <w:shd w:val="clear" w:color="auto" w:fill="E7E6E6"/>
              </w:rPr>
            </w:pPr>
            <w:r>
              <w:rPr>
                <w:rFonts w:ascii="Calibri" w:eastAsia="Calibri" w:hAnsi="Calibri" w:cs="Calibri"/>
                <w:color w:val="000000"/>
                <w:shd w:val="clear" w:color="auto" w:fill="E7E6E6"/>
              </w:rPr>
              <w:t>Porcentaje</w:t>
            </w:r>
          </w:p>
        </w:tc>
      </w:tr>
      <w:tr w:rsidR="00794054" w14:paraId="74256007" w14:textId="77777777">
        <w:trPr>
          <w:trHeight w:val="309"/>
        </w:trPr>
        <w:tc>
          <w:tcPr>
            <w:tcW w:w="988" w:type="dxa"/>
            <w:shd w:val="clear" w:color="auto" w:fill="auto"/>
            <w:tcMar>
              <w:top w:w="100" w:type="dxa"/>
              <w:left w:w="100" w:type="dxa"/>
              <w:bottom w:w="100" w:type="dxa"/>
              <w:right w:w="100" w:type="dxa"/>
            </w:tcMar>
          </w:tcPr>
          <w:p w14:paraId="00000253" w14:textId="77777777" w:rsidR="00794054" w:rsidRDefault="00A47EAB">
            <w:pPr>
              <w:widowControl w:val="0"/>
              <w:pBdr>
                <w:top w:val="nil"/>
                <w:left w:val="nil"/>
                <w:bottom w:val="nil"/>
                <w:right w:val="nil"/>
                <w:between w:val="nil"/>
              </w:pBdr>
              <w:spacing w:line="240" w:lineRule="auto"/>
              <w:ind w:left="92"/>
              <w:rPr>
                <w:rFonts w:ascii="Calibri" w:eastAsia="Calibri" w:hAnsi="Calibri" w:cs="Calibri"/>
                <w:color w:val="000000"/>
              </w:rPr>
            </w:pPr>
            <w:r>
              <w:rPr>
                <w:rFonts w:ascii="Calibri" w:eastAsia="Calibri" w:hAnsi="Calibri" w:cs="Calibri"/>
                <w:color w:val="000000"/>
              </w:rPr>
              <w:t xml:space="preserve">Bajo </w:t>
            </w:r>
          </w:p>
        </w:tc>
        <w:tc>
          <w:tcPr>
            <w:tcW w:w="1020" w:type="dxa"/>
            <w:shd w:val="clear" w:color="auto" w:fill="auto"/>
            <w:tcMar>
              <w:top w:w="100" w:type="dxa"/>
              <w:left w:w="100" w:type="dxa"/>
              <w:bottom w:w="100" w:type="dxa"/>
              <w:right w:w="100" w:type="dxa"/>
            </w:tcMar>
          </w:tcPr>
          <w:p w14:paraId="00000254" w14:textId="77777777" w:rsidR="00794054" w:rsidRDefault="00A47EAB">
            <w:pPr>
              <w:widowControl w:val="0"/>
              <w:pBdr>
                <w:top w:val="nil"/>
                <w:left w:val="nil"/>
                <w:bottom w:val="nil"/>
                <w:right w:val="nil"/>
                <w:between w:val="nil"/>
              </w:pBdr>
              <w:spacing w:line="240" w:lineRule="auto"/>
              <w:ind w:left="85"/>
              <w:rPr>
                <w:rFonts w:ascii="Calibri" w:eastAsia="Calibri" w:hAnsi="Calibri" w:cs="Calibri"/>
                <w:color w:val="000000"/>
              </w:rPr>
            </w:pPr>
            <w:r>
              <w:rPr>
                <w:rFonts w:ascii="Calibri" w:eastAsia="Calibri" w:hAnsi="Calibri" w:cs="Calibri"/>
                <w:color w:val="000000"/>
              </w:rPr>
              <w:t xml:space="preserve">3 </w:t>
            </w:r>
          </w:p>
        </w:tc>
        <w:tc>
          <w:tcPr>
            <w:tcW w:w="1107" w:type="dxa"/>
            <w:shd w:val="clear" w:color="auto" w:fill="auto"/>
            <w:tcMar>
              <w:top w:w="100" w:type="dxa"/>
              <w:left w:w="100" w:type="dxa"/>
              <w:bottom w:w="100" w:type="dxa"/>
              <w:right w:w="100" w:type="dxa"/>
            </w:tcMar>
          </w:tcPr>
          <w:p w14:paraId="00000255" w14:textId="77777777" w:rsidR="00794054" w:rsidRDefault="00A47EAB">
            <w:pPr>
              <w:widowControl w:val="0"/>
              <w:pBdr>
                <w:top w:val="nil"/>
                <w:left w:val="nil"/>
                <w:bottom w:val="nil"/>
                <w:right w:val="nil"/>
                <w:between w:val="nil"/>
              </w:pBdr>
              <w:spacing w:line="240" w:lineRule="auto"/>
              <w:ind w:left="85"/>
              <w:rPr>
                <w:rFonts w:ascii="Calibri" w:eastAsia="Calibri" w:hAnsi="Calibri" w:cs="Calibri"/>
                <w:color w:val="000000"/>
              </w:rPr>
            </w:pPr>
            <w:r>
              <w:rPr>
                <w:rFonts w:ascii="Calibri" w:eastAsia="Calibri" w:hAnsi="Calibri" w:cs="Calibri"/>
                <w:color w:val="000000"/>
              </w:rPr>
              <w:t>30%</w:t>
            </w:r>
          </w:p>
        </w:tc>
      </w:tr>
      <w:tr w:rsidR="00794054" w14:paraId="58E1EA32" w14:textId="77777777">
        <w:trPr>
          <w:trHeight w:val="311"/>
        </w:trPr>
        <w:tc>
          <w:tcPr>
            <w:tcW w:w="988" w:type="dxa"/>
            <w:shd w:val="clear" w:color="auto" w:fill="auto"/>
            <w:tcMar>
              <w:top w:w="100" w:type="dxa"/>
              <w:left w:w="100" w:type="dxa"/>
              <w:bottom w:w="100" w:type="dxa"/>
              <w:right w:w="100" w:type="dxa"/>
            </w:tcMar>
          </w:tcPr>
          <w:p w14:paraId="00000256" w14:textId="77777777" w:rsidR="00794054" w:rsidRDefault="00A47EAB">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Esperado </w:t>
            </w:r>
          </w:p>
        </w:tc>
        <w:tc>
          <w:tcPr>
            <w:tcW w:w="1020" w:type="dxa"/>
            <w:shd w:val="clear" w:color="auto" w:fill="auto"/>
            <w:tcMar>
              <w:top w:w="100" w:type="dxa"/>
              <w:left w:w="100" w:type="dxa"/>
              <w:bottom w:w="100" w:type="dxa"/>
              <w:right w:w="100" w:type="dxa"/>
            </w:tcMar>
          </w:tcPr>
          <w:p w14:paraId="00000257" w14:textId="77777777" w:rsidR="00794054" w:rsidRDefault="00A47EAB">
            <w:pPr>
              <w:widowControl w:val="0"/>
              <w:pBdr>
                <w:top w:val="nil"/>
                <w:left w:val="nil"/>
                <w:bottom w:val="nil"/>
                <w:right w:val="nil"/>
                <w:between w:val="nil"/>
              </w:pBdr>
              <w:spacing w:line="240" w:lineRule="auto"/>
              <w:ind w:left="79"/>
              <w:rPr>
                <w:rFonts w:ascii="Calibri" w:eastAsia="Calibri" w:hAnsi="Calibri" w:cs="Calibri"/>
                <w:color w:val="000000"/>
              </w:rPr>
            </w:pPr>
            <w:r>
              <w:rPr>
                <w:rFonts w:ascii="Calibri" w:eastAsia="Calibri" w:hAnsi="Calibri" w:cs="Calibri"/>
                <w:color w:val="000000"/>
              </w:rPr>
              <w:t xml:space="preserve">4 </w:t>
            </w:r>
          </w:p>
        </w:tc>
        <w:tc>
          <w:tcPr>
            <w:tcW w:w="1107" w:type="dxa"/>
            <w:shd w:val="clear" w:color="auto" w:fill="auto"/>
            <w:tcMar>
              <w:top w:w="100" w:type="dxa"/>
              <w:left w:w="100" w:type="dxa"/>
              <w:bottom w:w="100" w:type="dxa"/>
              <w:right w:w="100" w:type="dxa"/>
            </w:tcMar>
          </w:tcPr>
          <w:p w14:paraId="00000258" w14:textId="77777777" w:rsidR="00794054" w:rsidRDefault="00A47EAB">
            <w:pPr>
              <w:widowControl w:val="0"/>
              <w:pBdr>
                <w:top w:val="nil"/>
                <w:left w:val="nil"/>
                <w:bottom w:val="nil"/>
                <w:right w:val="nil"/>
                <w:between w:val="nil"/>
              </w:pBdr>
              <w:spacing w:line="240" w:lineRule="auto"/>
              <w:ind w:left="79"/>
              <w:rPr>
                <w:rFonts w:ascii="Calibri" w:eastAsia="Calibri" w:hAnsi="Calibri" w:cs="Calibri"/>
                <w:color w:val="000000"/>
              </w:rPr>
            </w:pPr>
            <w:r>
              <w:rPr>
                <w:rFonts w:ascii="Calibri" w:eastAsia="Calibri" w:hAnsi="Calibri" w:cs="Calibri"/>
                <w:color w:val="000000"/>
              </w:rPr>
              <w:t>40%</w:t>
            </w:r>
          </w:p>
        </w:tc>
      </w:tr>
      <w:tr w:rsidR="00794054" w14:paraId="6DE27187" w14:textId="77777777">
        <w:trPr>
          <w:trHeight w:val="309"/>
        </w:trPr>
        <w:tc>
          <w:tcPr>
            <w:tcW w:w="988" w:type="dxa"/>
            <w:shd w:val="clear" w:color="auto" w:fill="auto"/>
            <w:tcMar>
              <w:top w:w="100" w:type="dxa"/>
              <w:left w:w="100" w:type="dxa"/>
              <w:bottom w:w="100" w:type="dxa"/>
              <w:right w:w="100" w:type="dxa"/>
            </w:tcMar>
          </w:tcPr>
          <w:p w14:paraId="00000259" w14:textId="77777777" w:rsidR="00794054" w:rsidRDefault="00A47EAB">
            <w:pPr>
              <w:widowControl w:val="0"/>
              <w:pBdr>
                <w:top w:val="nil"/>
                <w:left w:val="nil"/>
                <w:bottom w:val="nil"/>
                <w:right w:val="nil"/>
                <w:between w:val="nil"/>
              </w:pBdr>
              <w:spacing w:line="240" w:lineRule="auto"/>
              <w:ind w:left="78"/>
              <w:rPr>
                <w:rFonts w:ascii="Calibri" w:eastAsia="Calibri" w:hAnsi="Calibri" w:cs="Calibri"/>
                <w:color w:val="000000"/>
              </w:rPr>
            </w:pPr>
            <w:r>
              <w:rPr>
                <w:rFonts w:ascii="Calibri" w:eastAsia="Calibri" w:hAnsi="Calibri" w:cs="Calibri"/>
                <w:color w:val="000000"/>
              </w:rPr>
              <w:t xml:space="preserve">Alto </w:t>
            </w:r>
          </w:p>
        </w:tc>
        <w:tc>
          <w:tcPr>
            <w:tcW w:w="1020" w:type="dxa"/>
            <w:shd w:val="clear" w:color="auto" w:fill="auto"/>
            <w:tcMar>
              <w:top w:w="100" w:type="dxa"/>
              <w:left w:w="100" w:type="dxa"/>
              <w:bottom w:w="100" w:type="dxa"/>
              <w:right w:w="100" w:type="dxa"/>
            </w:tcMar>
          </w:tcPr>
          <w:p w14:paraId="0000025A" w14:textId="77777777" w:rsidR="00794054" w:rsidRDefault="00A47EAB">
            <w:pPr>
              <w:widowControl w:val="0"/>
              <w:pBdr>
                <w:top w:val="nil"/>
                <w:left w:val="nil"/>
                <w:bottom w:val="nil"/>
                <w:right w:val="nil"/>
                <w:between w:val="nil"/>
              </w:pBdr>
              <w:spacing w:line="240" w:lineRule="auto"/>
              <w:ind w:left="85"/>
              <w:rPr>
                <w:rFonts w:ascii="Calibri" w:eastAsia="Calibri" w:hAnsi="Calibri" w:cs="Calibri"/>
                <w:color w:val="000000"/>
              </w:rPr>
            </w:pPr>
            <w:r>
              <w:rPr>
                <w:rFonts w:ascii="Calibri" w:eastAsia="Calibri" w:hAnsi="Calibri" w:cs="Calibri"/>
                <w:color w:val="000000"/>
              </w:rPr>
              <w:t xml:space="preserve">3 </w:t>
            </w:r>
          </w:p>
        </w:tc>
        <w:tc>
          <w:tcPr>
            <w:tcW w:w="1107" w:type="dxa"/>
            <w:shd w:val="clear" w:color="auto" w:fill="auto"/>
            <w:tcMar>
              <w:top w:w="100" w:type="dxa"/>
              <w:left w:w="100" w:type="dxa"/>
              <w:bottom w:w="100" w:type="dxa"/>
              <w:right w:w="100" w:type="dxa"/>
            </w:tcMar>
          </w:tcPr>
          <w:p w14:paraId="0000025B" w14:textId="77777777" w:rsidR="00794054" w:rsidRDefault="00A47EAB">
            <w:pPr>
              <w:widowControl w:val="0"/>
              <w:pBdr>
                <w:top w:val="nil"/>
                <w:left w:val="nil"/>
                <w:bottom w:val="nil"/>
                <w:right w:val="nil"/>
                <w:between w:val="nil"/>
              </w:pBdr>
              <w:spacing w:line="240" w:lineRule="auto"/>
              <w:ind w:left="85"/>
              <w:rPr>
                <w:rFonts w:ascii="Calibri" w:eastAsia="Calibri" w:hAnsi="Calibri" w:cs="Calibri"/>
                <w:color w:val="000000"/>
              </w:rPr>
            </w:pPr>
            <w:r>
              <w:rPr>
                <w:rFonts w:ascii="Calibri" w:eastAsia="Calibri" w:hAnsi="Calibri" w:cs="Calibri"/>
                <w:color w:val="000000"/>
              </w:rPr>
              <w:t>30%</w:t>
            </w:r>
          </w:p>
        </w:tc>
      </w:tr>
      <w:tr w:rsidR="00794054" w14:paraId="232A416E" w14:textId="77777777">
        <w:trPr>
          <w:trHeight w:val="309"/>
        </w:trPr>
        <w:tc>
          <w:tcPr>
            <w:tcW w:w="988" w:type="dxa"/>
            <w:shd w:val="clear" w:color="auto" w:fill="auto"/>
            <w:tcMar>
              <w:top w:w="100" w:type="dxa"/>
              <w:left w:w="100" w:type="dxa"/>
              <w:bottom w:w="100" w:type="dxa"/>
              <w:right w:w="100" w:type="dxa"/>
            </w:tcMar>
          </w:tcPr>
          <w:p w14:paraId="0000025C" w14:textId="77777777" w:rsidR="00794054" w:rsidRDefault="00A47EAB">
            <w:pPr>
              <w:widowControl w:val="0"/>
              <w:pBdr>
                <w:top w:val="nil"/>
                <w:left w:val="nil"/>
                <w:bottom w:val="nil"/>
                <w:right w:val="nil"/>
                <w:between w:val="nil"/>
              </w:pBdr>
              <w:spacing w:line="240" w:lineRule="auto"/>
              <w:ind w:left="75"/>
              <w:rPr>
                <w:rFonts w:ascii="Calibri" w:eastAsia="Calibri" w:hAnsi="Calibri" w:cs="Calibri"/>
                <w:color w:val="000000"/>
              </w:rPr>
            </w:pPr>
            <w:r>
              <w:rPr>
                <w:rFonts w:ascii="Calibri" w:eastAsia="Calibri" w:hAnsi="Calibri" w:cs="Calibri"/>
                <w:color w:val="000000"/>
              </w:rPr>
              <w:t xml:space="preserve">Total </w:t>
            </w:r>
          </w:p>
        </w:tc>
        <w:tc>
          <w:tcPr>
            <w:tcW w:w="1020" w:type="dxa"/>
            <w:shd w:val="clear" w:color="auto" w:fill="auto"/>
            <w:tcMar>
              <w:top w:w="100" w:type="dxa"/>
              <w:left w:w="100" w:type="dxa"/>
              <w:bottom w:w="100" w:type="dxa"/>
              <w:right w:w="100" w:type="dxa"/>
            </w:tcMar>
          </w:tcPr>
          <w:p w14:paraId="0000025D"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 xml:space="preserve">10 </w:t>
            </w:r>
          </w:p>
        </w:tc>
        <w:tc>
          <w:tcPr>
            <w:tcW w:w="1107" w:type="dxa"/>
            <w:shd w:val="clear" w:color="auto" w:fill="auto"/>
            <w:tcMar>
              <w:top w:w="100" w:type="dxa"/>
              <w:left w:w="100" w:type="dxa"/>
              <w:bottom w:w="100" w:type="dxa"/>
              <w:right w:w="100" w:type="dxa"/>
            </w:tcMar>
          </w:tcPr>
          <w:p w14:paraId="0000025E"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100%</w:t>
            </w:r>
          </w:p>
        </w:tc>
      </w:tr>
    </w:tbl>
    <w:p w14:paraId="0000025F" w14:textId="77777777" w:rsidR="00794054" w:rsidRDefault="00794054">
      <w:pPr>
        <w:widowControl w:val="0"/>
        <w:pBdr>
          <w:top w:val="nil"/>
          <w:left w:val="nil"/>
          <w:bottom w:val="nil"/>
          <w:right w:val="nil"/>
          <w:between w:val="nil"/>
        </w:pBdr>
        <w:rPr>
          <w:color w:val="000000"/>
        </w:rPr>
      </w:pPr>
    </w:p>
    <w:p w14:paraId="00000260" w14:textId="77777777" w:rsidR="00794054" w:rsidRDefault="00794054">
      <w:pPr>
        <w:widowControl w:val="0"/>
        <w:pBdr>
          <w:top w:val="nil"/>
          <w:left w:val="nil"/>
          <w:bottom w:val="nil"/>
          <w:right w:val="nil"/>
          <w:between w:val="nil"/>
        </w:pBdr>
        <w:rPr>
          <w:color w:val="000000"/>
        </w:rPr>
      </w:pPr>
    </w:p>
    <w:p w14:paraId="00000261" w14:textId="77777777" w:rsidR="00794054" w:rsidRDefault="00A47EAB">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(Fuente: producción propia según registros de ingesta). </w:t>
      </w:r>
    </w:p>
    <w:p w14:paraId="00000262" w14:textId="77777777" w:rsidR="00794054" w:rsidRDefault="00A47EAB">
      <w:pPr>
        <w:widowControl w:val="0"/>
        <w:pBdr>
          <w:top w:val="nil"/>
          <w:left w:val="nil"/>
          <w:bottom w:val="nil"/>
          <w:right w:val="nil"/>
          <w:between w:val="nil"/>
        </w:pBdr>
        <w:spacing w:before="1176" w:line="223" w:lineRule="auto"/>
        <w:ind w:left="112" w:right="951" w:firstLine="11"/>
        <w:rPr>
          <w:color w:val="000000"/>
          <w:sz w:val="19"/>
          <w:szCs w:val="19"/>
        </w:rPr>
      </w:pPr>
      <w:r>
        <w:rPr>
          <w:color w:val="000000"/>
          <w:sz w:val="24"/>
          <w:szCs w:val="24"/>
          <w:u w:val="single"/>
        </w:rPr>
        <w:t>Gráfico 4</w:t>
      </w:r>
      <w:r>
        <w:rPr>
          <w:color w:val="000000"/>
          <w:sz w:val="24"/>
          <w:szCs w:val="24"/>
        </w:rPr>
        <w:t xml:space="preserve">: Porcentaje de jugadores distribuidos según consumo de proteínas. </w:t>
      </w:r>
      <w:r>
        <w:rPr>
          <w:noProof/>
          <w:color w:val="000000"/>
          <w:sz w:val="24"/>
          <w:szCs w:val="24"/>
        </w:rPr>
        <w:drawing>
          <wp:inline distT="19050" distB="19050" distL="19050" distR="19050">
            <wp:extent cx="4648200" cy="285750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648200" cy="2857500"/>
                    </a:xfrm>
                    <a:prstGeom prst="rect">
                      <a:avLst/>
                    </a:prstGeom>
                    <a:ln/>
                  </pic:spPr>
                </pic:pic>
              </a:graphicData>
            </a:graphic>
          </wp:inline>
        </w:drawing>
      </w:r>
      <w:r>
        <w:rPr>
          <w:color w:val="000000"/>
          <w:sz w:val="19"/>
          <w:szCs w:val="19"/>
        </w:rPr>
        <w:t xml:space="preserve">(Fuente: producción propia según registros de ingesta). </w:t>
      </w:r>
    </w:p>
    <w:p w14:paraId="00000263" w14:textId="77777777" w:rsidR="00794054" w:rsidRDefault="00A47EAB">
      <w:pPr>
        <w:widowControl w:val="0"/>
        <w:pBdr>
          <w:top w:val="nil"/>
          <w:left w:val="nil"/>
          <w:bottom w:val="nil"/>
          <w:right w:val="nil"/>
          <w:between w:val="nil"/>
        </w:pBdr>
        <w:spacing w:before="859" w:line="459" w:lineRule="auto"/>
        <w:ind w:left="122" w:right="30" w:firstLine="710"/>
        <w:rPr>
          <w:color w:val="000000"/>
          <w:sz w:val="24"/>
          <w:szCs w:val="24"/>
        </w:rPr>
      </w:pPr>
      <w:r>
        <w:rPr>
          <w:color w:val="000000"/>
          <w:sz w:val="24"/>
          <w:szCs w:val="24"/>
        </w:rPr>
        <w:t xml:space="preserve">Según el nivel de adecuación proteica, de los 10 jugadores de básquet evaluados, el 40% (n=4) tuvo un consumo de proteínas esperado, el 30% (n=3) </w:t>
      </w:r>
      <w:proofErr w:type="gramStart"/>
      <w:r>
        <w:rPr>
          <w:color w:val="000000"/>
          <w:sz w:val="24"/>
          <w:szCs w:val="24"/>
        </w:rPr>
        <w:t>un  consumo</w:t>
      </w:r>
      <w:proofErr w:type="gramEnd"/>
      <w:r>
        <w:rPr>
          <w:color w:val="000000"/>
          <w:sz w:val="24"/>
          <w:szCs w:val="24"/>
        </w:rPr>
        <w:t xml:space="preserve"> alto y el 30% (n=3) restante un consumo bajo.</w:t>
      </w:r>
    </w:p>
    <w:p w14:paraId="00000264" w14:textId="77777777" w:rsidR="00794054" w:rsidRDefault="00A47EAB">
      <w:pPr>
        <w:widowControl w:val="0"/>
        <w:pBdr>
          <w:top w:val="nil"/>
          <w:left w:val="nil"/>
          <w:bottom w:val="nil"/>
          <w:right w:val="nil"/>
          <w:between w:val="nil"/>
        </w:pBdr>
        <w:spacing w:before="1271"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55 </w:t>
      </w:r>
    </w:p>
    <w:p w14:paraId="00000265"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“Evaluación de la ingesta a</w:t>
      </w:r>
      <w:r>
        <w:rPr>
          <w:rFonts w:ascii="Calibri" w:eastAsia="Calibri" w:hAnsi="Calibri" w:cs="Calibri"/>
          <w:color w:val="2E74B5"/>
        </w:rPr>
        <w:t xml:space="preserve">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66" w14:textId="77777777" w:rsidR="00794054" w:rsidRDefault="00A47EAB">
      <w:pPr>
        <w:widowControl w:val="0"/>
        <w:pBdr>
          <w:top w:val="nil"/>
          <w:left w:val="nil"/>
          <w:bottom w:val="nil"/>
          <w:right w:val="nil"/>
          <w:between w:val="nil"/>
        </w:pBdr>
        <w:spacing w:before="154" w:line="240" w:lineRule="auto"/>
        <w:ind w:left="123"/>
        <w:rPr>
          <w:b/>
          <w:color w:val="000000"/>
          <w:sz w:val="24"/>
          <w:szCs w:val="24"/>
        </w:rPr>
      </w:pPr>
      <w:r>
        <w:rPr>
          <w:b/>
          <w:color w:val="000000"/>
          <w:sz w:val="24"/>
          <w:szCs w:val="24"/>
        </w:rPr>
        <w:t xml:space="preserve">CONSUMO DE GRASAS. </w:t>
      </w:r>
    </w:p>
    <w:p w14:paraId="00000267" w14:textId="77777777" w:rsidR="00794054" w:rsidRDefault="00A47EAB">
      <w:pPr>
        <w:widowControl w:val="0"/>
        <w:pBdr>
          <w:top w:val="nil"/>
          <w:left w:val="nil"/>
          <w:bottom w:val="nil"/>
          <w:right w:val="nil"/>
          <w:between w:val="nil"/>
        </w:pBdr>
        <w:spacing w:before="471" w:line="240" w:lineRule="auto"/>
        <w:ind w:left="116"/>
        <w:rPr>
          <w:color w:val="000000"/>
          <w:sz w:val="24"/>
          <w:szCs w:val="24"/>
        </w:rPr>
      </w:pPr>
      <w:r>
        <w:rPr>
          <w:color w:val="000000"/>
          <w:sz w:val="24"/>
          <w:szCs w:val="24"/>
          <w:u w:val="single"/>
        </w:rPr>
        <w:t>Tabla XIII</w:t>
      </w:r>
      <w:r>
        <w:rPr>
          <w:color w:val="000000"/>
          <w:sz w:val="24"/>
          <w:szCs w:val="24"/>
        </w:rPr>
        <w:t xml:space="preserve">: Número de jugadores distribuidos según consumo de grasas. </w:t>
      </w:r>
    </w:p>
    <w:tbl>
      <w:tblPr>
        <w:tblStyle w:val="ab"/>
        <w:tblW w:w="3110"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
        <w:gridCol w:w="1022"/>
        <w:gridCol w:w="1106"/>
      </w:tblGrid>
      <w:tr w:rsidR="00794054" w14:paraId="271CD654" w14:textId="77777777">
        <w:trPr>
          <w:trHeight w:val="547"/>
        </w:trPr>
        <w:tc>
          <w:tcPr>
            <w:tcW w:w="981" w:type="dxa"/>
            <w:shd w:val="clear" w:color="auto" w:fill="auto"/>
            <w:tcMar>
              <w:top w:w="100" w:type="dxa"/>
              <w:left w:w="100" w:type="dxa"/>
              <w:bottom w:w="100" w:type="dxa"/>
              <w:right w:w="100" w:type="dxa"/>
            </w:tcMar>
          </w:tcPr>
          <w:p w14:paraId="00000268" w14:textId="77777777" w:rsidR="00794054" w:rsidRDefault="00A47EAB">
            <w:pPr>
              <w:widowControl w:val="0"/>
              <w:pBdr>
                <w:top w:val="nil"/>
                <w:left w:val="nil"/>
                <w:bottom w:val="nil"/>
                <w:right w:val="nil"/>
                <w:between w:val="nil"/>
              </w:pBdr>
              <w:spacing w:line="243" w:lineRule="auto"/>
              <w:ind w:left="84" w:right="14"/>
              <w:rPr>
                <w:rFonts w:ascii="Calibri" w:eastAsia="Calibri" w:hAnsi="Calibri" w:cs="Calibri"/>
                <w:color w:val="000000"/>
                <w:shd w:val="clear" w:color="auto" w:fill="E7E6E6"/>
              </w:rPr>
            </w:pPr>
            <w:proofErr w:type="gramStart"/>
            <w:r>
              <w:rPr>
                <w:rFonts w:ascii="Calibri" w:eastAsia="Calibri" w:hAnsi="Calibri" w:cs="Calibri"/>
                <w:color w:val="000000"/>
                <w:shd w:val="clear" w:color="auto" w:fill="E7E6E6"/>
              </w:rPr>
              <w:t xml:space="preserve">Consumo </w:t>
            </w:r>
            <w:r>
              <w:rPr>
                <w:rFonts w:ascii="Calibri" w:eastAsia="Calibri" w:hAnsi="Calibri" w:cs="Calibri"/>
                <w:color w:val="000000"/>
              </w:rPr>
              <w:t xml:space="preserve"> </w:t>
            </w:r>
            <w:r>
              <w:rPr>
                <w:rFonts w:ascii="Calibri" w:eastAsia="Calibri" w:hAnsi="Calibri" w:cs="Calibri"/>
                <w:color w:val="000000"/>
                <w:shd w:val="clear" w:color="auto" w:fill="E7E6E6"/>
              </w:rPr>
              <w:t>de</w:t>
            </w:r>
            <w:proofErr w:type="gramEnd"/>
            <w:r>
              <w:rPr>
                <w:rFonts w:ascii="Calibri" w:eastAsia="Calibri" w:hAnsi="Calibri" w:cs="Calibri"/>
                <w:color w:val="000000"/>
                <w:shd w:val="clear" w:color="auto" w:fill="E7E6E6"/>
              </w:rPr>
              <w:t xml:space="preserve"> grasas</w:t>
            </w:r>
          </w:p>
        </w:tc>
        <w:tc>
          <w:tcPr>
            <w:tcW w:w="1022" w:type="dxa"/>
            <w:shd w:val="clear" w:color="auto" w:fill="auto"/>
            <w:tcMar>
              <w:top w:w="100" w:type="dxa"/>
              <w:left w:w="100" w:type="dxa"/>
              <w:bottom w:w="100" w:type="dxa"/>
              <w:right w:w="100" w:type="dxa"/>
            </w:tcMar>
          </w:tcPr>
          <w:p w14:paraId="00000269" w14:textId="77777777" w:rsidR="00794054" w:rsidRDefault="00A47EAB">
            <w:pPr>
              <w:widowControl w:val="0"/>
              <w:pBdr>
                <w:top w:val="nil"/>
                <w:left w:val="nil"/>
                <w:bottom w:val="nil"/>
                <w:right w:val="nil"/>
                <w:between w:val="nil"/>
              </w:pBdr>
              <w:spacing w:line="243" w:lineRule="auto"/>
              <w:ind w:left="69" w:right="17" w:firstLine="22"/>
              <w:rPr>
                <w:rFonts w:ascii="Calibri" w:eastAsia="Calibri" w:hAnsi="Calibri" w:cs="Calibri"/>
                <w:color w:val="000000"/>
              </w:rPr>
            </w:pPr>
            <w:proofErr w:type="spellStart"/>
            <w:r>
              <w:rPr>
                <w:rFonts w:ascii="Calibri" w:eastAsia="Calibri" w:hAnsi="Calibri" w:cs="Calibri"/>
                <w:color w:val="000000"/>
                <w:shd w:val="clear" w:color="auto" w:fill="E7E6E6"/>
              </w:rPr>
              <w:t>Nº</w:t>
            </w:r>
            <w:proofErr w:type="spellEnd"/>
            <w:r>
              <w:rPr>
                <w:rFonts w:ascii="Calibri" w:eastAsia="Calibri" w:hAnsi="Calibri" w:cs="Calibri"/>
                <w:color w:val="000000"/>
                <w:shd w:val="clear" w:color="auto" w:fill="E7E6E6"/>
              </w:rPr>
              <w:t xml:space="preserve"> </w:t>
            </w:r>
            <w:proofErr w:type="gramStart"/>
            <w:r>
              <w:rPr>
                <w:rFonts w:ascii="Calibri" w:eastAsia="Calibri" w:hAnsi="Calibri" w:cs="Calibri"/>
                <w:color w:val="000000"/>
                <w:shd w:val="clear" w:color="auto" w:fill="E7E6E6"/>
              </w:rPr>
              <w:t xml:space="preserve">de </w:t>
            </w:r>
            <w:r>
              <w:rPr>
                <w:rFonts w:ascii="Calibri" w:eastAsia="Calibri" w:hAnsi="Calibri" w:cs="Calibri"/>
                <w:color w:val="000000"/>
              </w:rPr>
              <w:t xml:space="preserve"> j</w:t>
            </w:r>
            <w:r>
              <w:rPr>
                <w:rFonts w:ascii="Calibri" w:eastAsia="Calibri" w:hAnsi="Calibri" w:cs="Calibri"/>
                <w:color w:val="000000"/>
                <w:shd w:val="clear" w:color="auto" w:fill="E7E6E6"/>
              </w:rPr>
              <w:t>ugadores</w:t>
            </w:r>
            <w:proofErr w:type="gramEnd"/>
            <w:r>
              <w:rPr>
                <w:rFonts w:ascii="Calibri" w:eastAsia="Calibri" w:hAnsi="Calibri" w:cs="Calibri"/>
                <w:color w:val="000000"/>
              </w:rPr>
              <w:t xml:space="preserve"> </w:t>
            </w:r>
          </w:p>
        </w:tc>
        <w:tc>
          <w:tcPr>
            <w:tcW w:w="1106" w:type="dxa"/>
            <w:shd w:val="clear" w:color="auto" w:fill="auto"/>
            <w:tcMar>
              <w:top w:w="100" w:type="dxa"/>
              <w:left w:w="100" w:type="dxa"/>
              <w:bottom w:w="100" w:type="dxa"/>
              <w:right w:w="100" w:type="dxa"/>
            </w:tcMar>
          </w:tcPr>
          <w:p w14:paraId="0000026A" w14:textId="77777777" w:rsidR="00794054" w:rsidRDefault="00A47EAB">
            <w:pPr>
              <w:widowControl w:val="0"/>
              <w:pBdr>
                <w:top w:val="nil"/>
                <w:left w:val="nil"/>
                <w:bottom w:val="nil"/>
                <w:right w:val="nil"/>
                <w:between w:val="nil"/>
              </w:pBdr>
              <w:spacing w:line="240" w:lineRule="auto"/>
              <w:jc w:val="center"/>
              <w:rPr>
                <w:rFonts w:ascii="Calibri" w:eastAsia="Calibri" w:hAnsi="Calibri" w:cs="Calibri"/>
                <w:color w:val="000000"/>
                <w:shd w:val="clear" w:color="auto" w:fill="E7E6E6"/>
              </w:rPr>
            </w:pPr>
            <w:r>
              <w:rPr>
                <w:rFonts w:ascii="Calibri" w:eastAsia="Calibri" w:hAnsi="Calibri" w:cs="Calibri"/>
                <w:color w:val="000000"/>
                <w:shd w:val="clear" w:color="auto" w:fill="E7E6E6"/>
              </w:rPr>
              <w:t>Porcentaje</w:t>
            </w:r>
          </w:p>
        </w:tc>
      </w:tr>
      <w:tr w:rsidR="00794054" w14:paraId="1857254B" w14:textId="77777777">
        <w:trPr>
          <w:trHeight w:val="311"/>
        </w:trPr>
        <w:tc>
          <w:tcPr>
            <w:tcW w:w="981" w:type="dxa"/>
            <w:shd w:val="clear" w:color="auto" w:fill="auto"/>
            <w:tcMar>
              <w:top w:w="100" w:type="dxa"/>
              <w:left w:w="100" w:type="dxa"/>
              <w:bottom w:w="100" w:type="dxa"/>
              <w:right w:w="100" w:type="dxa"/>
            </w:tcMar>
          </w:tcPr>
          <w:p w14:paraId="0000026B" w14:textId="77777777" w:rsidR="00794054" w:rsidRDefault="00A47EAB">
            <w:pPr>
              <w:widowControl w:val="0"/>
              <w:pBdr>
                <w:top w:val="nil"/>
                <w:left w:val="nil"/>
                <w:bottom w:val="nil"/>
                <w:right w:val="nil"/>
                <w:between w:val="nil"/>
              </w:pBdr>
              <w:spacing w:line="240" w:lineRule="auto"/>
              <w:ind w:left="92"/>
              <w:rPr>
                <w:rFonts w:ascii="Calibri" w:eastAsia="Calibri" w:hAnsi="Calibri" w:cs="Calibri"/>
                <w:color w:val="000000"/>
              </w:rPr>
            </w:pPr>
            <w:r>
              <w:rPr>
                <w:rFonts w:ascii="Calibri" w:eastAsia="Calibri" w:hAnsi="Calibri" w:cs="Calibri"/>
                <w:color w:val="000000"/>
              </w:rPr>
              <w:t xml:space="preserve">Bajo </w:t>
            </w:r>
          </w:p>
        </w:tc>
        <w:tc>
          <w:tcPr>
            <w:tcW w:w="1022" w:type="dxa"/>
            <w:shd w:val="clear" w:color="auto" w:fill="auto"/>
            <w:tcMar>
              <w:top w:w="100" w:type="dxa"/>
              <w:left w:w="100" w:type="dxa"/>
              <w:bottom w:w="100" w:type="dxa"/>
              <w:right w:w="100" w:type="dxa"/>
            </w:tcMar>
          </w:tcPr>
          <w:p w14:paraId="0000026C"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 xml:space="preserve">1 </w:t>
            </w:r>
          </w:p>
        </w:tc>
        <w:tc>
          <w:tcPr>
            <w:tcW w:w="1106" w:type="dxa"/>
            <w:shd w:val="clear" w:color="auto" w:fill="auto"/>
            <w:tcMar>
              <w:top w:w="100" w:type="dxa"/>
              <w:left w:w="100" w:type="dxa"/>
              <w:bottom w:w="100" w:type="dxa"/>
              <w:right w:w="100" w:type="dxa"/>
            </w:tcMar>
          </w:tcPr>
          <w:p w14:paraId="0000026D"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10%</w:t>
            </w:r>
          </w:p>
        </w:tc>
      </w:tr>
      <w:tr w:rsidR="00794054" w14:paraId="623E5A61" w14:textId="77777777">
        <w:trPr>
          <w:trHeight w:val="309"/>
        </w:trPr>
        <w:tc>
          <w:tcPr>
            <w:tcW w:w="981" w:type="dxa"/>
            <w:shd w:val="clear" w:color="auto" w:fill="auto"/>
            <w:tcMar>
              <w:top w:w="100" w:type="dxa"/>
              <w:left w:w="100" w:type="dxa"/>
              <w:bottom w:w="100" w:type="dxa"/>
              <w:right w:w="100" w:type="dxa"/>
            </w:tcMar>
          </w:tcPr>
          <w:p w14:paraId="0000026E" w14:textId="77777777" w:rsidR="00794054" w:rsidRDefault="00A47EAB">
            <w:pPr>
              <w:widowControl w:val="0"/>
              <w:pBdr>
                <w:top w:val="nil"/>
                <w:left w:val="nil"/>
                <w:bottom w:val="nil"/>
                <w:right w:val="nil"/>
                <w:between w:val="nil"/>
              </w:pBdr>
              <w:spacing w:line="240" w:lineRule="auto"/>
              <w:ind w:right="-186"/>
              <w:jc w:val="right"/>
              <w:rPr>
                <w:rFonts w:ascii="Calibri" w:eastAsia="Calibri" w:hAnsi="Calibri" w:cs="Calibri"/>
                <w:color w:val="000000"/>
              </w:rPr>
            </w:pPr>
            <w:r>
              <w:rPr>
                <w:rFonts w:ascii="Calibri" w:eastAsia="Calibri" w:hAnsi="Calibri" w:cs="Calibri"/>
                <w:color w:val="000000"/>
              </w:rPr>
              <w:t xml:space="preserve">Esperado 2 </w:t>
            </w:r>
          </w:p>
        </w:tc>
        <w:tc>
          <w:tcPr>
            <w:tcW w:w="1022" w:type="dxa"/>
            <w:shd w:val="clear" w:color="auto" w:fill="auto"/>
            <w:tcMar>
              <w:top w:w="100" w:type="dxa"/>
              <w:left w:w="100" w:type="dxa"/>
              <w:bottom w:w="100" w:type="dxa"/>
              <w:right w:w="100" w:type="dxa"/>
            </w:tcMar>
          </w:tcPr>
          <w:p w14:paraId="0000026F" w14:textId="77777777" w:rsidR="00794054" w:rsidRDefault="00794054">
            <w:pPr>
              <w:widowControl w:val="0"/>
              <w:pBdr>
                <w:top w:val="nil"/>
                <w:left w:val="nil"/>
                <w:bottom w:val="nil"/>
                <w:right w:val="nil"/>
                <w:between w:val="nil"/>
              </w:pBdr>
              <w:rPr>
                <w:rFonts w:ascii="Calibri" w:eastAsia="Calibri" w:hAnsi="Calibri" w:cs="Calibri"/>
                <w:color w:val="000000"/>
              </w:rPr>
            </w:pPr>
          </w:p>
        </w:tc>
        <w:tc>
          <w:tcPr>
            <w:tcW w:w="1106" w:type="dxa"/>
            <w:shd w:val="clear" w:color="auto" w:fill="auto"/>
            <w:tcMar>
              <w:top w:w="100" w:type="dxa"/>
              <w:left w:w="100" w:type="dxa"/>
              <w:bottom w:w="100" w:type="dxa"/>
              <w:right w:w="100" w:type="dxa"/>
            </w:tcMar>
          </w:tcPr>
          <w:p w14:paraId="00000270" w14:textId="77777777" w:rsidR="00794054" w:rsidRDefault="00A47EAB">
            <w:pPr>
              <w:widowControl w:val="0"/>
              <w:pBdr>
                <w:top w:val="nil"/>
                <w:left w:val="nil"/>
                <w:bottom w:val="nil"/>
                <w:right w:val="nil"/>
                <w:between w:val="nil"/>
              </w:pBdr>
              <w:spacing w:line="240" w:lineRule="auto"/>
              <w:ind w:left="86"/>
              <w:rPr>
                <w:rFonts w:ascii="Calibri" w:eastAsia="Calibri" w:hAnsi="Calibri" w:cs="Calibri"/>
                <w:color w:val="000000"/>
              </w:rPr>
            </w:pPr>
            <w:r>
              <w:rPr>
                <w:rFonts w:ascii="Calibri" w:eastAsia="Calibri" w:hAnsi="Calibri" w:cs="Calibri"/>
                <w:color w:val="000000"/>
              </w:rPr>
              <w:t>20%</w:t>
            </w:r>
          </w:p>
        </w:tc>
      </w:tr>
      <w:tr w:rsidR="00794054" w14:paraId="0D1E148E" w14:textId="77777777">
        <w:trPr>
          <w:trHeight w:val="309"/>
        </w:trPr>
        <w:tc>
          <w:tcPr>
            <w:tcW w:w="981" w:type="dxa"/>
            <w:shd w:val="clear" w:color="auto" w:fill="auto"/>
            <w:tcMar>
              <w:top w:w="100" w:type="dxa"/>
              <w:left w:w="100" w:type="dxa"/>
              <w:bottom w:w="100" w:type="dxa"/>
              <w:right w:w="100" w:type="dxa"/>
            </w:tcMar>
          </w:tcPr>
          <w:p w14:paraId="00000271" w14:textId="77777777" w:rsidR="00794054" w:rsidRDefault="00A47EAB">
            <w:pPr>
              <w:widowControl w:val="0"/>
              <w:pBdr>
                <w:top w:val="nil"/>
                <w:left w:val="nil"/>
                <w:bottom w:val="nil"/>
                <w:right w:val="nil"/>
                <w:between w:val="nil"/>
              </w:pBdr>
              <w:spacing w:line="240" w:lineRule="auto"/>
              <w:ind w:left="78"/>
              <w:rPr>
                <w:rFonts w:ascii="Calibri" w:eastAsia="Calibri" w:hAnsi="Calibri" w:cs="Calibri"/>
                <w:color w:val="000000"/>
              </w:rPr>
            </w:pPr>
            <w:r>
              <w:rPr>
                <w:rFonts w:ascii="Calibri" w:eastAsia="Calibri" w:hAnsi="Calibri" w:cs="Calibri"/>
                <w:color w:val="000000"/>
              </w:rPr>
              <w:t xml:space="preserve">Alto </w:t>
            </w:r>
          </w:p>
        </w:tc>
        <w:tc>
          <w:tcPr>
            <w:tcW w:w="1022" w:type="dxa"/>
            <w:shd w:val="clear" w:color="auto" w:fill="auto"/>
            <w:tcMar>
              <w:top w:w="100" w:type="dxa"/>
              <w:left w:w="100" w:type="dxa"/>
              <w:bottom w:w="100" w:type="dxa"/>
              <w:right w:w="100" w:type="dxa"/>
            </w:tcMar>
          </w:tcPr>
          <w:p w14:paraId="00000272" w14:textId="77777777" w:rsidR="00794054" w:rsidRDefault="00A47EAB">
            <w:pPr>
              <w:widowControl w:val="0"/>
              <w:pBdr>
                <w:top w:val="nil"/>
                <w:left w:val="nil"/>
                <w:bottom w:val="nil"/>
                <w:right w:val="nil"/>
                <w:between w:val="nil"/>
              </w:pBdr>
              <w:spacing w:line="240" w:lineRule="auto"/>
              <w:ind w:left="84"/>
              <w:rPr>
                <w:rFonts w:ascii="Calibri" w:eastAsia="Calibri" w:hAnsi="Calibri" w:cs="Calibri"/>
                <w:color w:val="000000"/>
              </w:rPr>
            </w:pPr>
            <w:r>
              <w:rPr>
                <w:rFonts w:ascii="Calibri" w:eastAsia="Calibri" w:hAnsi="Calibri" w:cs="Calibri"/>
                <w:color w:val="000000"/>
              </w:rPr>
              <w:t xml:space="preserve">7 </w:t>
            </w:r>
          </w:p>
        </w:tc>
        <w:tc>
          <w:tcPr>
            <w:tcW w:w="1106" w:type="dxa"/>
            <w:shd w:val="clear" w:color="auto" w:fill="auto"/>
            <w:tcMar>
              <w:top w:w="100" w:type="dxa"/>
              <w:left w:w="100" w:type="dxa"/>
              <w:bottom w:w="100" w:type="dxa"/>
              <w:right w:w="100" w:type="dxa"/>
            </w:tcMar>
          </w:tcPr>
          <w:p w14:paraId="00000273" w14:textId="77777777" w:rsidR="00794054" w:rsidRDefault="00A47EAB">
            <w:pPr>
              <w:widowControl w:val="0"/>
              <w:pBdr>
                <w:top w:val="nil"/>
                <w:left w:val="nil"/>
                <w:bottom w:val="nil"/>
                <w:right w:val="nil"/>
                <w:between w:val="nil"/>
              </w:pBdr>
              <w:spacing w:line="240" w:lineRule="auto"/>
              <w:ind w:left="84"/>
              <w:rPr>
                <w:rFonts w:ascii="Calibri" w:eastAsia="Calibri" w:hAnsi="Calibri" w:cs="Calibri"/>
                <w:color w:val="000000"/>
              </w:rPr>
            </w:pPr>
            <w:r>
              <w:rPr>
                <w:rFonts w:ascii="Calibri" w:eastAsia="Calibri" w:hAnsi="Calibri" w:cs="Calibri"/>
                <w:color w:val="000000"/>
              </w:rPr>
              <w:t>70%</w:t>
            </w:r>
          </w:p>
        </w:tc>
      </w:tr>
      <w:tr w:rsidR="00794054" w14:paraId="560752D7" w14:textId="77777777">
        <w:trPr>
          <w:trHeight w:val="309"/>
        </w:trPr>
        <w:tc>
          <w:tcPr>
            <w:tcW w:w="981" w:type="dxa"/>
            <w:shd w:val="clear" w:color="auto" w:fill="auto"/>
            <w:tcMar>
              <w:top w:w="100" w:type="dxa"/>
              <w:left w:w="100" w:type="dxa"/>
              <w:bottom w:w="100" w:type="dxa"/>
              <w:right w:w="100" w:type="dxa"/>
            </w:tcMar>
          </w:tcPr>
          <w:p w14:paraId="00000274" w14:textId="77777777" w:rsidR="00794054" w:rsidRDefault="00A47EAB">
            <w:pPr>
              <w:widowControl w:val="0"/>
              <w:pBdr>
                <w:top w:val="nil"/>
                <w:left w:val="nil"/>
                <w:bottom w:val="nil"/>
                <w:right w:val="nil"/>
                <w:between w:val="nil"/>
              </w:pBdr>
              <w:spacing w:line="240" w:lineRule="auto"/>
              <w:ind w:left="75"/>
              <w:rPr>
                <w:rFonts w:ascii="Calibri" w:eastAsia="Calibri" w:hAnsi="Calibri" w:cs="Calibri"/>
                <w:color w:val="000000"/>
              </w:rPr>
            </w:pPr>
            <w:r>
              <w:rPr>
                <w:rFonts w:ascii="Calibri" w:eastAsia="Calibri" w:hAnsi="Calibri" w:cs="Calibri"/>
                <w:color w:val="000000"/>
              </w:rPr>
              <w:t xml:space="preserve">Total </w:t>
            </w:r>
          </w:p>
        </w:tc>
        <w:tc>
          <w:tcPr>
            <w:tcW w:w="1022" w:type="dxa"/>
            <w:shd w:val="clear" w:color="auto" w:fill="auto"/>
            <w:tcMar>
              <w:top w:w="100" w:type="dxa"/>
              <w:left w:w="100" w:type="dxa"/>
              <w:bottom w:w="100" w:type="dxa"/>
              <w:right w:w="100" w:type="dxa"/>
            </w:tcMar>
          </w:tcPr>
          <w:p w14:paraId="00000275"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 xml:space="preserve">10 </w:t>
            </w:r>
          </w:p>
        </w:tc>
        <w:tc>
          <w:tcPr>
            <w:tcW w:w="1106" w:type="dxa"/>
            <w:shd w:val="clear" w:color="auto" w:fill="auto"/>
            <w:tcMar>
              <w:top w:w="100" w:type="dxa"/>
              <w:left w:w="100" w:type="dxa"/>
              <w:bottom w:w="100" w:type="dxa"/>
              <w:right w:w="100" w:type="dxa"/>
            </w:tcMar>
          </w:tcPr>
          <w:p w14:paraId="00000276"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100%</w:t>
            </w:r>
          </w:p>
        </w:tc>
      </w:tr>
    </w:tbl>
    <w:p w14:paraId="00000277" w14:textId="77777777" w:rsidR="00794054" w:rsidRDefault="00794054">
      <w:pPr>
        <w:widowControl w:val="0"/>
        <w:pBdr>
          <w:top w:val="nil"/>
          <w:left w:val="nil"/>
          <w:bottom w:val="nil"/>
          <w:right w:val="nil"/>
          <w:between w:val="nil"/>
        </w:pBdr>
        <w:rPr>
          <w:color w:val="000000"/>
        </w:rPr>
      </w:pPr>
    </w:p>
    <w:p w14:paraId="00000278" w14:textId="77777777" w:rsidR="00794054" w:rsidRDefault="00794054">
      <w:pPr>
        <w:widowControl w:val="0"/>
        <w:pBdr>
          <w:top w:val="nil"/>
          <w:left w:val="nil"/>
          <w:bottom w:val="nil"/>
          <w:right w:val="nil"/>
          <w:between w:val="nil"/>
        </w:pBdr>
        <w:rPr>
          <w:color w:val="000000"/>
        </w:rPr>
      </w:pPr>
    </w:p>
    <w:p w14:paraId="00000279" w14:textId="77777777" w:rsidR="00794054" w:rsidRDefault="00A47EAB">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(Fuente: producción propia según registros de ingesta). </w:t>
      </w:r>
    </w:p>
    <w:p w14:paraId="0000027A" w14:textId="77777777" w:rsidR="00794054" w:rsidRDefault="00A47EAB">
      <w:pPr>
        <w:widowControl w:val="0"/>
        <w:pBdr>
          <w:top w:val="nil"/>
          <w:left w:val="nil"/>
          <w:bottom w:val="nil"/>
          <w:right w:val="nil"/>
          <w:between w:val="nil"/>
        </w:pBdr>
        <w:spacing w:before="1179" w:line="224" w:lineRule="auto"/>
        <w:ind w:left="112" w:right="1232" w:firstLine="11"/>
        <w:rPr>
          <w:color w:val="000000"/>
          <w:sz w:val="19"/>
          <w:szCs w:val="19"/>
        </w:rPr>
      </w:pPr>
      <w:r>
        <w:rPr>
          <w:color w:val="000000"/>
          <w:sz w:val="24"/>
          <w:szCs w:val="24"/>
          <w:u w:val="single"/>
        </w:rPr>
        <w:t>Gráfico 5</w:t>
      </w:r>
      <w:r>
        <w:rPr>
          <w:color w:val="000000"/>
          <w:sz w:val="24"/>
          <w:szCs w:val="24"/>
        </w:rPr>
        <w:t xml:space="preserve">: Porcentaje de jugadores distribuidos según consumo de grasas. </w:t>
      </w:r>
      <w:r>
        <w:rPr>
          <w:noProof/>
          <w:color w:val="000000"/>
          <w:sz w:val="24"/>
          <w:szCs w:val="24"/>
        </w:rPr>
        <w:drawing>
          <wp:inline distT="19050" distB="19050" distL="19050" distR="19050">
            <wp:extent cx="4657343" cy="2848356"/>
            <wp:effectExtent l="0" t="0" r="0" b="0"/>
            <wp:docPr id="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4657343" cy="2848356"/>
                    </a:xfrm>
                    <a:prstGeom prst="rect">
                      <a:avLst/>
                    </a:prstGeom>
                    <a:ln/>
                  </pic:spPr>
                </pic:pic>
              </a:graphicData>
            </a:graphic>
          </wp:inline>
        </w:drawing>
      </w:r>
      <w:r>
        <w:rPr>
          <w:color w:val="000000"/>
          <w:sz w:val="19"/>
          <w:szCs w:val="19"/>
        </w:rPr>
        <w:t xml:space="preserve">(Fuente: producción propia según registros de ingesta). </w:t>
      </w:r>
    </w:p>
    <w:p w14:paraId="0000027B" w14:textId="77777777" w:rsidR="00794054" w:rsidRDefault="00A47EAB">
      <w:pPr>
        <w:widowControl w:val="0"/>
        <w:pBdr>
          <w:top w:val="nil"/>
          <w:left w:val="nil"/>
          <w:bottom w:val="nil"/>
          <w:right w:val="nil"/>
          <w:between w:val="nil"/>
        </w:pBdr>
        <w:spacing w:before="218" w:line="461" w:lineRule="auto"/>
        <w:ind w:left="122" w:right="31" w:firstLine="708"/>
        <w:jc w:val="both"/>
        <w:rPr>
          <w:color w:val="000000"/>
          <w:sz w:val="24"/>
          <w:szCs w:val="24"/>
        </w:rPr>
      </w:pPr>
      <w:r>
        <w:rPr>
          <w:color w:val="000000"/>
          <w:sz w:val="24"/>
          <w:szCs w:val="24"/>
        </w:rPr>
        <w:t xml:space="preserve">Con respecto al consumo de grasas, el 70% (n=7) de los jugadores </w:t>
      </w:r>
      <w:proofErr w:type="gramStart"/>
      <w:r>
        <w:rPr>
          <w:color w:val="000000"/>
          <w:sz w:val="24"/>
          <w:szCs w:val="24"/>
        </w:rPr>
        <w:t>de  básquet</w:t>
      </w:r>
      <w:proofErr w:type="gramEnd"/>
      <w:r>
        <w:rPr>
          <w:color w:val="000000"/>
          <w:sz w:val="24"/>
          <w:szCs w:val="24"/>
        </w:rPr>
        <w:t xml:space="preserve"> presento un alto consumo de este macronutriente, el 20% (n=2) un  consumo esperado de grasas y el restante 10% (n=1) un bajo consumo.</w:t>
      </w:r>
    </w:p>
    <w:p w14:paraId="0000027C" w14:textId="77777777" w:rsidR="00794054" w:rsidRDefault="00A47EAB">
      <w:pPr>
        <w:widowControl w:val="0"/>
        <w:pBdr>
          <w:top w:val="nil"/>
          <w:left w:val="nil"/>
          <w:bottom w:val="nil"/>
          <w:right w:val="nil"/>
          <w:between w:val="nil"/>
        </w:pBdr>
        <w:spacing w:before="2174"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56 </w:t>
      </w:r>
    </w:p>
    <w:p w14:paraId="0000027D"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“Evaluación de la in</w:t>
      </w:r>
      <w:r>
        <w:rPr>
          <w:rFonts w:ascii="Calibri" w:eastAsia="Calibri" w:hAnsi="Calibri" w:cs="Calibri"/>
          <w:color w:val="2E74B5"/>
        </w:rPr>
        <w:t xml:space="preserve">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7E" w14:textId="77777777" w:rsidR="00794054" w:rsidRDefault="00A47EAB">
      <w:pPr>
        <w:widowControl w:val="0"/>
        <w:pBdr>
          <w:top w:val="nil"/>
          <w:left w:val="nil"/>
          <w:bottom w:val="nil"/>
          <w:right w:val="nil"/>
          <w:between w:val="nil"/>
        </w:pBdr>
        <w:spacing w:before="154" w:line="240" w:lineRule="auto"/>
        <w:ind w:left="123"/>
        <w:rPr>
          <w:b/>
          <w:color w:val="000000"/>
          <w:sz w:val="24"/>
          <w:szCs w:val="24"/>
        </w:rPr>
      </w:pPr>
      <w:r>
        <w:rPr>
          <w:b/>
          <w:color w:val="000000"/>
          <w:sz w:val="24"/>
          <w:szCs w:val="24"/>
        </w:rPr>
        <w:t xml:space="preserve">CONSUMO DE LÍQUIDO. </w:t>
      </w:r>
    </w:p>
    <w:p w14:paraId="0000027F" w14:textId="77777777" w:rsidR="00794054" w:rsidRDefault="00A47EAB">
      <w:pPr>
        <w:widowControl w:val="0"/>
        <w:pBdr>
          <w:top w:val="nil"/>
          <w:left w:val="nil"/>
          <w:bottom w:val="nil"/>
          <w:right w:val="nil"/>
          <w:between w:val="nil"/>
        </w:pBdr>
        <w:spacing w:before="471" w:line="240" w:lineRule="auto"/>
        <w:ind w:left="116"/>
        <w:rPr>
          <w:color w:val="000000"/>
          <w:sz w:val="24"/>
          <w:szCs w:val="24"/>
        </w:rPr>
      </w:pPr>
      <w:r>
        <w:rPr>
          <w:color w:val="000000"/>
          <w:sz w:val="24"/>
          <w:szCs w:val="24"/>
          <w:u w:val="single"/>
        </w:rPr>
        <w:t>Tabla XIV</w:t>
      </w:r>
      <w:r>
        <w:rPr>
          <w:color w:val="000000"/>
          <w:sz w:val="24"/>
          <w:szCs w:val="24"/>
        </w:rPr>
        <w:t xml:space="preserve">: Número de jugadores distribuidos según consumo de líquido. </w:t>
      </w:r>
    </w:p>
    <w:tbl>
      <w:tblPr>
        <w:tblStyle w:val="ac"/>
        <w:tblW w:w="3110"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
        <w:gridCol w:w="1022"/>
        <w:gridCol w:w="1106"/>
      </w:tblGrid>
      <w:tr w:rsidR="00794054" w14:paraId="7201F857" w14:textId="77777777">
        <w:trPr>
          <w:trHeight w:val="815"/>
        </w:trPr>
        <w:tc>
          <w:tcPr>
            <w:tcW w:w="981" w:type="dxa"/>
            <w:shd w:val="clear" w:color="auto" w:fill="auto"/>
            <w:tcMar>
              <w:top w:w="100" w:type="dxa"/>
              <w:left w:w="100" w:type="dxa"/>
              <w:bottom w:w="100" w:type="dxa"/>
              <w:right w:w="100" w:type="dxa"/>
            </w:tcMar>
          </w:tcPr>
          <w:p w14:paraId="00000280" w14:textId="77777777" w:rsidR="00794054" w:rsidRDefault="00A47EAB">
            <w:pPr>
              <w:widowControl w:val="0"/>
              <w:pBdr>
                <w:top w:val="nil"/>
                <w:left w:val="nil"/>
                <w:bottom w:val="nil"/>
                <w:right w:val="nil"/>
                <w:between w:val="nil"/>
              </w:pBdr>
              <w:spacing w:line="243" w:lineRule="auto"/>
              <w:ind w:left="84" w:right="14"/>
              <w:rPr>
                <w:rFonts w:ascii="Calibri" w:eastAsia="Calibri" w:hAnsi="Calibri" w:cs="Calibri"/>
                <w:color w:val="000000"/>
              </w:rPr>
            </w:pPr>
            <w:proofErr w:type="gramStart"/>
            <w:r>
              <w:rPr>
                <w:rFonts w:ascii="Calibri" w:eastAsia="Calibri" w:hAnsi="Calibri" w:cs="Calibri"/>
                <w:color w:val="000000"/>
                <w:shd w:val="clear" w:color="auto" w:fill="E7E6E6"/>
              </w:rPr>
              <w:t xml:space="preserve">Consumo </w:t>
            </w:r>
            <w:r>
              <w:rPr>
                <w:rFonts w:ascii="Calibri" w:eastAsia="Calibri" w:hAnsi="Calibri" w:cs="Calibri"/>
                <w:color w:val="000000"/>
              </w:rPr>
              <w:t xml:space="preserve"> </w:t>
            </w:r>
            <w:r>
              <w:rPr>
                <w:rFonts w:ascii="Calibri" w:eastAsia="Calibri" w:hAnsi="Calibri" w:cs="Calibri"/>
                <w:color w:val="000000"/>
                <w:shd w:val="clear" w:color="auto" w:fill="E7E6E6"/>
              </w:rPr>
              <w:t>de</w:t>
            </w:r>
            <w:proofErr w:type="gramEnd"/>
            <w:r>
              <w:rPr>
                <w:rFonts w:ascii="Calibri" w:eastAsia="Calibri" w:hAnsi="Calibri" w:cs="Calibri"/>
                <w:color w:val="000000"/>
                <w:shd w:val="clear" w:color="auto" w:fill="E7E6E6"/>
              </w:rPr>
              <w:t xml:space="preserve"> </w:t>
            </w:r>
            <w:r>
              <w:rPr>
                <w:rFonts w:ascii="Calibri" w:eastAsia="Calibri" w:hAnsi="Calibri" w:cs="Calibri"/>
                <w:color w:val="000000"/>
              </w:rPr>
              <w:t xml:space="preserve"> </w:t>
            </w:r>
          </w:p>
          <w:p w14:paraId="00000281" w14:textId="77777777" w:rsidR="00794054" w:rsidRDefault="00A47EAB">
            <w:pPr>
              <w:widowControl w:val="0"/>
              <w:pBdr>
                <w:top w:val="nil"/>
                <w:left w:val="nil"/>
                <w:bottom w:val="nil"/>
                <w:right w:val="nil"/>
                <w:between w:val="nil"/>
              </w:pBdr>
              <w:spacing w:before="5" w:line="240" w:lineRule="auto"/>
              <w:ind w:left="90"/>
              <w:rPr>
                <w:rFonts w:ascii="Calibri" w:eastAsia="Calibri" w:hAnsi="Calibri" w:cs="Calibri"/>
                <w:color w:val="000000"/>
                <w:shd w:val="clear" w:color="auto" w:fill="E7E6E6"/>
              </w:rPr>
            </w:pPr>
            <w:r>
              <w:rPr>
                <w:rFonts w:ascii="Calibri" w:eastAsia="Calibri" w:hAnsi="Calibri" w:cs="Calibri"/>
                <w:color w:val="000000"/>
                <w:shd w:val="clear" w:color="auto" w:fill="E7E6E6"/>
              </w:rPr>
              <w:t>líquido</w:t>
            </w:r>
          </w:p>
        </w:tc>
        <w:tc>
          <w:tcPr>
            <w:tcW w:w="1022" w:type="dxa"/>
            <w:shd w:val="clear" w:color="auto" w:fill="auto"/>
            <w:tcMar>
              <w:top w:w="100" w:type="dxa"/>
              <w:left w:w="100" w:type="dxa"/>
              <w:bottom w:w="100" w:type="dxa"/>
              <w:right w:w="100" w:type="dxa"/>
            </w:tcMar>
          </w:tcPr>
          <w:p w14:paraId="00000282" w14:textId="77777777" w:rsidR="00794054" w:rsidRDefault="00A47EAB">
            <w:pPr>
              <w:widowControl w:val="0"/>
              <w:pBdr>
                <w:top w:val="nil"/>
                <w:left w:val="nil"/>
                <w:bottom w:val="nil"/>
                <w:right w:val="nil"/>
                <w:between w:val="nil"/>
              </w:pBdr>
              <w:spacing w:line="241" w:lineRule="auto"/>
              <w:ind w:left="69" w:right="17" w:firstLine="22"/>
              <w:rPr>
                <w:rFonts w:ascii="Calibri" w:eastAsia="Calibri" w:hAnsi="Calibri" w:cs="Calibri"/>
                <w:color w:val="000000"/>
              </w:rPr>
            </w:pPr>
            <w:proofErr w:type="spellStart"/>
            <w:r>
              <w:rPr>
                <w:rFonts w:ascii="Calibri" w:eastAsia="Calibri" w:hAnsi="Calibri" w:cs="Calibri"/>
                <w:color w:val="000000"/>
                <w:shd w:val="clear" w:color="auto" w:fill="E7E6E6"/>
              </w:rPr>
              <w:t>Nº</w:t>
            </w:r>
            <w:proofErr w:type="spellEnd"/>
            <w:r>
              <w:rPr>
                <w:rFonts w:ascii="Calibri" w:eastAsia="Calibri" w:hAnsi="Calibri" w:cs="Calibri"/>
                <w:color w:val="000000"/>
                <w:shd w:val="clear" w:color="auto" w:fill="E7E6E6"/>
              </w:rPr>
              <w:t xml:space="preserve"> </w:t>
            </w:r>
            <w:proofErr w:type="gramStart"/>
            <w:r>
              <w:rPr>
                <w:rFonts w:ascii="Calibri" w:eastAsia="Calibri" w:hAnsi="Calibri" w:cs="Calibri"/>
                <w:color w:val="000000"/>
                <w:shd w:val="clear" w:color="auto" w:fill="E7E6E6"/>
              </w:rPr>
              <w:t xml:space="preserve">de </w:t>
            </w:r>
            <w:r>
              <w:rPr>
                <w:rFonts w:ascii="Calibri" w:eastAsia="Calibri" w:hAnsi="Calibri" w:cs="Calibri"/>
                <w:color w:val="000000"/>
              </w:rPr>
              <w:t xml:space="preserve"> j</w:t>
            </w:r>
            <w:r>
              <w:rPr>
                <w:rFonts w:ascii="Calibri" w:eastAsia="Calibri" w:hAnsi="Calibri" w:cs="Calibri"/>
                <w:color w:val="000000"/>
                <w:shd w:val="clear" w:color="auto" w:fill="E7E6E6"/>
              </w:rPr>
              <w:t>ugadores</w:t>
            </w:r>
            <w:proofErr w:type="gramEnd"/>
            <w:r>
              <w:rPr>
                <w:rFonts w:ascii="Calibri" w:eastAsia="Calibri" w:hAnsi="Calibri" w:cs="Calibri"/>
                <w:color w:val="000000"/>
              </w:rPr>
              <w:t xml:space="preserve"> </w:t>
            </w:r>
          </w:p>
        </w:tc>
        <w:tc>
          <w:tcPr>
            <w:tcW w:w="1106" w:type="dxa"/>
            <w:shd w:val="clear" w:color="auto" w:fill="auto"/>
            <w:tcMar>
              <w:top w:w="100" w:type="dxa"/>
              <w:left w:w="100" w:type="dxa"/>
              <w:bottom w:w="100" w:type="dxa"/>
              <w:right w:w="100" w:type="dxa"/>
            </w:tcMar>
          </w:tcPr>
          <w:p w14:paraId="00000283" w14:textId="77777777" w:rsidR="00794054" w:rsidRDefault="00A47EAB">
            <w:pPr>
              <w:widowControl w:val="0"/>
              <w:pBdr>
                <w:top w:val="nil"/>
                <w:left w:val="nil"/>
                <w:bottom w:val="nil"/>
                <w:right w:val="nil"/>
                <w:between w:val="nil"/>
              </w:pBdr>
              <w:spacing w:line="240" w:lineRule="auto"/>
              <w:jc w:val="center"/>
              <w:rPr>
                <w:rFonts w:ascii="Calibri" w:eastAsia="Calibri" w:hAnsi="Calibri" w:cs="Calibri"/>
                <w:color w:val="000000"/>
                <w:shd w:val="clear" w:color="auto" w:fill="E7E6E6"/>
              </w:rPr>
            </w:pPr>
            <w:r>
              <w:rPr>
                <w:rFonts w:ascii="Calibri" w:eastAsia="Calibri" w:hAnsi="Calibri" w:cs="Calibri"/>
                <w:color w:val="000000"/>
                <w:shd w:val="clear" w:color="auto" w:fill="E7E6E6"/>
              </w:rPr>
              <w:t>Porcentaje</w:t>
            </w:r>
          </w:p>
        </w:tc>
      </w:tr>
      <w:tr w:rsidR="00794054" w14:paraId="50A11392" w14:textId="77777777">
        <w:trPr>
          <w:trHeight w:val="309"/>
        </w:trPr>
        <w:tc>
          <w:tcPr>
            <w:tcW w:w="981" w:type="dxa"/>
            <w:shd w:val="clear" w:color="auto" w:fill="auto"/>
            <w:tcMar>
              <w:top w:w="100" w:type="dxa"/>
              <w:left w:w="100" w:type="dxa"/>
              <w:bottom w:w="100" w:type="dxa"/>
              <w:right w:w="100" w:type="dxa"/>
            </w:tcMar>
          </w:tcPr>
          <w:p w14:paraId="00000284" w14:textId="77777777" w:rsidR="00794054" w:rsidRDefault="00A47EAB">
            <w:pPr>
              <w:widowControl w:val="0"/>
              <w:pBdr>
                <w:top w:val="nil"/>
                <w:left w:val="nil"/>
                <w:bottom w:val="nil"/>
                <w:right w:val="nil"/>
                <w:between w:val="nil"/>
              </w:pBdr>
              <w:spacing w:line="240" w:lineRule="auto"/>
              <w:ind w:left="92"/>
              <w:rPr>
                <w:rFonts w:ascii="Calibri" w:eastAsia="Calibri" w:hAnsi="Calibri" w:cs="Calibri"/>
                <w:color w:val="000000"/>
              </w:rPr>
            </w:pPr>
            <w:r>
              <w:rPr>
                <w:rFonts w:ascii="Calibri" w:eastAsia="Calibri" w:hAnsi="Calibri" w:cs="Calibri"/>
                <w:color w:val="000000"/>
              </w:rPr>
              <w:t xml:space="preserve">Bajo </w:t>
            </w:r>
          </w:p>
        </w:tc>
        <w:tc>
          <w:tcPr>
            <w:tcW w:w="1022" w:type="dxa"/>
            <w:shd w:val="clear" w:color="auto" w:fill="auto"/>
            <w:tcMar>
              <w:top w:w="100" w:type="dxa"/>
              <w:left w:w="100" w:type="dxa"/>
              <w:bottom w:w="100" w:type="dxa"/>
              <w:right w:w="100" w:type="dxa"/>
            </w:tcMar>
          </w:tcPr>
          <w:p w14:paraId="00000285" w14:textId="77777777" w:rsidR="00794054" w:rsidRDefault="00A47EAB">
            <w:pPr>
              <w:widowControl w:val="0"/>
              <w:pBdr>
                <w:top w:val="nil"/>
                <w:left w:val="nil"/>
                <w:bottom w:val="nil"/>
                <w:right w:val="nil"/>
                <w:between w:val="nil"/>
              </w:pBdr>
              <w:spacing w:line="240" w:lineRule="auto"/>
              <w:ind w:left="85"/>
              <w:rPr>
                <w:rFonts w:ascii="Calibri" w:eastAsia="Calibri" w:hAnsi="Calibri" w:cs="Calibri"/>
                <w:color w:val="000000"/>
              </w:rPr>
            </w:pPr>
            <w:r>
              <w:rPr>
                <w:rFonts w:ascii="Calibri" w:eastAsia="Calibri" w:hAnsi="Calibri" w:cs="Calibri"/>
                <w:color w:val="000000"/>
              </w:rPr>
              <w:t xml:space="preserve">3 </w:t>
            </w:r>
          </w:p>
        </w:tc>
        <w:tc>
          <w:tcPr>
            <w:tcW w:w="1106" w:type="dxa"/>
            <w:shd w:val="clear" w:color="auto" w:fill="auto"/>
            <w:tcMar>
              <w:top w:w="100" w:type="dxa"/>
              <w:left w:w="100" w:type="dxa"/>
              <w:bottom w:w="100" w:type="dxa"/>
              <w:right w:w="100" w:type="dxa"/>
            </w:tcMar>
          </w:tcPr>
          <w:p w14:paraId="00000286" w14:textId="77777777" w:rsidR="00794054" w:rsidRDefault="00A47EAB">
            <w:pPr>
              <w:widowControl w:val="0"/>
              <w:pBdr>
                <w:top w:val="nil"/>
                <w:left w:val="nil"/>
                <w:bottom w:val="nil"/>
                <w:right w:val="nil"/>
                <w:between w:val="nil"/>
              </w:pBdr>
              <w:spacing w:line="240" w:lineRule="auto"/>
              <w:ind w:left="85"/>
              <w:rPr>
                <w:rFonts w:ascii="Calibri" w:eastAsia="Calibri" w:hAnsi="Calibri" w:cs="Calibri"/>
                <w:color w:val="000000"/>
              </w:rPr>
            </w:pPr>
            <w:r>
              <w:rPr>
                <w:rFonts w:ascii="Calibri" w:eastAsia="Calibri" w:hAnsi="Calibri" w:cs="Calibri"/>
                <w:color w:val="000000"/>
              </w:rPr>
              <w:t>30%</w:t>
            </w:r>
          </w:p>
        </w:tc>
      </w:tr>
      <w:tr w:rsidR="00794054" w14:paraId="4E78AC84" w14:textId="77777777">
        <w:trPr>
          <w:trHeight w:val="311"/>
        </w:trPr>
        <w:tc>
          <w:tcPr>
            <w:tcW w:w="981" w:type="dxa"/>
            <w:shd w:val="clear" w:color="auto" w:fill="auto"/>
            <w:tcMar>
              <w:top w:w="100" w:type="dxa"/>
              <w:left w:w="100" w:type="dxa"/>
              <w:bottom w:w="100" w:type="dxa"/>
              <w:right w:w="100" w:type="dxa"/>
            </w:tcMar>
          </w:tcPr>
          <w:p w14:paraId="00000287" w14:textId="77777777" w:rsidR="00794054" w:rsidRDefault="00A47EAB">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Esperado </w:t>
            </w:r>
          </w:p>
        </w:tc>
        <w:tc>
          <w:tcPr>
            <w:tcW w:w="1022" w:type="dxa"/>
            <w:shd w:val="clear" w:color="auto" w:fill="auto"/>
            <w:tcMar>
              <w:top w:w="100" w:type="dxa"/>
              <w:left w:w="100" w:type="dxa"/>
              <w:bottom w:w="100" w:type="dxa"/>
              <w:right w:w="100" w:type="dxa"/>
            </w:tcMar>
          </w:tcPr>
          <w:p w14:paraId="00000288" w14:textId="77777777" w:rsidR="00794054" w:rsidRDefault="00A47EAB">
            <w:pPr>
              <w:widowControl w:val="0"/>
              <w:pBdr>
                <w:top w:val="nil"/>
                <w:left w:val="nil"/>
                <w:bottom w:val="nil"/>
                <w:right w:val="nil"/>
                <w:between w:val="nil"/>
              </w:pBdr>
              <w:spacing w:line="240" w:lineRule="auto"/>
              <w:ind w:left="85"/>
              <w:rPr>
                <w:rFonts w:ascii="Calibri" w:eastAsia="Calibri" w:hAnsi="Calibri" w:cs="Calibri"/>
                <w:color w:val="000000"/>
              </w:rPr>
            </w:pPr>
            <w:r>
              <w:rPr>
                <w:rFonts w:ascii="Calibri" w:eastAsia="Calibri" w:hAnsi="Calibri" w:cs="Calibri"/>
                <w:color w:val="000000"/>
              </w:rPr>
              <w:t xml:space="preserve">6 </w:t>
            </w:r>
          </w:p>
        </w:tc>
        <w:tc>
          <w:tcPr>
            <w:tcW w:w="1106" w:type="dxa"/>
            <w:shd w:val="clear" w:color="auto" w:fill="auto"/>
            <w:tcMar>
              <w:top w:w="100" w:type="dxa"/>
              <w:left w:w="100" w:type="dxa"/>
              <w:bottom w:w="100" w:type="dxa"/>
              <w:right w:w="100" w:type="dxa"/>
            </w:tcMar>
          </w:tcPr>
          <w:p w14:paraId="00000289" w14:textId="77777777" w:rsidR="00794054" w:rsidRDefault="00A47EAB">
            <w:pPr>
              <w:widowControl w:val="0"/>
              <w:pBdr>
                <w:top w:val="nil"/>
                <w:left w:val="nil"/>
                <w:bottom w:val="nil"/>
                <w:right w:val="nil"/>
                <w:between w:val="nil"/>
              </w:pBdr>
              <w:spacing w:line="240" w:lineRule="auto"/>
              <w:ind w:left="85"/>
              <w:rPr>
                <w:rFonts w:ascii="Calibri" w:eastAsia="Calibri" w:hAnsi="Calibri" w:cs="Calibri"/>
                <w:color w:val="000000"/>
              </w:rPr>
            </w:pPr>
            <w:r>
              <w:rPr>
                <w:rFonts w:ascii="Calibri" w:eastAsia="Calibri" w:hAnsi="Calibri" w:cs="Calibri"/>
                <w:color w:val="000000"/>
              </w:rPr>
              <w:t>60%</w:t>
            </w:r>
          </w:p>
        </w:tc>
      </w:tr>
      <w:tr w:rsidR="00794054" w14:paraId="067F340D" w14:textId="77777777">
        <w:trPr>
          <w:trHeight w:val="309"/>
        </w:trPr>
        <w:tc>
          <w:tcPr>
            <w:tcW w:w="981" w:type="dxa"/>
            <w:shd w:val="clear" w:color="auto" w:fill="auto"/>
            <w:tcMar>
              <w:top w:w="100" w:type="dxa"/>
              <w:left w:w="100" w:type="dxa"/>
              <w:bottom w:w="100" w:type="dxa"/>
              <w:right w:w="100" w:type="dxa"/>
            </w:tcMar>
          </w:tcPr>
          <w:p w14:paraId="0000028A" w14:textId="77777777" w:rsidR="00794054" w:rsidRDefault="00A47EAB">
            <w:pPr>
              <w:widowControl w:val="0"/>
              <w:pBdr>
                <w:top w:val="nil"/>
                <w:left w:val="nil"/>
                <w:bottom w:val="nil"/>
                <w:right w:val="nil"/>
                <w:between w:val="nil"/>
              </w:pBdr>
              <w:spacing w:line="240" w:lineRule="auto"/>
              <w:ind w:left="78"/>
              <w:rPr>
                <w:rFonts w:ascii="Calibri" w:eastAsia="Calibri" w:hAnsi="Calibri" w:cs="Calibri"/>
                <w:color w:val="000000"/>
              </w:rPr>
            </w:pPr>
            <w:r>
              <w:rPr>
                <w:rFonts w:ascii="Calibri" w:eastAsia="Calibri" w:hAnsi="Calibri" w:cs="Calibri"/>
                <w:color w:val="000000"/>
              </w:rPr>
              <w:t xml:space="preserve">Alto </w:t>
            </w:r>
          </w:p>
        </w:tc>
        <w:tc>
          <w:tcPr>
            <w:tcW w:w="1022" w:type="dxa"/>
            <w:shd w:val="clear" w:color="auto" w:fill="auto"/>
            <w:tcMar>
              <w:top w:w="100" w:type="dxa"/>
              <w:left w:w="100" w:type="dxa"/>
              <w:bottom w:w="100" w:type="dxa"/>
              <w:right w:w="100" w:type="dxa"/>
            </w:tcMar>
          </w:tcPr>
          <w:p w14:paraId="0000028B"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 xml:space="preserve">1 </w:t>
            </w:r>
          </w:p>
        </w:tc>
        <w:tc>
          <w:tcPr>
            <w:tcW w:w="1106" w:type="dxa"/>
            <w:shd w:val="clear" w:color="auto" w:fill="auto"/>
            <w:tcMar>
              <w:top w:w="100" w:type="dxa"/>
              <w:left w:w="100" w:type="dxa"/>
              <w:bottom w:w="100" w:type="dxa"/>
              <w:right w:w="100" w:type="dxa"/>
            </w:tcMar>
          </w:tcPr>
          <w:p w14:paraId="0000028C"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10%</w:t>
            </w:r>
          </w:p>
        </w:tc>
      </w:tr>
      <w:tr w:rsidR="00794054" w14:paraId="58FC8002" w14:textId="77777777">
        <w:trPr>
          <w:trHeight w:val="309"/>
        </w:trPr>
        <w:tc>
          <w:tcPr>
            <w:tcW w:w="981" w:type="dxa"/>
            <w:shd w:val="clear" w:color="auto" w:fill="auto"/>
            <w:tcMar>
              <w:top w:w="100" w:type="dxa"/>
              <w:left w:w="100" w:type="dxa"/>
              <w:bottom w:w="100" w:type="dxa"/>
              <w:right w:w="100" w:type="dxa"/>
            </w:tcMar>
          </w:tcPr>
          <w:p w14:paraId="0000028D" w14:textId="77777777" w:rsidR="00794054" w:rsidRDefault="00A47EAB">
            <w:pPr>
              <w:widowControl w:val="0"/>
              <w:pBdr>
                <w:top w:val="nil"/>
                <w:left w:val="nil"/>
                <w:bottom w:val="nil"/>
                <w:right w:val="nil"/>
                <w:between w:val="nil"/>
              </w:pBdr>
              <w:spacing w:line="240" w:lineRule="auto"/>
              <w:ind w:left="75"/>
              <w:rPr>
                <w:rFonts w:ascii="Calibri" w:eastAsia="Calibri" w:hAnsi="Calibri" w:cs="Calibri"/>
                <w:color w:val="000000"/>
              </w:rPr>
            </w:pPr>
            <w:r>
              <w:rPr>
                <w:rFonts w:ascii="Calibri" w:eastAsia="Calibri" w:hAnsi="Calibri" w:cs="Calibri"/>
                <w:color w:val="000000"/>
              </w:rPr>
              <w:t xml:space="preserve">Total </w:t>
            </w:r>
          </w:p>
        </w:tc>
        <w:tc>
          <w:tcPr>
            <w:tcW w:w="1022" w:type="dxa"/>
            <w:shd w:val="clear" w:color="auto" w:fill="auto"/>
            <w:tcMar>
              <w:top w:w="100" w:type="dxa"/>
              <w:left w:w="100" w:type="dxa"/>
              <w:bottom w:w="100" w:type="dxa"/>
              <w:right w:w="100" w:type="dxa"/>
            </w:tcMar>
          </w:tcPr>
          <w:p w14:paraId="0000028E"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 xml:space="preserve">10 </w:t>
            </w:r>
          </w:p>
        </w:tc>
        <w:tc>
          <w:tcPr>
            <w:tcW w:w="1106" w:type="dxa"/>
            <w:shd w:val="clear" w:color="auto" w:fill="auto"/>
            <w:tcMar>
              <w:top w:w="100" w:type="dxa"/>
              <w:left w:w="100" w:type="dxa"/>
              <w:bottom w:w="100" w:type="dxa"/>
              <w:right w:w="100" w:type="dxa"/>
            </w:tcMar>
          </w:tcPr>
          <w:p w14:paraId="0000028F"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100%</w:t>
            </w:r>
          </w:p>
        </w:tc>
      </w:tr>
    </w:tbl>
    <w:p w14:paraId="00000290" w14:textId="77777777" w:rsidR="00794054" w:rsidRDefault="00794054">
      <w:pPr>
        <w:widowControl w:val="0"/>
        <w:pBdr>
          <w:top w:val="nil"/>
          <w:left w:val="nil"/>
          <w:bottom w:val="nil"/>
          <w:right w:val="nil"/>
          <w:between w:val="nil"/>
        </w:pBdr>
        <w:rPr>
          <w:color w:val="000000"/>
        </w:rPr>
      </w:pPr>
    </w:p>
    <w:p w14:paraId="00000291" w14:textId="77777777" w:rsidR="00794054" w:rsidRDefault="00794054">
      <w:pPr>
        <w:widowControl w:val="0"/>
        <w:pBdr>
          <w:top w:val="nil"/>
          <w:left w:val="nil"/>
          <w:bottom w:val="nil"/>
          <w:right w:val="nil"/>
          <w:between w:val="nil"/>
        </w:pBdr>
        <w:rPr>
          <w:color w:val="000000"/>
        </w:rPr>
      </w:pPr>
    </w:p>
    <w:p w14:paraId="00000292" w14:textId="77777777" w:rsidR="00794054" w:rsidRDefault="00A47EAB">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(Fuente: producción propia según registros de ingesta). </w:t>
      </w:r>
    </w:p>
    <w:p w14:paraId="00000293" w14:textId="77777777" w:rsidR="00794054" w:rsidRDefault="00A47EAB">
      <w:pPr>
        <w:widowControl w:val="0"/>
        <w:pBdr>
          <w:top w:val="nil"/>
          <w:left w:val="nil"/>
          <w:bottom w:val="nil"/>
          <w:right w:val="nil"/>
          <w:between w:val="nil"/>
        </w:pBdr>
        <w:spacing w:before="1176" w:line="222" w:lineRule="auto"/>
        <w:ind w:left="112" w:right="1244" w:firstLine="11"/>
        <w:rPr>
          <w:color w:val="000000"/>
          <w:sz w:val="19"/>
          <w:szCs w:val="19"/>
        </w:rPr>
      </w:pPr>
      <w:r>
        <w:rPr>
          <w:color w:val="000000"/>
          <w:sz w:val="24"/>
          <w:szCs w:val="24"/>
          <w:u w:val="single"/>
        </w:rPr>
        <w:t>Gráfico 6</w:t>
      </w:r>
      <w:r>
        <w:rPr>
          <w:color w:val="000000"/>
          <w:sz w:val="24"/>
          <w:szCs w:val="24"/>
        </w:rPr>
        <w:t xml:space="preserve">: Porcentaje de jugadores distribuidos según consumo de líquido. </w:t>
      </w:r>
      <w:r>
        <w:rPr>
          <w:noProof/>
          <w:color w:val="000000"/>
          <w:sz w:val="24"/>
          <w:szCs w:val="24"/>
        </w:rPr>
        <w:drawing>
          <wp:inline distT="19050" distB="19050" distL="19050" distR="19050">
            <wp:extent cx="4666488" cy="2828544"/>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666488" cy="2828544"/>
                    </a:xfrm>
                    <a:prstGeom prst="rect">
                      <a:avLst/>
                    </a:prstGeom>
                    <a:ln/>
                  </pic:spPr>
                </pic:pic>
              </a:graphicData>
            </a:graphic>
          </wp:inline>
        </w:drawing>
      </w:r>
      <w:r>
        <w:rPr>
          <w:color w:val="000000"/>
          <w:sz w:val="19"/>
          <w:szCs w:val="19"/>
        </w:rPr>
        <w:t xml:space="preserve">(Fuente: producción propia según registros de ingesta). </w:t>
      </w:r>
    </w:p>
    <w:p w14:paraId="00000294" w14:textId="77777777" w:rsidR="00794054" w:rsidRDefault="00A47EAB">
      <w:pPr>
        <w:widowControl w:val="0"/>
        <w:pBdr>
          <w:top w:val="nil"/>
          <w:left w:val="nil"/>
          <w:bottom w:val="nil"/>
          <w:right w:val="nil"/>
          <w:between w:val="nil"/>
        </w:pBdr>
        <w:spacing w:before="754" w:line="461" w:lineRule="auto"/>
        <w:ind w:left="122" w:right="30" w:firstLine="717"/>
        <w:jc w:val="both"/>
        <w:rPr>
          <w:color w:val="000000"/>
          <w:sz w:val="24"/>
          <w:szCs w:val="24"/>
        </w:rPr>
      </w:pPr>
      <w:r>
        <w:rPr>
          <w:color w:val="000000"/>
          <w:sz w:val="24"/>
          <w:szCs w:val="24"/>
        </w:rPr>
        <w:t xml:space="preserve">De la totalidad de los jugadores de básquet, solo el 10% (n=1) presentó </w:t>
      </w:r>
      <w:proofErr w:type="gramStart"/>
      <w:r>
        <w:rPr>
          <w:color w:val="000000"/>
          <w:sz w:val="24"/>
          <w:szCs w:val="24"/>
        </w:rPr>
        <w:t>un  consumo</w:t>
      </w:r>
      <w:proofErr w:type="gramEnd"/>
      <w:r>
        <w:rPr>
          <w:color w:val="000000"/>
          <w:sz w:val="24"/>
          <w:szCs w:val="24"/>
        </w:rPr>
        <w:t xml:space="preserve"> alto de líquidos, el 30% (n=3) un consumo bajo de líquidos y los jugadores  restantes, que representan el 60% (n=6), tuvieron un consumo esperado.</w:t>
      </w:r>
    </w:p>
    <w:p w14:paraId="00000295" w14:textId="77777777" w:rsidR="00794054" w:rsidRDefault="00A47EAB">
      <w:pPr>
        <w:widowControl w:val="0"/>
        <w:pBdr>
          <w:top w:val="nil"/>
          <w:left w:val="nil"/>
          <w:bottom w:val="nil"/>
          <w:right w:val="nil"/>
          <w:between w:val="nil"/>
        </w:pBdr>
        <w:spacing w:before="1454"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57 </w:t>
      </w:r>
    </w:p>
    <w:p w14:paraId="00000296"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97" w14:textId="77777777" w:rsidR="00794054" w:rsidRDefault="00A47EAB">
      <w:pPr>
        <w:widowControl w:val="0"/>
        <w:pBdr>
          <w:top w:val="nil"/>
          <w:left w:val="nil"/>
          <w:bottom w:val="nil"/>
          <w:right w:val="nil"/>
          <w:between w:val="nil"/>
        </w:pBdr>
        <w:spacing w:before="152" w:line="240" w:lineRule="auto"/>
        <w:ind w:left="116"/>
        <w:rPr>
          <w:color w:val="000000"/>
          <w:sz w:val="24"/>
          <w:szCs w:val="24"/>
        </w:rPr>
      </w:pPr>
      <w:r>
        <w:rPr>
          <w:color w:val="000000"/>
          <w:sz w:val="24"/>
          <w:szCs w:val="24"/>
          <w:u w:val="single"/>
        </w:rPr>
        <w:t>Tabla XV</w:t>
      </w:r>
      <w:r>
        <w:rPr>
          <w:color w:val="000000"/>
          <w:sz w:val="24"/>
          <w:szCs w:val="24"/>
        </w:rPr>
        <w:t xml:space="preserve">: Número de jugadores distribuidos según el tipo de líquido consumido </w:t>
      </w:r>
    </w:p>
    <w:tbl>
      <w:tblPr>
        <w:tblStyle w:val="ad"/>
        <w:tblW w:w="3230" w:type="dxa"/>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4"/>
        <w:gridCol w:w="1020"/>
        <w:gridCol w:w="1106"/>
      </w:tblGrid>
      <w:tr w:rsidR="00794054" w14:paraId="69C7A9C9" w14:textId="77777777">
        <w:trPr>
          <w:trHeight w:val="547"/>
        </w:trPr>
        <w:tc>
          <w:tcPr>
            <w:tcW w:w="1103" w:type="dxa"/>
            <w:shd w:val="clear" w:color="auto" w:fill="auto"/>
            <w:tcMar>
              <w:top w:w="100" w:type="dxa"/>
              <w:left w:w="100" w:type="dxa"/>
              <w:bottom w:w="100" w:type="dxa"/>
              <w:right w:w="100" w:type="dxa"/>
            </w:tcMar>
          </w:tcPr>
          <w:p w14:paraId="00000298" w14:textId="77777777" w:rsidR="00794054" w:rsidRDefault="00A47EAB">
            <w:pPr>
              <w:widowControl w:val="0"/>
              <w:pBdr>
                <w:top w:val="nil"/>
                <w:left w:val="nil"/>
                <w:bottom w:val="nil"/>
                <w:right w:val="nil"/>
                <w:between w:val="nil"/>
              </w:pBdr>
              <w:spacing w:line="243" w:lineRule="auto"/>
              <w:ind w:left="90" w:right="14" w:hanging="15"/>
              <w:rPr>
                <w:rFonts w:ascii="Calibri" w:eastAsia="Calibri" w:hAnsi="Calibri" w:cs="Calibri"/>
                <w:color w:val="000000"/>
                <w:shd w:val="clear" w:color="auto" w:fill="E7E6E6"/>
              </w:rPr>
            </w:pPr>
            <w:r>
              <w:rPr>
                <w:rFonts w:ascii="Calibri" w:eastAsia="Calibri" w:hAnsi="Calibri" w:cs="Calibri"/>
                <w:color w:val="000000"/>
                <w:shd w:val="clear" w:color="auto" w:fill="E7E6E6"/>
              </w:rPr>
              <w:t xml:space="preserve">Tipo </w:t>
            </w:r>
            <w:proofErr w:type="gramStart"/>
            <w:r>
              <w:rPr>
                <w:rFonts w:ascii="Calibri" w:eastAsia="Calibri" w:hAnsi="Calibri" w:cs="Calibri"/>
                <w:color w:val="000000"/>
                <w:shd w:val="clear" w:color="auto" w:fill="E7E6E6"/>
              </w:rPr>
              <w:t xml:space="preserve">de </w:t>
            </w:r>
            <w:r>
              <w:rPr>
                <w:rFonts w:ascii="Calibri" w:eastAsia="Calibri" w:hAnsi="Calibri" w:cs="Calibri"/>
                <w:color w:val="000000"/>
              </w:rPr>
              <w:t xml:space="preserve"> </w:t>
            </w:r>
            <w:r>
              <w:rPr>
                <w:rFonts w:ascii="Calibri" w:eastAsia="Calibri" w:hAnsi="Calibri" w:cs="Calibri"/>
                <w:color w:val="000000"/>
                <w:shd w:val="clear" w:color="auto" w:fill="E7E6E6"/>
              </w:rPr>
              <w:t>líquido</w:t>
            </w:r>
            <w:proofErr w:type="gramEnd"/>
          </w:p>
        </w:tc>
        <w:tc>
          <w:tcPr>
            <w:tcW w:w="1020" w:type="dxa"/>
            <w:shd w:val="clear" w:color="auto" w:fill="auto"/>
            <w:tcMar>
              <w:top w:w="100" w:type="dxa"/>
              <w:left w:w="100" w:type="dxa"/>
              <w:bottom w:w="100" w:type="dxa"/>
              <w:right w:w="100" w:type="dxa"/>
            </w:tcMar>
          </w:tcPr>
          <w:p w14:paraId="00000299" w14:textId="77777777" w:rsidR="00794054" w:rsidRDefault="00A47EAB">
            <w:pPr>
              <w:widowControl w:val="0"/>
              <w:pBdr>
                <w:top w:val="nil"/>
                <w:left w:val="nil"/>
                <w:bottom w:val="nil"/>
                <w:right w:val="nil"/>
                <w:between w:val="nil"/>
              </w:pBdr>
              <w:spacing w:line="243" w:lineRule="auto"/>
              <w:ind w:left="69" w:right="16" w:firstLine="22"/>
              <w:rPr>
                <w:rFonts w:ascii="Calibri" w:eastAsia="Calibri" w:hAnsi="Calibri" w:cs="Calibri"/>
                <w:color w:val="000000"/>
              </w:rPr>
            </w:pPr>
            <w:proofErr w:type="spellStart"/>
            <w:r>
              <w:rPr>
                <w:rFonts w:ascii="Calibri" w:eastAsia="Calibri" w:hAnsi="Calibri" w:cs="Calibri"/>
                <w:color w:val="000000"/>
                <w:shd w:val="clear" w:color="auto" w:fill="E7E6E6"/>
              </w:rPr>
              <w:t>Nº</w:t>
            </w:r>
            <w:proofErr w:type="spellEnd"/>
            <w:r>
              <w:rPr>
                <w:rFonts w:ascii="Calibri" w:eastAsia="Calibri" w:hAnsi="Calibri" w:cs="Calibri"/>
                <w:color w:val="000000"/>
                <w:shd w:val="clear" w:color="auto" w:fill="E7E6E6"/>
              </w:rPr>
              <w:t xml:space="preserve"> </w:t>
            </w:r>
            <w:proofErr w:type="gramStart"/>
            <w:r>
              <w:rPr>
                <w:rFonts w:ascii="Calibri" w:eastAsia="Calibri" w:hAnsi="Calibri" w:cs="Calibri"/>
                <w:color w:val="000000"/>
                <w:shd w:val="clear" w:color="auto" w:fill="E7E6E6"/>
              </w:rPr>
              <w:t xml:space="preserve">de </w:t>
            </w:r>
            <w:r>
              <w:rPr>
                <w:rFonts w:ascii="Calibri" w:eastAsia="Calibri" w:hAnsi="Calibri" w:cs="Calibri"/>
                <w:color w:val="000000"/>
              </w:rPr>
              <w:t xml:space="preserve"> j</w:t>
            </w:r>
            <w:r>
              <w:rPr>
                <w:rFonts w:ascii="Calibri" w:eastAsia="Calibri" w:hAnsi="Calibri" w:cs="Calibri"/>
                <w:color w:val="000000"/>
                <w:shd w:val="clear" w:color="auto" w:fill="E7E6E6"/>
              </w:rPr>
              <w:t>ugadores</w:t>
            </w:r>
            <w:proofErr w:type="gramEnd"/>
            <w:r>
              <w:rPr>
                <w:rFonts w:ascii="Calibri" w:eastAsia="Calibri" w:hAnsi="Calibri" w:cs="Calibri"/>
                <w:color w:val="000000"/>
              </w:rPr>
              <w:t xml:space="preserve"> </w:t>
            </w:r>
          </w:p>
        </w:tc>
        <w:tc>
          <w:tcPr>
            <w:tcW w:w="1106" w:type="dxa"/>
            <w:shd w:val="clear" w:color="auto" w:fill="auto"/>
            <w:tcMar>
              <w:top w:w="100" w:type="dxa"/>
              <w:left w:w="100" w:type="dxa"/>
              <w:bottom w:w="100" w:type="dxa"/>
              <w:right w:w="100" w:type="dxa"/>
            </w:tcMar>
          </w:tcPr>
          <w:p w14:paraId="0000029A" w14:textId="77777777" w:rsidR="00794054" w:rsidRDefault="00A47EAB">
            <w:pPr>
              <w:widowControl w:val="0"/>
              <w:pBdr>
                <w:top w:val="nil"/>
                <w:left w:val="nil"/>
                <w:bottom w:val="nil"/>
                <w:right w:val="nil"/>
                <w:between w:val="nil"/>
              </w:pBdr>
              <w:spacing w:line="240" w:lineRule="auto"/>
              <w:jc w:val="center"/>
              <w:rPr>
                <w:rFonts w:ascii="Calibri" w:eastAsia="Calibri" w:hAnsi="Calibri" w:cs="Calibri"/>
                <w:color w:val="000000"/>
                <w:shd w:val="clear" w:color="auto" w:fill="E7E6E6"/>
              </w:rPr>
            </w:pPr>
            <w:r>
              <w:rPr>
                <w:rFonts w:ascii="Calibri" w:eastAsia="Calibri" w:hAnsi="Calibri" w:cs="Calibri"/>
                <w:color w:val="000000"/>
                <w:shd w:val="clear" w:color="auto" w:fill="E7E6E6"/>
              </w:rPr>
              <w:t>Porcentaje</w:t>
            </w:r>
          </w:p>
        </w:tc>
      </w:tr>
      <w:tr w:rsidR="00794054" w14:paraId="2BC974CA" w14:textId="77777777">
        <w:trPr>
          <w:trHeight w:val="547"/>
        </w:trPr>
        <w:tc>
          <w:tcPr>
            <w:tcW w:w="1103" w:type="dxa"/>
            <w:shd w:val="clear" w:color="auto" w:fill="auto"/>
            <w:tcMar>
              <w:top w:w="100" w:type="dxa"/>
              <w:left w:w="100" w:type="dxa"/>
              <w:bottom w:w="100" w:type="dxa"/>
              <w:right w:w="100" w:type="dxa"/>
            </w:tcMar>
          </w:tcPr>
          <w:p w14:paraId="0000029B" w14:textId="77777777" w:rsidR="00794054" w:rsidRDefault="00A47EAB">
            <w:pPr>
              <w:widowControl w:val="0"/>
              <w:pBdr>
                <w:top w:val="nil"/>
                <w:left w:val="nil"/>
                <w:bottom w:val="nil"/>
                <w:right w:val="nil"/>
                <w:between w:val="nil"/>
              </w:pBdr>
              <w:spacing w:line="240" w:lineRule="auto"/>
              <w:ind w:left="78"/>
              <w:rPr>
                <w:rFonts w:ascii="Calibri" w:eastAsia="Calibri" w:hAnsi="Calibri" w:cs="Calibri"/>
                <w:color w:val="000000"/>
              </w:rPr>
            </w:pPr>
            <w:r>
              <w:rPr>
                <w:rFonts w:ascii="Calibri" w:eastAsia="Calibri" w:hAnsi="Calibri" w:cs="Calibri"/>
                <w:color w:val="000000"/>
              </w:rPr>
              <w:t xml:space="preserve">Agua  </w:t>
            </w:r>
          </w:p>
          <w:p w14:paraId="0000029C" w14:textId="77777777" w:rsidR="00794054" w:rsidRDefault="00A47EAB">
            <w:pPr>
              <w:widowControl w:val="0"/>
              <w:pBdr>
                <w:top w:val="nil"/>
                <w:left w:val="nil"/>
                <w:bottom w:val="nil"/>
                <w:right w:val="nil"/>
                <w:between w:val="nil"/>
              </w:pBdr>
              <w:spacing w:before="11" w:line="240" w:lineRule="auto"/>
              <w:ind w:left="90"/>
              <w:rPr>
                <w:rFonts w:ascii="Calibri" w:eastAsia="Calibri" w:hAnsi="Calibri" w:cs="Calibri"/>
                <w:color w:val="000000"/>
              </w:rPr>
            </w:pPr>
            <w:r>
              <w:rPr>
                <w:rFonts w:ascii="Calibri" w:eastAsia="Calibri" w:hAnsi="Calibri" w:cs="Calibri"/>
                <w:color w:val="000000"/>
              </w:rPr>
              <w:t xml:space="preserve">potable </w:t>
            </w:r>
          </w:p>
        </w:tc>
        <w:tc>
          <w:tcPr>
            <w:tcW w:w="1020" w:type="dxa"/>
            <w:shd w:val="clear" w:color="auto" w:fill="auto"/>
            <w:tcMar>
              <w:top w:w="100" w:type="dxa"/>
              <w:left w:w="100" w:type="dxa"/>
              <w:bottom w:w="100" w:type="dxa"/>
              <w:right w:w="100" w:type="dxa"/>
            </w:tcMar>
          </w:tcPr>
          <w:p w14:paraId="0000029D" w14:textId="77777777" w:rsidR="00794054" w:rsidRDefault="00A47EAB">
            <w:pPr>
              <w:widowControl w:val="0"/>
              <w:pBdr>
                <w:top w:val="nil"/>
                <w:left w:val="nil"/>
                <w:bottom w:val="nil"/>
                <w:right w:val="nil"/>
                <w:between w:val="nil"/>
              </w:pBdr>
              <w:spacing w:line="240" w:lineRule="auto"/>
              <w:ind w:left="83"/>
              <w:rPr>
                <w:rFonts w:ascii="Calibri" w:eastAsia="Calibri" w:hAnsi="Calibri" w:cs="Calibri"/>
                <w:color w:val="000000"/>
              </w:rPr>
            </w:pPr>
            <w:r>
              <w:rPr>
                <w:rFonts w:ascii="Calibri" w:eastAsia="Calibri" w:hAnsi="Calibri" w:cs="Calibri"/>
                <w:color w:val="000000"/>
              </w:rPr>
              <w:t xml:space="preserve">9 </w:t>
            </w:r>
          </w:p>
        </w:tc>
        <w:tc>
          <w:tcPr>
            <w:tcW w:w="1106" w:type="dxa"/>
            <w:shd w:val="clear" w:color="auto" w:fill="auto"/>
            <w:tcMar>
              <w:top w:w="100" w:type="dxa"/>
              <w:left w:w="100" w:type="dxa"/>
              <w:bottom w:w="100" w:type="dxa"/>
              <w:right w:w="100" w:type="dxa"/>
            </w:tcMar>
          </w:tcPr>
          <w:p w14:paraId="0000029E" w14:textId="77777777" w:rsidR="00794054" w:rsidRDefault="00A47EAB">
            <w:pPr>
              <w:widowControl w:val="0"/>
              <w:pBdr>
                <w:top w:val="nil"/>
                <w:left w:val="nil"/>
                <w:bottom w:val="nil"/>
                <w:right w:val="nil"/>
                <w:between w:val="nil"/>
              </w:pBdr>
              <w:spacing w:line="240" w:lineRule="auto"/>
              <w:ind w:left="83"/>
              <w:rPr>
                <w:rFonts w:ascii="Calibri" w:eastAsia="Calibri" w:hAnsi="Calibri" w:cs="Calibri"/>
                <w:color w:val="000000"/>
              </w:rPr>
            </w:pPr>
            <w:r>
              <w:rPr>
                <w:rFonts w:ascii="Calibri" w:eastAsia="Calibri" w:hAnsi="Calibri" w:cs="Calibri"/>
                <w:color w:val="000000"/>
              </w:rPr>
              <w:t>90%</w:t>
            </w:r>
          </w:p>
        </w:tc>
      </w:tr>
      <w:tr w:rsidR="00794054" w14:paraId="6A922B05" w14:textId="77777777">
        <w:trPr>
          <w:trHeight w:val="547"/>
        </w:trPr>
        <w:tc>
          <w:tcPr>
            <w:tcW w:w="1103" w:type="dxa"/>
            <w:shd w:val="clear" w:color="auto" w:fill="auto"/>
            <w:tcMar>
              <w:top w:w="100" w:type="dxa"/>
              <w:left w:w="100" w:type="dxa"/>
              <w:bottom w:w="100" w:type="dxa"/>
              <w:right w:w="100" w:type="dxa"/>
            </w:tcMar>
          </w:tcPr>
          <w:p w14:paraId="0000029F" w14:textId="77777777" w:rsidR="00794054" w:rsidRDefault="00A47EAB">
            <w:pPr>
              <w:widowControl w:val="0"/>
              <w:pBdr>
                <w:top w:val="nil"/>
                <w:left w:val="nil"/>
                <w:bottom w:val="nil"/>
                <w:right w:val="nil"/>
                <w:between w:val="nil"/>
              </w:pBdr>
              <w:spacing w:line="240" w:lineRule="auto"/>
              <w:ind w:left="92"/>
              <w:rPr>
                <w:rFonts w:ascii="Calibri" w:eastAsia="Calibri" w:hAnsi="Calibri" w:cs="Calibri"/>
                <w:color w:val="000000"/>
              </w:rPr>
            </w:pPr>
            <w:r>
              <w:rPr>
                <w:rFonts w:ascii="Calibri" w:eastAsia="Calibri" w:hAnsi="Calibri" w:cs="Calibri"/>
                <w:color w:val="000000"/>
              </w:rPr>
              <w:t xml:space="preserve">Bebida  </w:t>
            </w:r>
          </w:p>
          <w:p w14:paraId="000002A0" w14:textId="77777777" w:rsidR="00794054" w:rsidRDefault="00A47EAB">
            <w:pPr>
              <w:widowControl w:val="0"/>
              <w:pBdr>
                <w:top w:val="nil"/>
                <w:left w:val="nil"/>
                <w:bottom w:val="nil"/>
                <w:right w:val="nil"/>
                <w:between w:val="nil"/>
              </w:pBdr>
              <w:spacing w:before="11" w:line="240" w:lineRule="auto"/>
              <w:ind w:left="84"/>
              <w:rPr>
                <w:rFonts w:ascii="Calibri" w:eastAsia="Calibri" w:hAnsi="Calibri" w:cs="Calibri"/>
                <w:color w:val="000000"/>
              </w:rPr>
            </w:pPr>
            <w:r>
              <w:rPr>
                <w:rFonts w:ascii="Calibri" w:eastAsia="Calibri" w:hAnsi="Calibri" w:cs="Calibri"/>
                <w:color w:val="000000"/>
              </w:rPr>
              <w:t xml:space="preserve">deportiva </w:t>
            </w:r>
          </w:p>
        </w:tc>
        <w:tc>
          <w:tcPr>
            <w:tcW w:w="1020" w:type="dxa"/>
            <w:shd w:val="clear" w:color="auto" w:fill="auto"/>
            <w:tcMar>
              <w:top w:w="100" w:type="dxa"/>
              <w:left w:w="100" w:type="dxa"/>
              <w:bottom w:w="100" w:type="dxa"/>
              <w:right w:w="100" w:type="dxa"/>
            </w:tcMar>
          </w:tcPr>
          <w:p w14:paraId="000002A1"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 xml:space="preserve">1 </w:t>
            </w:r>
          </w:p>
        </w:tc>
        <w:tc>
          <w:tcPr>
            <w:tcW w:w="1106" w:type="dxa"/>
            <w:shd w:val="clear" w:color="auto" w:fill="auto"/>
            <w:tcMar>
              <w:top w:w="100" w:type="dxa"/>
              <w:left w:w="100" w:type="dxa"/>
              <w:bottom w:w="100" w:type="dxa"/>
              <w:right w:w="100" w:type="dxa"/>
            </w:tcMar>
          </w:tcPr>
          <w:p w14:paraId="000002A2"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10%</w:t>
            </w:r>
          </w:p>
        </w:tc>
      </w:tr>
      <w:tr w:rsidR="00794054" w14:paraId="04893D28" w14:textId="77777777">
        <w:trPr>
          <w:trHeight w:val="309"/>
        </w:trPr>
        <w:tc>
          <w:tcPr>
            <w:tcW w:w="1103" w:type="dxa"/>
            <w:shd w:val="clear" w:color="auto" w:fill="auto"/>
            <w:tcMar>
              <w:top w:w="100" w:type="dxa"/>
              <w:left w:w="100" w:type="dxa"/>
              <w:bottom w:w="100" w:type="dxa"/>
              <w:right w:w="100" w:type="dxa"/>
            </w:tcMar>
          </w:tcPr>
          <w:p w14:paraId="000002A3" w14:textId="77777777" w:rsidR="00794054" w:rsidRDefault="00A47EAB">
            <w:pPr>
              <w:widowControl w:val="0"/>
              <w:pBdr>
                <w:top w:val="nil"/>
                <w:left w:val="nil"/>
                <w:bottom w:val="nil"/>
                <w:right w:val="nil"/>
                <w:between w:val="nil"/>
              </w:pBdr>
              <w:spacing w:line="240" w:lineRule="auto"/>
              <w:ind w:left="75"/>
              <w:rPr>
                <w:rFonts w:ascii="Calibri" w:eastAsia="Calibri" w:hAnsi="Calibri" w:cs="Calibri"/>
                <w:color w:val="000000"/>
              </w:rPr>
            </w:pPr>
            <w:r>
              <w:rPr>
                <w:rFonts w:ascii="Calibri" w:eastAsia="Calibri" w:hAnsi="Calibri" w:cs="Calibri"/>
                <w:color w:val="000000"/>
              </w:rPr>
              <w:t xml:space="preserve">Total </w:t>
            </w:r>
          </w:p>
        </w:tc>
        <w:tc>
          <w:tcPr>
            <w:tcW w:w="1020" w:type="dxa"/>
            <w:shd w:val="clear" w:color="auto" w:fill="auto"/>
            <w:tcMar>
              <w:top w:w="100" w:type="dxa"/>
              <w:left w:w="100" w:type="dxa"/>
              <w:bottom w:w="100" w:type="dxa"/>
              <w:right w:w="100" w:type="dxa"/>
            </w:tcMar>
          </w:tcPr>
          <w:p w14:paraId="000002A4"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 xml:space="preserve">10 </w:t>
            </w:r>
          </w:p>
        </w:tc>
        <w:tc>
          <w:tcPr>
            <w:tcW w:w="1106" w:type="dxa"/>
            <w:shd w:val="clear" w:color="auto" w:fill="auto"/>
            <w:tcMar>
              <w:top w:w="100" w:type="dxa"/>
              <w:left w:w="100" w:type="dxa"/>
              <w:bottom w:w="100" w:type="dxa"/>
              <w:right w:w="100" w:type="dxa"/>
            </w:tcMar>
          </w:tcPr>
          <w:p w14:paraId="000002A5" w14:textId="77777777" w:rsidR="00794054" w:rsidRDefault="00A47EAB">
            <w:pPr>
              <w:widowControl w:val="0"/>
              <w:pBdr>
                <w:top w:val="nil"/>
                <w:left w:val="nil"/>
                <w:bottom w:val="nil"/>
                <w:right w:val="nil"/>
                <w:between w:val="nil"/>
              </w:pBdr>
              <w:spacing w:line="240" w:lineRule="auto"/>
              <w:ind w:left="93"/>
              <w:rPr>
                <w:rFonts w:ascii="Calibri" w:eastAsia="Calibri" w:hAnsi="Calibri" w:cs="Calibri"/>
                <w:color w:val="000000"/>
              </w:rPr>
            </w:pPr>
            <w:r>
              <w:rPr>
                <w:rFonts w:ascii="Calibri" w:eastAsia="Calibri" w:hAnsi="Calibri" w:cs="Calibri"/>
                <w:color w:val="000000"/>
              </w:rPr>
              <w:t>100%</w:t>
            </w:r>
          </w:p>
        </w:tc>
      </w:tr>
    </w:tbl>
    <w:p w14:paraId="000002A6" w14:textId="77777777" w:rsidR="00794054" w:rsidRDefault="00794054">
      <w:pPr>
        <w:widowControl w:val="0"/>
        <w:pBdr>
          <w:top w:val="nil"/>
          <w:left w:val="nil"/>
          <w:bottom w:val="nil"/>
          <w:right w:val="nil"/>
          <w:between w:val="nil"/>
        </w:pBdr>
        <w:rPr>
          <w:color w:val="000000"/>
        </w:rPr>
      </w:pPr>
    </w:p>
    <w:p w14:paraId="000002A7" w14:textId="77777777" w:rsidR="00794054" w:rsidRDefault="00794054">
      <w:pPr>
        <w:widowControl w:val="0"/>
        <w:pBdr>
          <w:top w:val="nil"/>
          <w:left w:val="nil"/>
          <w:bottom w:val="nil"/>
          <w:right w:val="nil"/>
          <w:between w:val="nil"/>
        </w:pBdr>
        <w:rPr>
          <w:color w:val="000000"/>
        </w:rPr>
      </w:pPr>
    </w:p>
    <w:p w14:paraId="000002A8" w14:textId="77777777" w:rsidR="00794054" w:rsidRDefault="00A47EAB">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(Fuente: producción propia según registros de ingesta). </w:t>
      </w:r>
    </w:p>
    <w:p w14:paraId="000002A9" w14:textId="77777777" w:rsidR="00794054" w:rsidRDefault="00A47EAB">
      <w:pPr>
        <w:widowControl w:val="0"/>
        <w:pBdr>
          <w:top w:val="nil"/>
          <w:left w:val="nil"/>
          <w:bottom w:val="nil"/>
          <w:right w:val="nil"/>
          <w:between w:val="nil"/>
        </w:pBdr>
        <w:spacing w:before="974" w:line="214" w:lineRule="auto"/>
        <w:ind w:left="112" w:right="352" w:firstLine="11"/>
        <w:rPr>
          <w:color w:val="000000"/>
          <w:sz w:val="19"/>
          <w:szCs w:val="19"/>
        </w:rPr>
      </w:pPr>
      <w:r>
        <w:rPr>
          <w:color w:val="000000"/>
          <w:sz w:val="24"/>
          <w:szCs w:val="24"/>
          <w:u w:val="single"/>
        </w:rPr>
        <w:t>Gráfico 7</w:t>
      </w:r>
      <w:r>
        <w:rPr>
          <w:color w:val="000000"/>
          <w:sz w:val="24"/>
          <w:szCs w:val="24"/>
        </w:rPr>
        <w:t xml:space="preserve">: Porcentaje de jugadores distribuidos según el tipo de líquido consumido. </w:t>
      </w:r>
      <w:r>
        <w:rPr>
          <w:noProof/>
          <w:color w:val="000000"/>
          <w:sz w:val="24"/>
          <w:szCs w:val="24"/>
        </w:rPr>
        <w:drawing>
          <wp:inline distT="19050" distB="19050" distL="19050" distR="19050">
            <wp:extent cx="4657343" cy="2828544"/>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4657343" cy="2828544"/>
                    </a:xfrm>
                    <a:prstGeom prst="rect">
                      <a:avLst/>
                    </a:prstGeom>
                    <a:ln/>
                  </pic:spPr>
                </pic:pic>
              </a:graphicData>
            </a:graphic>
          </wp:inline>
        </w:drawing>
      </w:r>
      <w:r>
        <w:rPr>
          <w:color w:val="000000"/>
          <w:sz w:val="19"/>
          <w:szCs w:val="19"/>
        </w:rPr>
        <w:t xml:space="preserve">(Fuente: producción propia según registros de ingesta). </w:t>
      </w:r>
    </w:p>
    <w:p w14:paraId="000002AA" w14:textId="77777777" w:rsidR="00794054" w:rsidRDefault="00A47EAB">
      <w:pPr>
        <w:widowControl w:val="0"/>
        <w:pBdr>
          <w:top w:val="nil"/>
          <w:left w:val="nil"/>
          <w:bottom w:val="nil"/>
          <w:right w:val="nil"/>
          <w:between w:val="nil"/>
        </w:pBdr>
        <w:spacing w:before="837" w:line="461" w:lineRule="auto"/>
        <w:ind w:left="126" w:right="34" w:firstLine="713"/>
        <w:rPr>
          <w:color w:val="000000"/>
          <w:sz w:val="24"/>
          <w:szCs w:val="24"/>
        </w:rPr>
      </w:pPr>
      <w:r>
        <w:rPr>
          <w:color w:val="000000"/>
          <w:sz w:val="24"/>
          <w:szCs w:val="24"/>
        </w:rPr>
        <w:t xml:space="preserve">De la totalidad de los jugadores de básquet, solo el 10% (n=1) </w:t>
      </w:r>
      <w:proofErr w:type="gramStart"/>
      <w:r>
        <w:rPr>
          <w:color w:val="000000"/>
          <w:sz w:val="24"/>
          <w:szCs w:val="24"/>
        </w:rPr>
        <w:t>consumió  bebidas</w:t>
      </w:r>
      <w:proofErr w:type="gramEnd"/>
      <w:r>
        <w:rPr>
          <w:color w:val="000000"/>
          <w:sz w:val="24"/>
          <w:szCs w:val="24"/>
        </w:rPr>
        <w:t xml:space="preserve"> deportivas y el 90% (n=9) agua potable.</w:t>
      </w:r>
    </w:p>
    <w:p w14:paraId="000002AB" w14:textId="77777777" w:rsidR="00794054" w:rsidRDefault="00A47EAB">
      <w:pPr>
        <w:widowControl w:val="0"/>
        <w:pBdr>
          <w:top w:val="nil"/>
          <w:left w:val="nil"/>
          <w:bottom w:val="nil"/>
          <w:right w:val="nil"/>
          <w:between w:val="nil"/>
        </w:pBdr>
        <w:spacing w:before="3463"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58 </w:t>
      </w:r>
    </w:p>
    <w:p w14:paraId="000002AC"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AD" w14:textId="77777777" w:rsidR="00794054" w:rsidRDefault="00A47EAB">
      <w:pPr>
        <w:widowControl w:val="0"/>
        <w:pBdr>
          <w:top w:val="nil"/>
          <w:left w:val="nil"/>
          <w:bottom w:val="nil"/>
          <w:right w:val="nil"/>
          <w:between w:val="nil"/>
        </w:pBdr>
        <w:spacing w:before="152" w:line="240" w:lineRule="auto"/>
        <w:ind w:left="131"/>
        <w:rPr>
          <w:b/>
          <w:color w:val="000000"/>
          <w:sz w:val="24"/>
          <w:szCs w:val="24"/>
        </w:rPr>
      </w:pPr>
      <w:r>
        <w:rPr>
          <w:b/>
          <w:color w:val="000000"/>
          <w:sz w:val="24"/>
          <w:szCs w:val="24"/>
          <w:u w:val="single"/>
        </w:rPr>
        <w:t>DATOS ESTADÍSTICOS</w:t>
      </w:r>
      <w:r>
        <w:rPr>
          <w:b/>
          <w:color w:val="000000"/>
          <w:sz w:val="24"/>
          <w:szCs w:val="24"/>
        </w:rPr>
        <w:t xml:space="preserve"> </w:t>
      </w:r>
    </w:p>
    <w:p w14:paraId="000002AE" w14:textId="77777777" w:rsidR="00794054" w:rsidRDefault="00A47EAB">
      <w:pPr>
        <w:widowControl w:val="0"/>
        <w:pBdr>
          <w:top w:val="nil"/>
          <w:left w:val="nil"/>
          <w:bottom w:val="nil"/>
          <w:right w:val="nil"/>
          <w:between w:val="nil"/>
        </w:pBdr>
        <w:spacing w:before="824" w:line="459" w:lineRule="auto"/>
        <w:ind w:left="121" w:right="30" w:hanging="5"/>
        <w:jc w:val="both"/>
        <w:rPr>
          <w:color w:val="000000"/>
          <w:sz w:val="24"/>
          <w:szCs w:val="24"/>
        </w:rPr>
      </w:pPr>
      <w:r>
        <w:rPr>
          <w:color w:val="000000"/>
          <w:sz w:val="24"/>
          <w:szCs w:val="24"/>
          <w:u w:val="single"/>
        </w:rPr>
        <w:t>Tabla XVI</w:t>
      </w:r>
      <w:r>
        <w:rPr>
          <w:color w:val="000000"/>
          <w:sz w:val="24"/>
          <w:szCs w:val="24"/>
        </w:rPr>
        <w:t xml:space="preserve">: Estadística promedio del consumo energético, de </w:t>
      </w:r>
      <w:proofErr w:type="gramStart"/>
      <w:r>
        <w:rPr>
          <w:color w:val="000000"/>
          <w:sz w:val="24"/>
          <w:szCs w:val="24"/>
        </w:rPr>
        <w:t>carbohidratos,  proteínas</w:t>
      </w:r>
      <w:proofErr w:type="gramEnd"/>
      <w:r>
        <w:rPr>
          <w:color w:val="000000"/>
          <w:sz w:val="24"/>
          <w:szCs w:val="24"/>
        </w:rPr>
        <w:t xml:space="preserve">, grasas y líquido de los jugadores de básquet que realizaron el registro de  alimentos durante 3 días. </w:t>
      </w:r>
    </w:p>
    <w:tbl>
      <w:tblPr>
        <w:tblStyle w:val="ae"/>
        <w:tblW w:w="84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1698"/>
        <w:gridCol w:w="1699"/>
        <w:gridCol w:w="1699"/>
        <w:gridCol w:w="1699"/>
      </w:tblGrid>
      <w:tr w:rsidR="00794054" w14:paraId="1FFBCEF2" w14:textId="77777777">
        <w:trPr>
          <w:trHeight w:val="561"/>
        </w:trPr>
        <w:tc>
          <w:tcPr>
            <w:tcW w:w="1699" w:type="dxa"/>
            <w:shd w:val="clear" w:color="auto" w:fill="auto"/>
            <w:tcMar>
              <w:top w:w="100" w:type="dxa"/>
              <w:left w:w="100" w:type="dxa"/>
              <w:bottom w:w="100" w:type="dxa"/>
              <w:right w:w="100" w:type="dxa"/>
            </w:tcMar>
          </w:tcPr>
          <w:p w14:paraId="000002AF" w14:textId="77777777" w:rsidR="00794054" w:rsidRDefault="00794054">
            <w:pPr>
              <w:widowControl w:val="0"/>
              <w:pBdr>
                <w:top w:val="nil"/>
                <w:left w:val="nil"/>
                <w:bottom w:val="nil"/>
                <w:right w:val="nil"/>
                <w:between w:val="nil"/>
              </w:pBdr>
              <w:rPr>
                <w:color w:val="000000"/>
                <w:sz w:val="24"/>
                <w:szCs w:val="24"/>
              </w:rPr>
            </w:pPr>
          </w:p>
        </w:tc>
        <w:tc>
          <w:tcPr>
            <w:tcW w:w="1697" w:type="dxa"/>
            <w:shd w:val="clear" w:color="auto" w:fill="auto"/>
            <w:tcMar>
              <w:top w:w="100" w:type="dxa"/>
              <w:left w:w="100" w:type="dxa"/>
              <w:bottom w:w="100" w:type="dxa"/>
              <w:right w:w="100" w:type="dxa"/>
            </w:tcMar>
          </w:tcPr>
          <w:p w14:paraId="000002B0" w14:textId="77777777" w:rsidR="00794054" w:rsidRDefault="00A47EAB">
            <w:pPr>
              <w:widowControl w:val="0"/>
              <w:pBdr>
                <w:top w:val="nil"/>
                <w:left w:val="nil"/>
                <w:bottom w:val="nil"/>
                <w:right w:val="nil"/>
                <w:between w:val="nil"/>
              </w:pBdr>
              <w:spacing w:line="240" w:lineRule="auto"/>
              <w:ind w:left="127"/>
              <w:rPr>
                <w:color w:val="000000"/>
                <w:sz w:val="24"/>
                <w:szCs w:val="24"/>
                <w:shd w:val="clear" w:color="auto" w:fill="E7E6E6"/>
              </w:rPr>
            </w:pPr>
            <w:r>
              <w:rPr>
                <w:color w:val="000000"/>
                <w:sz w:val="24"/>
                <w:szCs w:val="24"/>
                <w:shd w:val="clear" w:color="auto" w:fill="E7E6E6"/>
              </w:rPr>
              <w:t xml:space="preserve">Mínimo </w:t>
            </w:r>
          </w:p>
        </w:tc>
        <w:tc>
          <w:tcPr>
            <w:tcW w:w="1699" w:type="dxa"/>
            <w:shd w:val="clear" w:color="auto" w:fill="auto"/>
            <w:tcMar>
              <w:top w:w="100" w:type="dxa"/>
              <w:left w:w="100" w:type="dxa"/>
              <w:bottom w:w="100" w:type="dxa"/>
              <w:right w:w="100" w:type="dxa"/>
            </w:tcMar>
          </w:tcPr>
          <w:p w14:paraId="000002B1" w14:textId="77777777" w:rsidR="00794054" w:rsidRDefault="00A47EAB">
            <w:pPr>
              <w:widowControl w:val="0"/>
              <w:pBdr>
                <w:top w:val="nil"/>
                <w:left w:val="nil"/>
                <w:bottom w:val="nil"/>
                <w:right w:val="nil"/>
                <w:between w:val="nil"/>
              </w:pBdr>
              <w:spacing w:line="240" w:lineRule="auto"/>
              <w:ind w:left="130"/>
              <w:rPr>
                <w:color w:val="000000"/>
                <w:sz w:val="24"/>
                <w:szCs w:val="24"/>
                <w:shd w:val="clear" w:color="auto" w:fill="E7E6E6"/>
              </w:rPr>
            </w:pPr>
            <w:r>
              <w:rPr>
                <w:color w:val="000000"/>
                <w:sz w:val="24"/>
                <w:szCs w:val="24"/>
                <w:shd w:val="clear" w:color="auto" w:fill="E7E6E6"/>
              </w:rPr>
              <w:t xml:space="preserve">Media </w:t>
            </w:r>
          </w:p>
        </w:tc>
        <w:tc>
          <w:tcPr>
            <w:tcW w:w="1699" w:type="dxa"/>
            <w:shd w:val="clear" w:color="auto" w:fill="auto"/>
            <w:tcMar>
              <w:top w:w="100" w:type="dxa"/>
              <w:left w:w="100" w:type="dxa"/>
              <w:bottom w:w="100" w:type="dxa"/>
              <w:right w:w="100" w:type="dxa"/>
            </w:tcMar>
          </w:tcPr>
          <w:p w14:paraId="000002B2" w14:textId="77777777" w:rsidR="00794054" w:rsidRDefault="00A47EAB">
            <w:pPr>
              <w:widowControl w:val="0"/>
              <w:pBdr>
                <w:top w:val="nil"/>
                <w:left w:val="nil"/>
                <w:bottom w:val="nil"/>
                <w:right w:val="nil"/>
                <w:between w:val="nil"/>
              </w:pBdr>
              <w:spacing w:line="240" w:lineRule="auto"/>
              <w:ind w:left="130"/>
              <w:rPr>
                <w:color w:val="000000"/>
                <w:sz w:val="24"/>
                <w:szCs w:val="24"/>
                <w:shd w:val="clear" w:color="auto" w:fill="E7E6E6"/>
              </w:rPr>
            </w:pPr>
            <w:r>
              <w:rPr>
                <w:color w:val="000000"/>
                <w:sz w:val="24"/>
                <w:szCs w:val="24"/>
                <w:shd w:val="clear" w:color="auto" w:fill="E7E6E6"/>
              </w:rPr>
              <w:t xml:space="preserve">Máximo </w:t>
            </w:r>
          </w:p>
        </w:tc>
        <w:tc>
          <w:tcPr>
            <w:tcW w:w="1699" w:type="dxa"/>
            <w:shd w:val="clear" w:color="auto" w:fill="auto"/>
            <w:tcMar>
              <w:top w:w="100" w:type="dxa"/>
              <w:left w:w="100" w:type="dxa"/>
              <w:bottom w:w="100" w:type="dxa"/>
              <w:right w:w="100" w:type="dxa"/>
            </w:tcMar>
          </w:tcPr>
          <w:p w14:paraId="000002B3" w14:textId="77777777" w:rsidR="00794054" w:rsidRDefault="00A47EAB">
            <w:pPr>
              <w:widowControl w:val="0"/>
              <w:pBdr>
                <w:top w:val="nil"/>
                <w:left w:val="nil"/>
                <w:bottom w:val="nil"/>
                <w:right w:val="nil"/>
                <w:between w:val="nil"/>
              </w:pBdr>
              <w:spacing w:line="240" w:lineRule="auto"/>
              <w:ind w:left="132"/>
              <w:rPr>
                <w:color w:val="000000"/>
                <w:sz w:val="24"/>
                <w:szCs w:val="24"/>
              </w:rPr>
            </w:pPr>
            <w:r>
              <w:rPr>
                <w:color w:val="000000"/>
                <w:sz w:val="24"/>
                <w:szCs w:val="24"/>
                <w:shd w:val="clear" w:color="auto" w:fill="E7E6E6"/>
              </w:rPr>
              <w:t xml:space="preserve">Desvío </w:t>
            </w:r>
            <w:r>
              <w:rPr>
                <w:color w:val="000000"/>
                <w:sz w:val="24"/>
                <w:szCs w:val="24"/>
              </w:rPr>
              <w:t xml:space="preserve"> </w:t>
            </w:r>
          </w:p>
          <w:p w14:paraId="000002B4" w14:textId="77777777" w:rsidR="00794054" w:rsidRDefault="00A47EAB">
            <w:pPr>
              <w:widowControl w:val="0"/>
              <w:pBdr>
                <w:top w:val="nil"/>
                <w:left w:val="nil"/>
                <w:bottom w:val="nil"/>
                <w:right w:val="nil"/>
                <w:between w:val="nil"/>
              </w:pBdr>
              <w:spacing w:line="240" w:lineRule="auto"/>
              <w:ind w:left="133"/>
              <w:rPr>
                <w:color w:val="000000"/>
                <w:sz w:val="24"/>
                <w:szCs w:val="24"/>
                <w:shd w:val="clear" w:color="auto" w:fill="E7E6E6"/>
              </w:rPr>
            </w:pPr>
            <w:r>
              <w:rPr>
                <w:color w:val="000000"/>
                <w:sz w:val="24"/>
                <w:szCs w:val="24"/>
                <w:shd w:val="clear" w:color="auto" w:fill="E7E6E6"/>
              </w:rPr>
              <w:t>Estándar</w:t>
            </w:r>
          </w:p>
        </w:tc>
      </w:tr>
      <w:tr w:rsidR="00794054" w14:paraId="1A3EE239" w14:textId="77777777">
        <w:trPr>
          <w:trHeight w:val="1390"/>
        </w:trPr>
        <w:tc>
          <w:tcPr>
            <w:tcW w:w="1699" w:type="dxa"/>
            <w:shd w:val="clear" w:color="auto" w:fill="auto"/>
            <w:tcMar>
              <w:top w:w="100" w:type="dxa"/>
              <w:left w:w="100" w:type="dxa"/>
              <w:bottom w:w="100" w:type="dxa"/>
              <w:right w:w="100" w:type="dxa"/>
            </w:tcMar>
          </w:tcPr>
          <w:p w14:paraId="000002B5" w14:textId="77777777" w:rsidR="00794054" w:rsidRDefault="00A47EAB">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Consumo  </w:t>
            </w:r>
          </w:p>
          <w:p w14:paraId="000002B6" w14:textId="77777777" w:rsidR="00794054" w:rsidRDefault="00A47EAB">
            <w:pPr>
              <w:widowControl w:val="0"/>
              <w:pBdr>
                <w:top w:val="nil"/>
                <w:left w:val="nil"/>
                <w:bottom w:val="nil"/>
                <w:right w:val="nil"/>
                <w:between w:val="nil"/>
              </w:pBdr>
              <w:spacing w:line="230" w:lineRule="auto"/>
              <w:ind w:left="121" w:right="36" w:firstLine="1"/>
              <w:jc w:val="both"/>
              <w:rPr>
                <w:color w:val="000000"/>
                <w:sz w:val="24"/>
                <w:szCs w:val="24"/>
              </w:rPr>
            </w:pPr>
            <w:r>
              <w:rPr>
                <w:color w:val="000000"/>
                <w:sz w:val="24"/>
                <w:szCs w:val="24"/>
              </w:rPr>
              <w:t>energético (</w:t>
            </w:r>
            <w:proofErr w:type="gramStart"/>
            <w:r>
              <w:rPr>
                <w:color w:val="000000"/>
                <w:sz w:val="24"/>
                <w:szCs w:val="24"/>
              </w:rPr>
              <w:t>%  del</w:t>
            </w:r>
            <w:proofErr w:type="gramEnd"/>
            <w:r>
              <w:rPr>
                <w:color w:val="000000"/>
                <w:sz w:val="24"/>
                <w:szCs w:val="24"/>
              </w:rPr>
              <w:t xml:space="preserve"> Gasto  Energético  </w:t>
            </w:r>
          </w:p>
          <w:p w14:paraId="000002B7" w14:textId="77777777" w:rsidR="00794054" w:rsidRDefault="00A47EAB">
            <w:pPr>
              <w:widowControl w:val="0"/>
              <w:pBdr>
                <w:top w:val="nil"/>
                <w:left w:val="nil"/>
                <w:bottom w:val="nil"/>
                <w:right w:val="nil"/>
                <w:between w:val="nil"/>
              </w:pBdr>
              <w:spacing w:before="5" w:line="240" w:lineRule="auto"/>
              <w:ind w:left="132"/>
              <w:rPr>
                <w:color w:val="000000"/>
                <w:sz w:val="24"/>
                <w:szCs w:val="24"/>
              </w:rPr>
            </w:pPr>
            <w:r>
              <w:rPr>
                <w:color w:val="000000"/>
                <w:sz w:val="24"/>
                <w:szCs w:val="24"/>
              </w:rPr>
              <w:t>Diario)</w:t>
            </w:r>
          </w:p>
        </w:tc>
        <w:tc>
          <w:tcPr>
            <w:tcW w:w="1697" w:type="dxa"/>
            <w:shd w:val="clear" w:color="auto" w:fill="auto"/>
            <w:tcMar>
              <w:top w:w="100" w:type="dxa"/>
              <w:left w:w="100" w:type="dxa"/>
              <w:bottom w:w="100" w:type="dxa"/>
              <w:right w:w="100" w:type="dxa"/>
            </w:tcMar>
          </w:tcPr>
          <w:p w14:paraId="000002B8" w14:textId="77777777" w:rsidR="00794054" w:rsidRDefault="00A47EAB">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90 </w:t>
            </w:r>
          </w:p>
        </w:tc>
        <w:tc>
          <w:tcPr>
            <w:tcW w:w="1699" w:type="dxa"/>
            <w:shd w:val="clear" w:color="auto" w:fill="auto"/>
            <w:tcMar>
              <w:top w:w="100" w:type="dxa"/>
              <w:left w:w="100" w:type="dxa"/>
              <w:bottom w:w="100" w:type="dxa"/>
              <w:right w:w="100" w:type="dxa"/>
            </w:tcMar>
          </w:tcPr>
          <w:p w14:paraId="000002B9" w14:textId="77777777" w:rsidR="00794054" w:rsidRDefault="00A47EAB">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104 </w:t>
            </w:r>
          </w:p>
        </w:tc>
        <w:tc>
          <w:tcPr>
            <w:tcW w:w="1699" w:type="dxa"/>
            <w:shd w:val="clear" w:color="auto" w:fill="auto"/>
            <w:tcMar>
              <w:top w:w="100" w:type="dxa"/>
              <w:left w:w="100" w:type="dxa"/>
              <w:bottom w:w="100" w:type="dxa"/>
              <w:right w:w="100" w:type="dxa"/>
            </w:tcMar>
          </w:tcPr>
          <w:p w14:paraId="000002BA" w14:textId="77777777" w:rsidR="00794054" w:rsidRDefault="00A47EAB">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127 </w:t>
            </w:r>
          </w:p>
        </w:tc>
        <w:tc>
          <w:tcPr>
            <w:tcW w:w="1699" w:type="dxa"/>
            <w:shd w:val="clear" w:color="auto" w:fill="auto"/>
            <w:tcMar>
              <w:top w:w="100" w:type="dxa"/>
              <w:left w:w="100" w:type="dxa"/>
              <w:bottom w:w="100" w:type="dxa"/>
              <w:right w:w="100" w:type="dxa"/>
            </w:tcMar>
          </w:tcPr>
          <w:p w14:paraId="000002BB" w14:textId="77777777" w:rsidR="00794054" w:rsidRDefault="00A47EAB">
            <w:pPr>
              <w:widowControl w:val="0"/>
              <w:pBdr>
                <w:top w:val="nil"/>
                <w:left w:val="nil"/>
                <w:bottom w:val="nil"/>
                <w:right w:val="nil"/>
                <w:between w:val="nil"/>
              </w:pBdr>
              <w:spacing w:line="240" w:lineRule="auto"/>
              <w:ind w:left="118"/>
              <w:rPr>
                <w:color w:val="000000"/>
                <w:sz w:val="24"/>
                <w:szCs w:val="24"/>
              </w:rPr>
            </w:pPr>
            <w:r>
              <w:rPr>
                <w:color w:val="000000"/>
                <w:sz w:val="24"/>
                <w:szCs w:val="24"/>
              </w:rPr>
              <w:t>4,11</w:t>
            </w:r>
          </w:p>
        </w:tc>
      </w:tr>
      <w:tr w:rsidR="00794054" w14:paraId="7979630B" w14:textId="77777777">
        <w:trPr>
          <w:trHeight w:val="1036"/>
        </w:trPr>
        <w:tc>
          <w:tcPr>
            <w:tcW w:w="1699" w:type="dxa"/>
            <w:shd w:val="clear" w:color="auto" w:fill="auto"/>
            <w:tcMar>
              <w:top w:w="100" w:type="dxa"/>
              <w:left w:w="100" w:type="dxa"/>
              <w:bottom w:w="100" w:type="dxa"/>
              <w:right w:w="100" w:type="dxa"/>
            </w:tcMar>
          </w:tcPr>
          <w:p w14:paraId="000002BC" w14:textId="77777777" w:rsidR="00794054" w:rsidRDefault="00A47EAB">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Consumo  </w:t>
            </w:r>
          </w:p>
          <w:p w14:paraId="000002BD" w14:textId="77777777" w:rsidR="00794054" w:rsidRDefault="00A47EAB">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energético  </w:t>
            </w:r>
          </w:p>
          <w:p w14:paraId="000002BE" w14:textId="77777777" w:rsidR="00794054" w:rsidRDefault="00A47EAB">
            <w:pPr>
              <w:widowControl w:val="0"/>
              <w:pBdr>
                <w:top w:val="nil"/>
                <w:left w:val="nil"/>
                <w:bottom w:val="nil"/>
                <w:right w:val="nil"/>
                <w:between w:val="nil"/>
              </w:pBdr>
              <w:spacing w:line="240" w:lineRule="auto"/>
              <w:ind w:left="129"/>
              <w:rPr>
                <w:color w:val="000000"/>
                <w:sz w:val="24"/>
                <w:szCs w:val="24"/>
              </w:rPr>
            </w:pPr>
            <w:r>
              <w:rPr>
                <w:color w:val="000000"/>
                <w:sz w:val="24"/>
                <w:szCs w:val="24"/>
              </w:rPr>
              <w:t>(kcal/día)</w:t>
            </w:r>
          </w:p>
        </w:tc>
        <w:tc>
          <w:tcPr>
            <w:tcW w:w="1697" w:type="dxa"/>
            <w:shd w:val="clear" w:color="auto" w:fill="auto"/>
            <w:tcMar>
              <w:top w:w="100" w:type="dxa"/>
              <w:left w:w="100" w:type="dxa"/>
              <w:bottom w:w="100" w:type="dxa"/>
              <w:right w:w="100" w:type="dxa"/>
            </w:tcMar>
          </w:tcPr>
          <w:p w14:paraId="000002BF" w14:textId="77777777" w:rsidR="00794054" w:rsidRDefault="00A47EAB">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2684,63 </w:t>
            </w:r>
          </w:p>
        </w:tc>
        <w:tc>
          <w:tcPr>
            <w:tcW w:w="1699" w:type="dxa"/>
            <w:shd w:val="clear" w:color="auto" w:fill="auto"/>
            <w:tcMar>
              <w:top w:w="100" w:type="dxa"/>
              <w:left w:w="100" w:type="dxa"/>
              <w:bottom w:w="100" w:type="dxa"/>
              <w:right w:w="100" w:type="dxa"/>
            </w:tcMar>
          </w:tcPr>
          <w:p w14:paraId="000002C0" w14:textId="77777777" w:rsidR="00794054" w:rsidRDefault="00A47EAB">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3114,43 </w:t>
            </w:r>
          </w:p>
        </w:tc>
        <w:tc>
          <w:tcPr>
            <w:tcW w:w="1699" w:type="dxa"/>
            <w:shd w:val="clear" w:color="auto" w:fill="auto"/>
            <w:tcMar>
              <w:top w:w="100" w:type="dxa"/>
              <w:left w:w="100" w:type="dxa"/>
              <w:bottom w:w="100" w:type="dxa"/>
              <w:right w:w="100" w:type="dxa"/>
            </w:tcMar>
          </w:tcPr>
          <w:p w14:paraId="000002C1" w14:textId="77777777" w:rsidR="00794054" w:rsidRDefault="00A47EAB">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3704,75 </w:t>
            </w:r>
          </w:p>
        </w:tc>
        <w:tc>
          <w:tcPr>
            <w:tcW w:w="1699" w:type="dxa"/>
            <w:shd w:val="clear" w:color="auto" w:fill="auto"/>
            <w:tcMar>
              <w:top w:w="100" w:type="dxa"/>
              <w:left w:w="100" w:type="dxa"/>
              <w:bottom w:w="100" w:type="dxa"/>
              <w:right w:w="100" w:type="dxa"/>
            </w:tcMar>
          </w:tcPr>
          <w:p w14:paraId="000002C2" w14:textId="77777777" w:rsidR="00794054" w:rsidRDefault="00A47EAB">
            <w:pPr>
              <w:widowControl w:val="0"/>
              <w:pBdr>
                <w:top w:val="nil"/>
                <w:left w:val="nil"/>
                <w:bottom w:val="nil"/>
                <w:right w:val="nil"/>
                <w:between w:val="nil"/>
              </w:pBdr>
              <w:spacing w:line="240" w:lineRule="auto"/>
              <w:ind w:left="137"/>
              <w:rPr>
                <w:color w:val="000000"/>
                <w:sz w:val="24"/>
                <w:szCs w:val="24"/>
              </w:rPr>
            </w:pPr>
            <w:r>
              <w:rPr>
                <w:color w:val="000000"/>
                <w:sz w:val="24"/>
                <w:szCs w:val="24"/>
              </w:rPr>
              <w:t>122,09</w:t>
            </w:r>
          </w:p>
        </w:tc>
      </w:tr>
      <w:tr w:rsidR="00794054" w14:paraId="40D9A1FE" w14:textId="77777777">
        <w:trPr>
          <w:trHeight w:val="840"/>
        </w:trPr>
        <w:tc>
          <w:tcPr>
            <w:tcW w:w="1699" w:type="dxa"/>
            <w:shd w:val="clear" w:color="auto" w:fill="auto"/>
            <w:tcMar>
              <w:top w:w="100" w:type="dxa"/>
              <w:left w:w="100" w:type="dxa"/>
              <w:bottom w:w="100" w:type="dxa"/>
              <w:right w:w="100" w:type="dxa"/>
            </w:tcMar>
          </w:tcPr>
          <w:p w14:paraId="000002C3" w14:textId="77777777" w:rsidR="00794054" w:rsidRDefault="00A47EAB">
            <w:pPr>
              <w:widowControl w:val="0"/>
              <w:pBdr>
                <w:top w:val="nil"/>
                <w:left w:val="nil"/>
                <w:bottom w:val="nil"/>
                <w:right w:val="nil"/>
                <w:between w:val="nil"/>
              </w:pBdr>
              <w:spacing w:line="229" w:lineRule="auto"/>
              <w:ind w:left="122" w:right="37"/>
              <w:rPr>
                <w:color w:val="000000"/>
                <w:sz w:val="24"/>
                <w:szCs w:val="24"/>
              </w:rPr>
            </w:pPr>
            <w:r>
              <w:rPr>
                <w:color w:val="000000"/>
                <w:sz w:val="24"/>
                <w:szCs w:val="24"/>
              </w:rPr>
              <w:t xml:space="preserve">Consumo </w:t>
            </w:r>
            <w:proofErr w:type="gramStart"/>
            <w:r>
              <w:rPr>
                <w:color w:val="000000"/>
                <w:sz w:val="24"/>
                <w:szCs w:val="24"/>
              </w:rPr>
              <w:t>de  carbohidrato</w:t>
            </w:r>
            <w:proofErr w:type="gramEnd"/>
            <w:r>
              <w:rPr>
                <w:color w:val="000000"/>
                <w:sz w:val="24"/>
                <w:szCs w:val="24"/>
              </w:rPr>
              <w:t xml:space="preserve">  (g/km/día)</w:t>
            </w:r>
          </w:p>
        </w:tc>
        <w:tc>
          <w:tcPr>
            <w:tcW w:w="1697" w:type="dxa"/>
            <w:shd w:val="clear" w:color="auto" w:fill="auto"/>
            <w:tcMar>
              <w:top w:w="100" w:type="dxa"/>
              <w:left w:w="100" w:type="dxa"/>
              <w:bottom w:w="100" w:type="dxa"/>
              <w:right w:w="100" w:type="dxa"/>
            </w:tcMar>
          </w:tcPr>
          <w:p w14:paraId="000002C4" w14:textId="77777777" w:rsidR="00794054" w:rsidRDefault="00A47EAB">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1,6 </w:t>
            </w:r>
          </w:p>
        </w:tc>
        <w:tc>
          <w:tcPr>
            <w:tcW w:w="1699" w:type="dxa"/>
            <w:shd w:val="clear" w:color="auto" w:fill="auto"/>
            <w:tcMar>
              <w:top w:w="100" w:type="dxa"/>
              <w:left w:w="100" w:type="dxa"/>
              <w:bottom w:w="100" w:type="dxa"/>
              <w:right w:w="100" w:type="dxa"/>
            </w:tcMar>
          </w:tcPr>
          <w:p w14:paraId="000002C5" w14:textId="77777777" w:rsidR="00794054" w:rsidRDefault="00A47EAB">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3,15 </w:t>
            </w:r>
          </w:p>
        </w:tc>
        <w:tc>
          <w:tcPr>
            <w:tcW w:w="1699" w:type="dxa"/>
            <w:shd w:val="clear" w:color="auto" w:fill="auto"/>
            <w:tcMar>
              <w:top w:w="100" w:type="dxa"/>
              <w:left w:w="100" w:type="dxa"/>
              <w:bottom w:w="100" w:type="dxa"/>
              <w:right w:w="100" w:type="dxa"/>
            </w:tcMar>
          </w:tcPr>
          <w:p w14:paraId="000002C6" w14:textId="77777777" w:rsidR="00794054" w:rsidRDefault="00A47EAB">
            <w:pPr>
              <w:widowControl w:val="0"/>
              <w:pBdr>
                <w:top w:val="nil"/>
                <w:left w:val="nil"/>
                <w:bottom w:val="nil"/>
                <w:right w:val="nil"/>
                <w:between w:val="nil"/>
              </w:pBdr>
              <w:spacing w:line="240" w:lineRule="auto"/>
              <w:ind w:left="118"/>
              <w:rPr>
                <w:color w:val="000000"/>
                <w:sz w:val="24"/>
                <w:szCs w:val="24"/>
              </w:rPr>
            </w:pPr>
            <w:r>
              <w:rPr>
                <w:color w:val="000000"/>
                <w:sz w:val="24"/>
                <w:szCs w:val="24"/>
              </w:rPr>
              <w:t xml:space="preserve">4,53 </w:t>
            </w:r>
          </w:p>
        </w:tc>
        <w:tc>
          <w:tcPr>
            <w:tcW w:w="1699" w:type="dxa"/>
            <w:shd w:val="clear" w:color="auto" w:fill="auto"/>
            <w:tcMar>
              <w:top w:w="100" w:type="dxa"/>
              <w:left w:w="100" w:type="dxa"/>
              <w:bottom w:w="100" w:type="dxa"/>
              <w:right w:w="100" w:type="dxa"/>
            </w:tcMar>
          </w:tcPr>
          <w:p w14:paraId="000002C7" w14:textId="77777777" w:rsidR="00794054" w:rsidRDefault="00A47EAB">
            <w:pPr>
              <w:widowControl w:val="0"/>
              <w:pBdr>
                <w:top w:val="nil"/>
                <w:left w:val="nil"/>
                <w:bottom w:val="nil"/>
                <w:right w:val="nil"/>
                <w:between w:val="nil"/>
              </w:pBdr>
              <w:spacing w:line="240" w:lineRule="auto"/>
              <w:ind w:left="121"/>
              <w:rPr>
                <w:color w:val="000000"/>
                <w:sz w:val="24"/>
                <w:szCs w:val="24"/>
              </w:rPr>
            </w:pPr>
            <w:r>
              <w:rPr>
                <w:color w:val="000000"/>
                <w:sz w:val="24"/>
                <w:szCs w:val="24"/>
              </w:rPr>
              <w:t>0,3</w:t>
            </w:r>
          </w:p>
        </w:tc>
      </w:tr>
      <w:tr w:rsidR="00794054" w14:paraId="782876FF" w14:textId="77777777">
        <w:trPr>
          <w:trHeight w:val="837"/>
        </w:trPr>
        <w:tc>
          <w:tcPr>
            <w:tcW w:w="1699" w:type="dxa"/>
            <w:shd w:val="clear" w:color="auto" w:fill="auto"/>
            <w:tcMar>
              <w:top w:w="100" w:type="dxa"/>
              <w:left w:w="100" w:type="dxa"/>
              <w:bottom w:w="100" w:type="dxa"/>
              <w:right w:w="100" w:type="dxa"/>
            </w:tcMar>
          </w:tcPr>
          <w:p w14:paraId="000002C8" w14:textId="77777777" w:rsidR="00794054" w:rsidRDefault="00A47EAB">
            <w:pPr>
              <w:widowControl w:val="0"/>
              <w:pBdr>
                <w:top w:val="nil"/>
                <w:left w:val="nil"/>
                <w:bottom w:val="nil"/>
                <w:right w:val="nil"/>
                <w:between w:val="nil"/>
              </w:pBdr>
              <w:spacing w:line="229" w:lineRule="auto"/>
              <w:ind w:left="126" w:right="37" w:hanging="3"/>
              <w:rPr>
                <w:color w:val="000000"/>
                <w:sz w:val="24"/>
                <w:szCs w:val="24"/>
              </w:rPr>
            </w:pPr>
            <w:r>
              <w:rPr>
                <w:color w:val="000000"/>
                <w:sz w:val="24"/>
                <w:szCs w:val="24"/>
              </w:rPr>
              <w:t xml:space="preserve">Consumo </w:t>
            </w:r>
            <w:proofErr w:type="gramStart"/>
            <w:r>
              <w:rPr>
                <w:color w:val="000000"/>
                <w:sz w:val="24"/>
                <w:szCs w:val="24"/>
              </w:rPr>
              <w:t>de  proteínas</w:t>
            </w:r>
            <w:proofErr w:type="gramEnd"/>
            <w:r>
              <w:rPr>
                <w:color w:val="000000"/>
                <w:sz w:val="24"/>
                <w:szCs w:val="24"/>
              </w:rPr>
              <w:t xml:space="preserve">  </w:t>
            </w:r>
          </w:p>
          <w:p w14:paraId="000002C9" w14:textId="77777777" w:rsidR="00794054" w:rsidRDefault="00A47EAB">
            <w:pPr>
              <w:widowControl w:val="0"/>
              <w:pBdr>
                <w:top w:val="nil"/>
                <w:left w:val="nil"/>
                <w:bottom w:val="nil"/>
                <w:right w:val="nil"/>
                <w:between w:val="nil"/>
              </w:pBdr>
              <w:spacing w:before="6" w:line="240" w:lineRule="auto"/>
              <w:ind w:left="129"/>
              <w:rPr>
                <w:color w:val="000000"/>
                <w:sz w:val="24"/>
                <w:szCs w:val="24"/>
              </w:rPr>
            </w:pPr>
            <w:r>
              <w:rPr>
                <w:color w:val="000000"/>
                <w:sz w:val="24"/>
                <w:szCs w:val="24"/>
              </w:rPr>
              <w:t>(g/kg/día)</w:t>
            </w:r>
          </w:p>
        </w:tc>
        <w:tc>
          <w:tcPr>
            <w:tcW w:w="1697" w:type="dxa"/>
            <w:shd w:val="clear" w:color="auto" w:fill="auto"/>
            <w:tcMar>
              <w:top w:w="100" w:type="dxa"/>
              <w:left w:w="100" w:type="dxa"/>
              <w:bottom w:w="100" w:type="dxa"/>
              <w:right w:w="100" w:type="dxa"/>
            </w:tcMar>
          </w:tcPr>
          <w:p w14:paraId="000002CA" w14:textId="77777777" w:rsidR="00794054" w:rsidRDefault="00A47EAB">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1,24 </w:t>
            </w:r>
          </w:p>
        </w:tc>
        <w:tc>
          <w:tcPr>
            <w:tcW w:w="1699" w:type="dxa"/>
            <w:shd w:val="clear" w:color="auto" w:fill="auto"/>
            <w:tcMar>
              <w:top w:w="100" w:type="dxa"/>
              <w:left w:w="100" w:type="dxa"/>
              <w:bottom w:w="100" w:type="dxa"/>
              <w:right w:w="100" w:type="dxa"/>
            </w:tcMar>
          </w:tcPr>
          <w:p w14:paraId="000002CB" w14:textId="77777777" w:rsidR="00794054" w:rsidRDefault="00A47EAB">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1,52 </w:t>
            </w:r>
          </w:p>
        </w:tc>
        <w:tc>
          <w:tcPr>
            <w:tcW w:w="1699" w:type="dxa"/>
            <w:shd w:val="clear" w:color="auto" w:fill="auto"/>
            <w:tcMar>
              <w:top w:w="100" w:type="dxa"/>
              <w:left w:w="100" w:type="dxa"/>
              <w:bottom w:w="100" w:type="dxa"/>
              <w:right w:w="100" w:type="dxa"/>
            </w:tcMar>
          </w:tcPr>
          <w:p w14:paraId="000002CC" w14:textId="77777777" w:rsidR="00794054" w:rsidRDefault="00A47EAB">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1,96 </w:t>
            </w:r>
          </w:p>
        </w:tc>
        <w:tc>
          <w:tcPr>
            <w:tcW w:w="1699" w:type="dxa"/>
            <w:shd w:val="clear" w:color="auto" w:fill="auto"/>
            <w:tcMar>
              <w:top w:w="100" w:type="dxa"/>
              <w:left w:w="100" w:type="dxa"/>
              <w:bottom w:w="100" w:type="dxa"/>
              <w:right w:w="100" w:type="dxa"/>
            </w:tcMar>
          </w:tcPr>
          <w:p w14:paraId="000002CD" w14:textId="77777777" w:rsidR="00794054" w:rsidRDefault="00A47EAB">
            <w:pPr>
              <w:widowControl w:val="0"/>
              <w:pBdr>
                <w:top w:val="nil"/>
                <w:left w:val="nil"/>
                <w:bottom w:val="nil"/>
                <w:right w:val="nil"/>
                <w:between w:val="nil"/>
              </w:pBdr>
              <w:spacing w:line="240" w:lineRule="auto"/>
              <w:ind w:left="121"/>
              <w:rPr>
                <w:color w:val="000000"/>
                <w:sz w:val="24"/>
                <w:szCs w:val="24"/>
              </w:rPr>
            </w:pPr>
            <w:r>
              <w:rPr>
                <w:color w:val="000000"/>
                <w:sz w:val="24"/>
                <w:szCs w:val="24"/>
              </w:rPr>
              <w:t>0,07</w:t>
            </w:r>
          </w:p>
        </w:tc>
      </w:tr>
      <w:tr w:rsidR="00794054" w14:paraId="4369F9CA" w14:textId="77777777">
        <w:trPr>
          <w:trHeight w:val="1113"/>
        </w:trPr>
        <w:tc>
          <w:tcPr>
            <w:tcW w:w="1699" w:type="dxa"/>
            <w:shd w:val="clear" w:color="auto" w:fill="auto"/>
            <w:tcMar>
              <w:top w:w="100" w:type="dxa"/>
              <w:left w:w="100" w:type="dxa"/>
              <w:bottom w:w="100" w:type="dxa"/>
              <w:right w:w="100" w:type="dxa"/>
            </w:tcMar>
          </w:tcPr>
          <w:p w14:paraId="000002CE" w14:textId="77777777" w:rsidR="00794054" w:rsidRDefault="00A47EAB">
            <w:pPr>
              <w:widowControl w:val="0"/>
              <w:pBdr>
                <w:top w:val="nil"/>
                <w:left w:val="nil"/>
                <w:bottom w:val="nil"/>
                <w:right w:val="nil"/>
                <w:between w:val="nil"/>
              </w:pBdr>
              <w:spacing w:line="230" w:lineRule="auto"/>
              <w:ind w:left="122" w:right="37"/>
              <w:jc w:val="both"/>
              <w:rPr>
                <w:color w:val="000000"/>
                <w:sz w:val="24"/>
                <w:szCs w:val="24"/>
              </w:rPr>
            </w:pPr>
            <w:r>
              <w:rPr>
                <w:color w:val="000000"/>
                <w:sz w:val="24"/>
                <w:szCs w:val="24"/>
              </w:rPr>
              <w:t xml:space="preserve">Consumo </w:t>
            </w:r>
            <w:proofErr w:type="gramStart"/>
            <w:r>
              <w:rPr>
                <w:color w:val="000000"/>
                <w:sz w:val="24"/>
                <w:szCs w:val="24"/>
              </w:rPr>
              <w:t>de  grasas</w:t>
            </w:r>
            <w:proofErr w:type="gramEnd"/>
            <w:r>
              <w:rPr>
                <w:color w:val="000000"/>
                <w:sz w:val="24"/>
                <w:szCs w:val="24"/>
              </w:rPr>
              <w:t xml:space="preserve"> (% del  consumo </w:t>
            </w:r>
          </w:p>
          <w:p w14:paraId="000002CF" w14:textId="77777777" w:rsidR="00794054" w:rsidRDefault="00A47EAB">
            <w:pPr>
              <w:widowControl w:val="0"/>
              <w:pBdr>
                <w:top w:val="nil"/>
                <w:left w:val="nil"/>
                <w:bottom w:val="nil"/>
                <w:right w:val="nil"/>
                <w:between w:val="nil"/>
              </w:pBdr>
              <w:spacing w:before="5" w:line="240" w:lineRule="auto"/>
              <w:ind w:left="122"/>
              <w:rPr>
                <w:color w:val="000000"/>
                <w:sz w:val="24"/>
                <w:szCs w:val="24"/>
              </w:rPr>
            </w:pPr>
            <w:r>
              <w:rPr>
                <w:color w:val="000000"/>
                <w:sz w:val="24"/>
                <w:szCs w:val="24"/>
              </w:rPr>
              <w:t>energético)</w:t>
            </w:r>
          </w:p>
        </w:tc>
        <w:tc>
          <w:tcPr>
            <w:tcW w:w="1697" w:type="dxa"/>
            <w:shd w:val="clear" w:color="auto" w:fill="auto"/>
            <w:tcMar>
              <w:top w:w="100" w:type="dxa"/>
              <w:left w:w="100" w:type="dxa"/>
              <w:bottom w:w="100" w:type="dxa"/>
              <w:right w:w="100" w:type="dxa"/>
            </w:tcMar>
          </w:tcPr>
          <w:p w14:paraId="000002D0" w14:textId="77777777" w:rsidR="00794054" w:rsidRDefault="00A47EAB">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24,61 </w:t>
            </w:r>
          </w:p>
        </w:tc>
        <w:tc>
          <w:tcPr>
            <w:tcW w:w="1699" w:type="dxa"/>
            <w:shd w:val="clear" w:color="auto" w:fill="auto"/>
            <w:tcMar>
              <w:top w:w="100" w:type="dxa"/>
              <w:left w:w="100" w:type="dxa"/>
              <w:bottom w:w="100" w:type="dxa"/>
              <w:right w:w="100" w:type="dxa"/>
            </w:tcMar>
          </w:tcPr>
          <w:p w14:paraId="000002D1" w14:textId="77777777" w:rsidR="00794054" w:rsidRDefault="00A47EAB">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33,24 </w:t>
            </w:r>
          </w:p>
        </w:tc>
        <w:tc>
          <w:tcPr>
            <w:tcW w:w="1699" w:type="dxa"/>
            <w:shd w:val="clear" w:color="auto" w:fill="auto"/>
            <w:tcMar>
              <w:top w:w="100" w:type="dxa"/>
              <w:left w:w="100" w:type="dxa"/>
              <w:bottom w:w="100" w:type="dxa"/>
              <w:right w:w="100" w:type="dxa"/>
            </w:tcMar>
          </w:tcPr>
          <w:p w14:paraId="000002D2" w14:textId="77777777" w:rsidR="00794054" w:rsidRDefault="00A47EAB">
            <w:pPr>
              <w:widowControl w:val="0"/>
              <w:pBdr>
                <w:top w:val="nil"/>
                <w:left w:val="nil"/>
                <w:bottom w:val="nil"/>
                <w:right w:val="nil"/>
                <w:between w:val="nil"/>
              </w:pBdr>
              <w:spacing w:line="240" w:lineRule="auto"/>
              <w:ind w:left="118"/>
              <w:rPr>
                <w:color w:val="000000"/>
                <w:sz w:val="24"/>
                <w:szCs w:val="24"/>
              </w:rPr>
            </w:pPr>
            <w:r>
              <w:rPr>
                <w:color w:val="000000"/>
                <w:sz w:val="24"/>
                <w:szCs w:val="24"/>
              </w:rPr>
              <w:t xml:space="preserve">44,43 </w:t>
            </w:r>
          </w:p>
        </w:tc>
        <w:tc>
          <w:tcPr>
            <w:tcW w:w="1699" w:type="dxa"/>
            <w:shd w:val="clear" w:color="auto" w:fill="auto"/>
            <w:tcMar>
              <w:top w:w="100" w:type="dxa"/>
              <w:left w:w="100" w:type="dxa"/>
              <w:bottom w:w="100" w:type="dxa"/>
              <w:right w:w="100" w:type="dxa"/>
            </w:tcMar>
          </w:tcPr>
          <w:p w14:paraId="000002D3" w14:textId="77777777" w:rsidR="00794054" w:rsidRDefault="00A47EAB">
            <w:pPr>
              <w:widowControl w:val="0"/>
              <w:pBdr>
                <w:top w:val="nil"/>
                <w:left w:val="nil"/>
                <w:bottom w:val="nil"/>
                <w:right w:val="nil"/>
                <w:between w:val="nil"/>
              </w:pBdr>
              <w:spacing w:line="240" w:lineRule="auto"/>
              <w:ind w:left="119"/>
              <w:rPr>
                <w:color w:val="000000"/>
                <w:sz w:val="24"/>
                <w:szCs w:val="24"/>
              </w:rPr>
            </w:pPr>
            <w:r>
              <w:rPr>
                <w:color w:val="000000"/>
                <w:sz w:val="24"/>
                <w:szCs w:val="24"/>
              </w:rPr>
              <w:t>2,08</w:t>
            </w:r>
          </w:p>
        </w:tc>
      </w:tr>
      <w:tr w:rsidR="00794054" w14:paraId="53A09C9D" w14:textId="77777777">
        <w:trPr>
          <w:trHeight w:val="763"/>
        </w:trPr>
        <w:tc>
          <w:tcPr>
            <w:tcW w:w="1699" w:type="dxa"/>
            <w:shd w:val="clear" w:color="auto" w:fill="auto"/>
            <w:tcMar>
              <w:top w:w="100" w:type="dxa"/>
              <w:left w:w="100" w:type="dxa"/>
              <w:bottom w:w="100" w:type="dxa"/>
              <w:right w:w="100" w:type="dxa"/>
            </w:tcMar>
          </w:tcPr>
          <w:p w14:paraId="000002D4" w14:textId="77777777" w:rsidR="00794054" w:rsidRDefault="00A47EAB">
            <w:pPr>
              <w:widowControl w:val="0"/>
              <w:pBdr>
                <w:top w:val="nil"/>
                <w:left w:val="nil"/>
                <w:bottom w:val="nil"/>
                <w:right w:val="nil"/>
                <w:between w:val="nil"/>
              </w:pBdr>
              <w:spacing w:line="229" w:lineRule="auto"/>
              <w:ind w:left="128" w:right="37" w:hanging="5"/>
              <w:rPr>
                <w:color w:val="000000"/>
                <w:sz w:val="24"/>
                <w:szCs w:val="24"/>
              </w:rPr>
            </w:pPr>
            <w:r>
              <w:rPr>
                <w:color w:val="000000"/>
                <w:sz w:val="24"/>
                <w:szCs w:val="24"/>
              </w:rPr>
              <w:t xml:space="preserve">Consumo </w:t>
            </w:r>
            <w:proofErr w:type="gramStart"/>
            <w:r>
              <w:rPr>
                <w:color w:val="000000"/>
                <w:sz w:val="24"/>
                <w:szCs w:val="24"/>
              </w:rPr>
              <w:t>de  líquidos</w:t>
            </w:r>
            <w:proofErr w:type="gramEnd"/>
            <w:r>
              <w:rPr>
                <w:color w:val="000000"/>
                <w:sz w:val="24"/>
                <w:szCs w:val="24"/>
              </w:rPr>
              <w:t xml:space="preserve"> (ml)</w:t>
            </w:r>
          </w:p>
        </w:tc>
        <w:tc>
          <w:tcPr>
            <w:tcW w:w="1697" w:type="dxa"/>
            <w:shd w:val="clear" w:color="auto" w:fill="auto"/>
            <w:tcMar>
              <w:top w:w="100" w:type="dxa"/>
              <w:left w:w="100" w:type="dxa"/>
              <w:bottom w:w="100" w:type="dxa"/>
              <w:right w:w="100" w:type="dxa"/>
            </w:tcMar>
          </w:tcPr>
          <w:p w14:paraId="000002D5" w14:textId="77777777" w:rsidR="00794054" w:rsidRDefault="00A47EAB">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950 </w:t>
            </w:r>
          </w:p>
        </w:tc>
        <w:tc>
          <w:tcPr>
            <w:tcW w:w="1699" w:type="dxa"/>
            <w:shd w:val="clear" w:color="auto" w:fill="auto"/>
            <w:tcMar>
              <w:top w:w="100" w:type="dxa"/>
              <w:left w:w="100" w:type="dxa"/>
              <w:bottom w:w="100" w:type="dxa"/>
              <w:right w:w="100" w:type="dxa"/>
            </w:tcMar>
          </w:tcPr>
          <w:p w14:paraId="000002D6" w14:textId="77777777" w:rsidR="00794054" w:rsidRDefault="00A47EAB">
            <w:pPr>
              <w:widowControl w:val="0"/>
              <w:pBdr>
                <w:top w:val="nil"/>
                <w:left w:val="nil"/>
                <w:bottom w:val="nil"/>
                <w:right w:val="nil"/>
                <w:between w:val="nil"/>
              </w:pBdr>
              <w:spacing w:line="240" w:lineRule="auto"/>
              <w:ind w:left="119"/>
              <w:rPr>
                <w:color w:val="000000"/>
                <w:sz w:val="24"/>
                <w:szCs w:val="24"/>
              </w:rPr>
            </w:pPr>
            <w:r>
              <w:rPr>
                <w:color w:val="000000"/>
                <w:sz w:val="24"/>
                <w:szCs w:val="24"/>
              </w:rPr>
              <w:t xml:space="preserve">2515 </w:t>
            </w:r>
          </w:p>
        </w:tc>
        <w:tc>
          <w:tcPr>
            <w:tcW w:w="1699" w:type="dxa"/>
            <w:shd w:val="clear" w:color="auto" w:fill="auto"/>
            <w:tcMar>
              <w:top w:w="100" w:type="dxa"/>
              <w:left w:w="100" w:type="dxa"/>
              <w:bottom w:w="100" w:type="dxa"/>
              <w:right w:w="100" w:type="dxa"/>
            </w:tcMar>
          </w:tcPr>
          <w:p w14:paraId="000002D7" w14:textId="77777777" w:rsidR="00794054" w:rsidRDefault="00A47EAB">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3800 </w:t>
            </w:r>
          </w:p>
        </w:tc>
        <w:tc>
          <w:tcPr>
            <w:tcW w:w="1699" w:type="dxa"/>
            <w:shd w:val="clear" w:color="auto" w:fill="auto"/>
            <w:tcMar>
              <w:top w:w="100" w:type="dxa"/>
              <w:left w:w="100" w:type="dxa"/>
              <w:bottom w:w="100" w:type="dxa"/>
              <w:right w:w="100" w:type="dxa"/>
            </w:tcMar>
          </w:tcPr>
          <w:p w14:paraId="000002D8" w14:textId="77777777" w:rsidR="00794054" w:rsidRDefault="00A47EAB">
            <w:pPr>
              <w:widowControl w:val="0"/>
              <w:pBdr>
                <w:top w:val="nil"/>
                <w:left w:val="nil"/>
                <w:bottom w:val="nil"/>
                <w:right w:val="nil"/>
                <w:between w:val="nil"/>
              </w:pBdr>
              <w:spacing w:line="240" w:lineRule="auto"/>
              <w:ind w:left="119"/>
              <w:rPr>
                <w:color w:val="000000"/>
                <w:sz w:val="24"/>
                <w:szCs w:val="24"/>
              </w:rPr>
            </w:pPr>
            <w:r>
              <w:rPr>
                <w:color w:val="000000"/>
                <w:sz w:val="24"/>
                <w:szCs w:val="24"/>
              </w:rPr>
              <w:t>251,30</w:t>
            </w:r>
          </w:p>
        </w:tc>
      </w:tr>
    </w:tbl>
    <w:p w14:paraId="000002D9" w14:textId="77777777" w:rsidR="00794054" w:rsidRDefault="00794054">
      <w:pPr>
        <w:widowControl w:val="0"/>
        <w:pBdr>
          <w:top w:val="nil"/>
          <w:left w:val="nil"/>
          <w:bottom w:val="nil"/>
          <w:right w:val="nil"/>
          <w:between w:val="nil"/>
        </w:pBdr>
        <w:rPr>
          <w:color w:val="000000"/>
        </w:rPr>
      </w:pPr>
    </w:p>
    <w:p w14:paraId="000002DA" w14:textId="77777777" w:rsidR="00794054" w:rsidRDefault="00794054">
      <w:pPr>
        <w:widowControl w:val="0"/>
        <w:pBdr>
          <w:top w:val="nil"/>
          <w:left w:val="nil"/>
          <w:bottom w:val="nil"/>
          <w:right w:val="nil"/>
          <w:between w:val="nil"/>
        </w:pBdr>
        <w:rPr>
          <w:color w:val="000000"/>
        </w:rPr>
      </w:pPr>
    </w:p>
    <w:p w14:paraId="000002DB" w14:textId="77777777" w:rsidR="00794054" w:rsidRDefault="00A47EAB">
      <w:pPr>
        <w:widowControl w:val="0"/>
        <w:pBdr>
          <w:top w:val="nil"/>
          <w:left w:val="nil"/>
          <w:bottom w:val="nil"/>
          <w:right w:val="nil"/>
          <w:between w:val="nil"/>
        </w:pBdr>
        <w:spacing w:line="240" w:lineRule="auto"/>
        <w:ind w:left="126"/>
        <w:rPr>
          <w:color w:val="000000"/>
          <w:sz w:val="19"/>
          <w:szCs w:val="19"/>
        </w:rPr>
      </w:pPr>
      <w:r>
        <w:rPr>
          <w:color w:val="000000"/>
          <w:sz w:val="19"/>
          <w:szCs w:val="19"/>
        </w:rPr>
        <w:t>(Fuente: producción propia según registros de ingesta).</w:t>
      </w:r>
    </w:p>
    <w:p w14:paraId="000002DC" w14:textId="77777777" w:rsidR="00794054" w:rsidRDefault="00A47EAB">
      <w:pPr>
        <w:widowControl w:val="0"/>
        <w:pBdr>
          <w:top w:val="nil"/>
          <w:left w:val="nil"/>
          <w:bottom w:val="nil"/>
          <w:right w:val="nil"/>
          <w:between w:val="nil"/>
        </w:pBdr>
        <w:spacing w:before="4899"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59 </w:t>
      </w:r>
    </w:p>
    <w:p w14:paraId="000002DD"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DE" w14:textId="77777777" w:rsidR="00794054" w:rsidRDefault="00A47EAB">
      <w:pPr>
        <w:widowControl w:val="0"/>
        <w:pBdr>
          <w:top w:val="nil"/>
          <w:left w:val="nil"/>
          <w:bottom w:val="nil"/>
          <w:right w:val="nil"/>
          <w:between w:val="nil"/>
        </w:pBdr>
        <w:spacing w:before="152" w:line="459" w:lineRule="auto"/>
        <w:ind w:left="126" w:right="31" w:firstLine="697"/>
        <w:jc w:val="both"/>
        <w:rPr>
          <w:color w:val="000000"/>
          <w:sz w:val="24"/>
          <w:szCs w:val="24"/>
        </w:rPr>
      </w:pPr>
      <w:r>
        <w:rPr>
          <w:color w:val="000000"/>
          <w:sz w:val="24"/>
          <w:szCs w:val="24"/>
        </w:rPr>
        <w:t>Teniendo en cuenta el registro de alimentos realizados por l</w:t>
      </w:r>
      <w:r>
        <w:rPr>
          <w:color w:val="000000"/>
          <w:sz w:val="24"/>
          <w:szCs w:val="24"/>
        </w:rPr>
        <w:t xml:space="preserve">os jugadores </w:t>
      </w:r>
      <w:proofErr w:type="gramStart"/>
      <w:r>
        <w:rPr>
          <w:color w:val="000000"/>
          <w:sz w:val="24"/>
          <w:szCs w:val="24"/>
        </w:rPr>
        <w:t>de  básquet</w:t>
      </w:r>
      <w:proofErr w:type="gramEnd"/>
      <w:r>
        <w:rPr>
          <w:color w:val="000000"/>
          <w:sz w:val="24"/>
          <w:szCs w:val="24"/>
        </w:rPr>
        <w:t xml:space="preserve"> de la primera categoría del C.A.L, el valor de su consumo energético en  promedio fue de 3114,43 kcal/día (104% del Gasto Energético Diario) presentando  un DS</w:t>
      </w:r>
      <w:r>
        <w:rPr>
          <w:color w:val="202122"/>
          <w:sz w:val="24"/>
          <w:szCs w:val="24"/>
          <w:highlight w:val="white"/>
        </w:rPr>
        <w:t xml:space="preserve">± </w:t>
      </w:r>
      <w:r>
        <w:rPr>
          <w:color w:val="000000"/>
          <w:sz w:val="24"/>
          <w:szCs w:val="24"/>
        </w:rPr>
        <w:t xml:space="preserve">de 122,09 kcal/día (4,11% del Gasto Energético Diario), con un mínimo </w:t>
      </w:r>
      <w:r>
        <w:rPr>
          <w:color w:val="000000"/>
          <w:sz w:val="24"/>
          <w:szCs w:val="24"/>
        </w:rPr>
        <w:t xml:space="preserve">de </w:t>
      </w:r>
    </w:p>
    <w:p w14:paraId="000002DF" w14:textId="77777777" w:rsidR="00794054" w:rsidRDefault="00A47EAB">
      <w:pPr>
        <w:widowControl w:val="0"/>
        <w:pBdr>
          <w:top w:val="nil"/>
          <w:left w:val="nil"/>
          <w:bottom w:val="nil"/>
          <w:right w:val="nil"/>
          <w:between w:val="nil"/>
        </w:pBdr>
        <w:spacing w:before="51" w:line="459" w:lineRule="auto"/>
        <w:ind w:left="129" w:right="31" w:hanging="10"/>
        <w:rPr>
          <w:color w:val="000000"/>
          <w:sz w:val="24"/>
          <w:szCs w:val="24"/>
        </w:rPr>
      </w:pPr>
      <w:r>
        <w:rPr>
          <w:color w:val="000000"/>
          <w:sz w:val="24"/>
          <w:szCs w:val="24"/>
        </w:rPr>
        <w:t>2684,63 kcal/día (90% del Gasto Energético Diario) y un máximo de 3704,75 kcal/</w:t>
      </w:r>
      <w:proofErr w:type="gramStart"/>
      <w:r>
        <w:rPr>
          <w:color w:val="000000"/>
          <w:sz w:val="24"/>
          <w:szCs w:val="24"/>
        </w:rPr>
        <w:t>día  (</w:t>
      </w:r>
      <w:proofErr w:type="gramEnd"/>
      <w:r>
        <w:rPr>
          <w:color w:val="000000"/>
          <w:sz w:val="24"/>
          <w:szCs w:val="24"/>
        </w:rPr>
        <w:t xml:space="preserve">127% del Gasto Energético Diario). </w:t>
      </w:r>
    </w:p>
    <w:p w14:paraId="000002E0" w14:textId="77777777" w:rsidR="00794054" w:rsidRDefault="00A47EAB">
      <w:pPr>
        <w:widowControl w:val="0"/>
        <w:pBdr>
          <w:top w:val="nil"/>
          <w:left w:val="nil"/>
          <w:bottom w:val="nil"/>
          <w:right w:val="nil"/>
          <w:between w:val="nil"/>
        </w:pBdr>
        <w:spacing w:before="604" w:line="460" w:lineRule="auto"/>
        <w:ind w:left="128" w:right="34" w:hanging="4"/>
        <w:rPr>
          <w:color w:val="000000"/>
          <w:sz w:val="24"/>
          <w:szCs w:val="24"/>
        </w:rPr>
      </w:pPr>
      <w:r>
        <w:rPr>
          <w:color w:val="000000"/>
          <w:sz w:val="24"/>
          <w:szCs w:val="24"/>
          <w:u w:val="single"/>
        </w:rPr>
        <w:t>Gráfico 8</w:t>
      </w:r>
      <w:r>
        <w:rPr>
          <w:color w:val="000000"/>
          <w:sz w:val="24"/>
          <w:szCs w:val="24"/>
        </w:rPr>
        <w:t xml:space="preserve">: Distribución de datos estadísticos promedios del consumo energético </w:t>
      </w:r>
      <w:proofErr w:type="gramStart"/>
      <w:r>
        <w:rPr>
          <w:color w:val="000000"/>
          <w:sz w:val="24"/>
          <w:szCs w:val="24"/>
        </w:rPr>
        <w:t>de  los</w:t>
      </w:r>
      <w:proofErr w:type="gramEnd"/>
      <w:r>
        <w:rPr>
          <w:color w:val="000000"/>
          <w:sz w:val="24"/>
          <w:szCs w:val="24"/>
        </w:rPr>
        <w:t xml:space="preserve"> jugadores de básquet. </w:t>
      </w:r>
    </w:p>
    <w:p w14:paraId="000002E1" w14:textId="77777777" w:rsidR="00794054" w:rsidRDefault="00A47EAB">
      <w:pPr>
        <w:widowControl w:val="0"/>
        <w:pBdr>
          <w:top w:val="nil"/>
          <w:left w:val="nil"/>
          <w:bottom w:val="nil"/>
          <w:right w:val="nil"/>
          <w:between w:val="nil"/>
        </w:pBdr>
        <w:spacing w:before="69" w:line="200" w:lineRule="auto"/>
        <w:ind w:left="126" w:right="1430" w:hanging="14"/>
        <w:rPr>
          <w:color w:val="000000"/>
          <w:sz w:val="19"/>
          <w:szCs w:val="19"/>
        </w:rPr>
      </w:pPr>
      <w:r>
        <w:rPr>
          <w:noProof/>
          <w:color w:val="000000"/>
          <w:sz w:val="24"/>
          <w:szCs w:val="24"/>
        </w:rPr>
        <w:drawing>
          <wp:inline distT="19050" distB="19050" distL="19050" distR="19050">
            <wp:extent cx="4914900" cy="307543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914900" cy="3075432"/>
                    </a:xfrm>
                    <a:prstGeom prst="rect">
                      <a:avLst/>
                    </a:prstGeom>
                    <a:ln/>
                  </pic:spPr>
                </pic:pic>
              </a:graphicData>
            </a:graphic>
          </wp:inline>
        </w:drawing>
      </w:r>
      <w:r>
        <w:rPr>
          <w:color w:val="000000"/>
          <w:sz w:val="19"/>
          <w:szCs w:val="19"/>
        </w:rPr>
        <w:t>(Fuente: producción propia según registros de ingesta).</w:t>
      </w:r>
    </w:p>
    <w:p w14:paraId="000002E2" w14:textId="77777777" w:rsidR="00794054" w:rsidRDefault="00A47EAB">
      <w:pPr>
        <w:widowControl w:val="0"/>
        <w:pBdr>
          <w:top w:val="nil"/>
          <w:left w:val="nil"/>
          <w:bottom w:val="nil"/>
          <w:right w:val="nil"/>
          <w:between w:val="nil"/>
        </w:pBdr>
        <w:spacing w:before="4413"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60 </w:t>
      </w:r>
    </w:p>
    <w:p w14:paraId="000002E3"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E4" w14:textId="77777777" w:rsidR="00794054" w:rsidRDefault="00A47EAB">
      <w:pPr>
        <w:widowControl w:val="0"/>
        <w:pBdr>
          <w:top w:val="nil"/>
          <w:left w:val="nil"/>
          <w:bottom w:val="nil"/>
          <w:right w:val="nil"/>
          <w:between w:val="nil"/>
        </w:pBdr>
        <w:spacing w:before="152" w:line="459" w:lineRule="auto"/>
        <w:ind w:left="121" w:right="42" w:firstLine="720"/>
        <w:rPr>
          <w:color w:val="000000"/>
          <w:sz w:val="24"/>
          <w:szCs w:val="24"/>
        </w:rPr>
      </w:pPr>
      <w:r>
        <w:rPr>
          <w:color w:val="000000"/>
          <w:sz w:val="24"/>
          <w:szCs w:val="24"/>
        </w:rPr>
        <w:t>El promedio del consumo de carbohidratos fue de 3,15 g/kg/dí</w:t>
      </w:r>
      <w:r>
        <w:rPr>
          <w:color w:val="000000"/>
          <w:sz w:val="24"/>
          <w:szCs w:val="24"/>
        </w:rPr>
        <w:t>a con un DS</w:t>
      </w:r>
      <w:r>
        <w:rPr>
          <w:color w:val="202122"/>
          <w:sz w:val="24"/>
          <w:szCs w:val="24"/>
          <w:highlight w:val="white"/>
        </w:rPr>
        <w:t>±</w:t>
      </w:r>
      <w:r>
        <w:rPr>
          <w:color w:val="202122"/>
          <w:sz w:val="24"/>
          <w:szCs w:val="24"/>
        </w:rPr>
        <w:t xml:space="preserve"> </w:t>
      </w:r>
      <w:r>
        <w:rPr>
          <w:color w:val="000000"/>
          <w:sz w:val="24"/>
          <w:szCs w:val="24"/>
        </w:rPr>
        <w:t>de 0,3 g/kg/día. Con un mínimo consumido de 1,6 g/kg/día y un máximo del 4,</w:t>
      </w:r>
      <w:proofErr w:type="gramStart"/>
      <w:r>
        <w:rPr>
          <w:color w:val="000000"/>
          <w:sz w:val="24"/>
          <w:szCs w:val="24"/>
        </w:rPr>
        <w:t>53  g</w:t>
      </w:r>
      <w:proofErr w:type="gramEnd"/>
      <w:r>
        <w:rPr>
          <w:color w:val="000000"/>
          <w:sz w:val="24"/>
          <w:szCs w:val="24"/>
        </w:rPr>
        <w:t xml:space="preserve">/kg/día. </w:t>
      </w:r>
    </w:p>
    <w:p w14:paraId="000002E5" w14:textId="77777777" w:rsidR="00794054" w:rsidRDefault="00A47EAB">
      <w:pPr>
        <w:widowControl w:val="0"/>
        <w:pBdr>
          <w:top w:val="nil"/>
          <w:left w:val="nil"/>
          <w:bottom w:val="nil"/>
          <w:right w:val="nil"/>
          <w:between w:val="nil"/>
        </w:pBdr>
        <w:spacing w:before="603" w:line="459" w:lineRule="auto"/>
        <w:ind w:left="122" w:right="32" w:firstLine="1"/>
        <w:rPr>
          <w:color w:val="000000"/>
          <w:sz w:val="24"/>
          <w:szCs w:val="24"/>
        </w:rPr>
      </w:pPr>
      <w:r>
        <w:rPr>
          <w:color w:val="000000"/>
          <w:sz w:val="24"/>
          <w:szCs w:val="24"/>
          <w:u w:val="single"/>
        </w:rPr>
        <w:t>Gráfico 9</w:t>
      </w:r>
      <w:r>
        <w:rPr>
          <w:color w:val="000000"/>
          <w:sz w:val="24"/>
          <w:szCs w:val="24"/>
        </w:rPr>
        <w:t xml:space="preserve">: Distribución de datos estadísticos promedios del consumo </w:t>
      </w:r>
      <w:proofErr w:type="gramStart"/>
      <w:r>
        <w:rPr>
          <w:color w:val="000000"/>
          <w:sz w:val="24"/>
          <w:szCs w:val="24"/>
        </w:rPr>
        <w:t>de  carbohidratos</w:t>
      </w:r>
      <w:proofErr w:type="gramEnd"/>
      <w:r>
        <w:rPr>
          <w:color w:val="000000"/>
          <w:sz w:val="24"/>
          <w:szCs w:val="24"/>
        </w:rPr>
        <w:t xml:space="preserve"> de los jugadores de básquet. </w:t>
      </w:r>
    </w:p>
    <w:p w14:paraId="000002E6" w14:textId="77777777" w:rsidR="00794054" w:rsidRDefault="00A47EAB">
      <w:pPr>
        <w:widowControl w:val="0"/>
        <w:pBdr>
          <w:top w:val="nil"/>
          <w:left w:val="nil"/>
          <w:bottom w:val="nil"/>
          <w:right w:val="nil"/>
          <w:between w:val="nil"/>
        </w:pBdr>
        <w:spacing w:before="70" w:line="201" w:lineRule="auto"/>
        <w:ind w:left="126" w:right="1476" w:hanging="14"/>
        <w:rPr>
          <w:color w:val="000000"/>
          <w:sz w:val="19"/>
          <w:szCs w:val="19"/>
        </w:rPr>
      </w:pPr>
      <w:r>
        <w:rPr>
          <w:noProof/>
          <w:color w:val="000000"/>
          <w:sz w:val="24"/>
          <w:szCs w:val="24"/>
        </w:rPr>
        <w:drawing>
          <wp:inline distT="19050" distB="19050" distL="19050" distR="19050">
            <wp:extent cx="4885944" cy="2951988"/>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4885944" cy="2951988"/>
                    </a:xfrm>
                    <a:prstGeom prst="rect">
                      <a:avLst/>
                    </a:prstGeom>
                    <a:ln/>
                  </pic:spPr>
                </pic:pic>
              </a:graphicData>
            </a:graphic>
          </wp:inline>
        </w:drawing>
      </w:r>
      <w:r>
        <w:rPr>
          <w:color w:val="000000"/>
          <w:sz w:val="19"/>
          <w:szCs w:val="19"/>
        </w:rPr>
        <w:t>(Fuente: producción propia según registros de ingesta).</w:t>
      </w:r>
    </w:p>
    <w:p w14:paraId="000002E7" w14:textId="77777777" w:rsidR="00794054" w:rsidRDefault="00A47EAB">
      <w:pPr>
        <w:widowControl w:val="0"/>
        <w:pBdr>
          <w:top w:val="nil"/>
          <w:left w:val="nil"/>
          <w:bottom w:val="nil"/>
          <w:right w:val="nil"/>
          <w:between w:val="nil"/>
        </w:pBdr>
        <w:spacing w:before="6219"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61 </w:t>
      </w:r>
    </w:p>
    <w:p w14:paraId="000002E8"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E9" w14:textId="77777777" w:rsidR="00794054" w:rsidRDefault="00A47EAB">
      <w:pPr>
        <w:widowControl w:val="0"/>
        <w:pBdr>
          <w:top w:val="nil"/>
          <w:left w:val="nil"/>
          <w:bottom w:val="nil"/>
          <w:right w:val="nil"/>
          <w:between w:val="nil"/>
        </w:pBdr>
        <w:spacing w:before="152" w:line="459" w:lineRule="auto"/>
        <w:ind w:left="121" w:right="39" w:firstLine="710"/>
        <w:jc w:val="both"/>
        <w:rPr>
          <w:color w:val="000000"/>
          <w:sz w:val="24"/>
          <w:szCs w:val="24"/>
        </w:rPr>
      </w:pPr>
      <w:r>
        <w:rPr>
          <w:color w:val="000000"/>
          <w:sz w:val="24"/>
          <w:szCs w:val="24"/>
        </w:rPr>
        <w:t>Con respecto al consumo de proteínas, la media de consumo fu</w:t>
      </w:r>
      <w:r>
        <w:rPr>
          <w:color w:val="000000"/>
          <w:sz w:val="24"/>
          <w:szCs w:val="24"/>
        </w:rPr>
        <w:t>e de 1,</w:t>
      </w:r>
      <w:proofErr w:type="gramStart"/>
      <w:r>
        <w:rPr>
          <w:color w:val="000000"/>
          <w:sz w:val="24"/>
          <w:szCs w:val="24"/>
        </w:rPr>
        <w:t>52  g</w:t>
      </w:r>
      <w:proofErr w:type="gramEnd"/>
      <w:r>
        <w:rPr>
          <w:color w:val="000000"/>
          <w:sz w:val="24"/>
          <w:szCs w:val="24"/>
        </w:rPr>
        <w:t>/kg/día con un DS</w:t>
      </w:r>
      <w:r>
        <w:rPr>
          <w:color w:val="202122"/>
          <w:sz w:val="24"/>
          <w:szCs w:val="24"/>
          <w:highlight w:val="white"/>
        </w:rPr>
        <w:t xml:space="preserve">± </w:t>
      </w:r>
      <w:r>
        <w:rPr>
          <w:color w:val="000000"/>
          <w:sz w:val="24"/>
          <w:szCs w:val="24"/>
        </w:rPr>
        <w:t xml:space="preserve">de 0,07 g//kg/día. Con un mínimo de 1,24 g/kg/día y un </w:t>
      </w:r>
      <w:proofErr w:type="gramStart"/>
      <w:r>
        <w:rPr>
          <w:color w:val="000000"/>
          <w:sz w:val="24"/>
          <w:szCs w:val="24"/>
        </w:rPr>
        <w:t>máximo  de</w:t>
      </w:r>
      <w:proofErr w:type="gramEnd"/>
      <w:r>
        <w:rPr>
          <w:color w:val="000000"/>
          <w:sz w:val="24"/>
          <w:szCs w:val="24"/>
        </w:rPr>
        <w:t xml:space="preserve"> 1,96 g/kg/día. </w:t>
      </w:r>
    </w:p>
    <w:p w14:paraId="000002EA" w14:textId="77777777" w:rsidR="00794054" w:rsidRDefault="00A47EAB">
      <w:pPr>
        <w:widowControl w:val="0"/>
        <w:pBdr>
          <w:top w:val="nil"/>
          <w:left w:val="nil"/>
          <w:bottom w:val="nil"/>
          <w:right w:val="nil"/>
          <w:between w:val="nil"/>
        </w:pBdr>
        <w:spacing w:before="603" w:line="459" w:lineRule="auto"/>
        <w:ind w:left="121" w:right="95" w:firstLine="3"/>
        <w:rPr>
          <w:color w:val="000000"/>
          <w:sz w:val="24"/>
          <w:szCs w:val="24"/>
        </w:rPr>
      </w:pPr>
      <w:r>
        <w:rPr>
          <w:color w:val="000000"/>
          <w:sz w:val="24"/>
          <w:szCs w:val="24"/>
          <w:u w:val="single"/>
        </w:rPr>
        <w:t>Gráfico 10</w:t>
      </w:r>
      <w:r>
        <w:rPr>
          <w:color w:val="000000"/>
          <w:sz w:val="24"/>
          <w:szCs w:val="24"/>
        </w:rPr>
        <w:t xml:space="preserve">: Distribución de datos estadísticos promedios del consumo de proteínas de los jugadores de básquet. </w:t>
      </w:r>
    </w:p>
    <w:p w14:paraId="000002EB" w14:textId="77777777" w:rsidR="00794054" w:rsidRDefault="00A47EAB">
      <w:pPr>
        <w:widowControl w:val="0"/>
        <w:pBdr>
          <w:top w:val="nil"/>
          <w:left w:val="nil"/>
          <w:bottom w:val="nil"/>
          <w:right w:val="nil"/>
          <w:between w:val="nil"/>
        </w:pBdr>
        <w:spacing w:before="70" w:line="200" w:lineRule="auto"/>
        <w:ind w:left="126" w:right="725" w:hanging="14"/>
        <w:rPr>
          <w:color w:val="000000"/>
          <w:sz w:val="19"/>
          <w:szCs w:val="19"/>
        </w:rPr>
      </w:pPr>
      <w:r>
        <w:rPr>
          <w:noProof/>
          <w:color w:val="000000"/>
          <w:sz w:val="24"/>
          <w:szCs w:val="24"/>
        </w:rPr>
        <w:drawing>
          <wp:inline distT="19050" distB="19050" distL="19050" distR="19050">
            <wp:extent cx="5362956" cy="3151632"/>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362956" cy="3151632"/>
                    </a:xfrm>
                    <a:prstGeom prst="rect">
                      <a:avLst/>
                    </a:prstGeom>
                    <a:ln/>
                  </pic:spPr>
                </pic:pic>
              </a:graphicData>
            </a:graphic>
          </wp:inline>
        </w:drawing>
      </w:r>
      <w:r>
        <w:rPr>
          <w:color w:val="000000"/>
          <w:sz w:val="19"/>
          <w:szCs w:val="19"/>
        </w:rPr>
        <w:t>(Fuente: producción propia según registros de ingesta).</w:t>
      </w:r>
    </w:p>
    <w:p w14:paraId="000002EC" w14:textId="77777777" w:rsidR="00794054" w:rsidRDefault="00A47EAB">
      <w:pPr>
        <w:widowControl w:val="0"/>
        <w:pBdr>
          <w:top w:val="nil"/>
          <w:left w:val="nil"/>
          <w:bottom w:val="nil"/>
          <w:right w:val="nil"/>
          <w:between w:val="nil"/>
        </w:pBdr>
        <w:spacing w:before="5949"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62 </w:t>
      </w:r>
    </w:p>
    <w:p w14:paraId="000002ED"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en período de distanciamiento social, preventivo y obligatorio a caus</w:t>
      </w:r>
      <w:r>
        <w:rPr>
          <w:rFonts w:ascii="Calibri" w:eastAsia="Calibri" w:hAnsi="Calibri" w:cs="Calibri"/>
          <w:color w:val="2E74B5"/>
        </w:rPr>
        <w:t xml:space="preserve">a de COVID-19” </w:t>
      </w:r>
      <w:r>
        <w:rPr>
          <w:rFonts w:ascii="Calibri" w:eastAsia="Calibri" w:hAnsi="Calibri" w:cs="Calibri"/>
          <w:color w:val="5B9BD5"/>
          <w:sz w:val="24"/>
          <w:szCs w:val="24"/>
        </w:rPr>
        <w:t xml:space="preserve">2020 </w:t>
      </w:r>
    </w:p>
    <w:p w14:paraId="000002EE" w14:textId="77777777" w:rsidR="00794054" w:rsidRDefault="00A47EAB">
      <w:pPr>
        <w:widowControl w:val="0"/>
        <w:pBdr>
          <w:top w:val="nil"/>
          <w:left w:val="nil"/>
          <w:bottom w:val="nil"/>
          <w:right w:val="nil"/>
          <w:between w:val="nil"/>
        </w:pBdr>
        <w:spacing w:before="152" w:line="459" w:lineRule="auto"/>
        <w:ind w:left="121" w:right="37" w:firstLine="720"/>
        <w:jc w:val="both"/>
        <w:rPr>
          <w:color w:val="000000"/>
          <w:sz w:val="24"/>
          <w:szCs w:val="24"/>
        </w:rPr>
      </w:pPr>
      <w:r>
        <w:rPr>
          <w:color w:val="000000"/>
          <w:sz w:val="24"/>
          <w:szCs w:val="24"/>
        </w:rPr>
        <w:t xml:space="preserve">En cuanto al consumo de grasas el promedio fue de 33,24% del </w:t>
      </w:r>
      <w:proofErr w:type="gramStart"/>
      <w:r>
        <w:rPr>
          <w:color w:val="000000"/>
          <w:sz w:val="24"/>
          <w:szCs w:val="24"/>
        </w:rPr>
        <w:t>Consumo  Energético</w:t>
      </w:r>
      <w:proofErr w:type="gramEnd"/>
      <w:r>
        <w:rPr>
          <w:color w:val="000000"/>
          <w:sz w:val="24"/>
          <w:szCs w:val="24"/>
        </w:rPr>
        <w:t xml:space="preserve"> con un DS</w:t>
      </w:r>
      <w:r>
        <w:rPr>
          <w:color w:val="202122"/>
          <w:sz w:val="24"/>
          <w:szCs w:val="24"/>
          <w:highlight w:val="white"/>
        </w:rPr>
        <w:t xml:space="preserve">± </w:t>
      </w:r>
      <w:r>
        <w:rPr>
          <w:color w:val="000000"/>
          <w:sz w:val="24"/>
          <w:szCs w:val="24"/>
        </w:rPr>
        <w:t xml:space="preserve">del 2,08%, un mínimo de 24,61% y un máximo de 44,43%  del Consumo Energético. </w:t>
      </w:r>
    </w:p>
    <w:p w14:paraId="000002EF" w14:textId="77777777" w:rsidR="00794054" w:rsidRDefault="00A47EAB">
      <w:pPr>
        <w:widowControl w:val="0"/>
        <w:pBdr>
          <w:top w:val="nil"/>
          <w:left w:val="nil"/>
          <w:bottom w:val="nil"/>
          <w:right w:val="nil"/>
          <w:between w:val="nil"/>
        </w:pBdr>
        <w:spacing w:before="603" w:line="459" w:lineRule="auto"/>
        <w:ind w:left="128" w:right="33" w:hanging="4"/>
        <w:rPr>
          <w:color w:val="000000"/>
          <w:sz w:val="24"/>
          <w:szCs w:val="24"/>
        </w:rPr>
      </w:pPr>
      <w:r>
        <w:rPr>
          <w:color w:val="000000"/>
          <w:sz w:val="24"/>
          <w:szCs w:val="24"/>
          <w:u w:val="single"/>
        </w:rPr>
        <w:t>Gráfico 11</w:t>
      </w:r>
      <w:r>
        <w:rPr>
          <w:color w:val="000000"/>
          <w:sz w:val="24"/>
          <w:szCs w:val="24"/>
        </w:rPr>
        <w:t xml:space="preserve">: Distribución de datos estadísticos promedios del consumo de grasas </w:t>
      </w:r>
      <w:proofErr w:type="gramStart"/>
      <w:r>
        <w:rPr>
          <w:color w:val="000000"/>
          <w:sz w:val="24"/>
          <w:szCs w:val="24"/>
        </w:rPr>
        <w:t>de  los</w:t>
      </w:r>
      <w:proofErr w:type="gramEnd"/>
      <w:r>
        <w:rPr>
          <w:color w:val="000000"/>
          <w:sz w:val="24"/>
          <w:szCs w:val="24"/>
        </w:rPr>
        <w:t xml:space="preserve"> jugadores de básquet. </w:t>
      </w:r>
    </w:p>
    <w:p w14:paraId="000002F0" w14:textId="77777777" w:rsidR="00794054" w:rsidRDefault="00A47EAB">
      <w:pPr>
        <w:widowControl w:val="0"/>
        <w:pBdr>
          <w:top w:val="nil"/>
          <w:left w:val="nil"/>
          <w:bottom w:val="nil"/>
          <w:right w:val="nil"/>
          <w:between w:val="nil"/>
        </w:pBdr>
        <w:spacing w:before="70" w:line="200" w:lineRule="auto"/>
        <w:ind w:left="126" w:right="1416" w:hanging="14"/>
        <w:rPr>
          <w:color w:val="000000"/>
          <w:sz w:val="19"/>
          <w:szCs w:val="19"/>
        </w:rPr>
      </w:pPr>
      <w:r>
        <w:rPr>
          <w:noProof/>
          <w:color w:val="000000"/>
          <w:sz w:val="24"/>
          <w:szCs w:val="24"/>
        </w:rPr>
        <w:drawing>
          <wp:inline distT="19050" distB="19050" distL="19050" distR="19050">
            <wp:extent cx="4924043" cy="3162301"/>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924043" cy="3162301"/>
                    </a:xfrm>
                    <a:prstGeom prst="rect">
                      <a:avLst/>
                    </a:prstGeom>
                    <a:ln/>
                  </pic:spPr>
                </pic:pic>
              </a:graphicData>
            </a:graphic>
          </wp:inline>
        </w:drawing>
      </w:r>
      <w:r>
        <w:rPr>
          <w:color w:val="000000"/>
          <w:sz w:val="19"/>
          <w:szCs w:val="19"/>
        </w:rPr>
        <w:t>(Fuente: producción propia según registros de ingesta).</w:t>
      </w:r>
    </w:p>
    <w:p w14:paraId="000002F1" w14:textId="77777777" w:rsidR="00794054" w:rsidRDefault="00A47EAB">
      <w:pPr>
        <w:widowControl w:val="0"/>
        <w:pBdr>
          <w:top w:val="nil"/>
          <w:left w:val="nil"/>
          <w:bottom w:val="nil"/>
          <w:right w:val="nil"/>
          <w:between w:val="nil"/>
        </w:pBdr>
        <w:spacing w:before="5941"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63 </w:t>
      </w:r>
    </w:p>
    <w:p w14:paraId="000002F2"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F3" w14:textId="77777777" w:rsidR="00794054" w:rsidRDefault="00A47EAB">
      <w:pPr>
        <w:widowControl w:val="0"/>
        <w:pBdr>
          <w:top w:val="nil"/>
          <w:left w:val="nil"/>
          <w:bottom w:val="nil"/>
          <w:right w:val="nil"/>
          <w:between w:val="nil"/>
        </w:pBdr>
        <w:spacing w:before="152" w:line="459" w:lineRule="auto"/>
        <w:ind w:left="116" w:right="31" w:firstLine="725"/>
        <w:jc w:val="both"/>
        <w:rPr>
          <w:color w:val="000000"/>
          <w:sz w:val="24"/>
          <w:szCs w:val="24"/>
        </w:rPr>
      </w:pPr>
      <w:r>
        <w:rPr>
          <w:color w:val="000000"/>
          <w:sz w:val="24"/>
          <w:szCs w:val="24"/>
        </w:rPr>
        <w:t xml:space="preserve">Por último en cuanto al consumo de </w:t>
      </w:r>
      <w:r>
        <w:rPr>
          <w:color w:val="000000"/>
          <w:sz w:val="24"/>
          <w:szCs w:val="24"/>
        </w:rPr>
        <w:t xml:space="preserve">líquidos de los jugadores, en </w:t>
      </w:r>
      <w:proofErr w:type="gramStart"/>
      <w:r>
        <w:rPr>
          <w:color w:val="000000"/>
          <w:sz w:val="24"/>
          <w:szCs w:val="24"/>
        </w:rPr>
        <w:t>promedio  fue</w:t>
      </w:r>
      <w:proofErr w:type="gramEnd"/>
      <w:r>
        <w:rPr>
          <w:color w:val="000000"/>
          <w:sz w:val="24"/>
          <w:szCs w:val="24"/>
        </w:rPr>
        <w:t xml:space="preserve"> de 2515 ml con un DS</w:t>
      </w:r>
      <w:r>
        <w:rPr>
          <w:color w:val="202122"/>
          <w:sz w:val="24"/>
          <w:szCs w:val="24"/>
          <w:highlight w:val="white"/>
        </w:rPr>
        <w:t xml:space="preserve">± </w:t>
      </w:r>
      <w:r>
        <w:rPr>
          <w:color w:val="000000"/>
          <w:sz w:val="24"/>
          <w:szCs w:val="24"/>
        </w:rPr>
        <w:t xml:space="preserve">del 251,30 ml. El mínimo consumido fue de 950 ml y </w:t>
      </w:r>
      <w:proofErr w:type="gramStart"/>
      <w:r>
        <w:rPr>
          <w:color w:val="000000"/>
          <w:sz w:val="24"/>
          <w:szCs w:val="24"/>
        </w:rPr>
        <w:t>el  máximo</w:t>
      </w:r>
      <w:proofErr w:type="gramEnd"/>
      <w:r>
        <w:rPr>
          <w:color w:val="000000"/>
          <w:sz w:val="24"/>
          <w:szCs w:val="24"/>
        </w:rPr>
        <w:t xml:space="preserve"> 3800 ml. </w:t>
      </w:r>
    </w:p>
    <w:p w14:paraId="000002F4" w14:textId="77777777" w:rsidR="00794054" w:rsidRDefault="00A47EAB">
      <w:pPr>
        <w:widowControl w:val="0"/>
        <w:pBdr>
          <w:top w:val="nil"/>
          <w:left w:val="nil"/>
          <w:bottom w:val="nil"/>
          <w:right w:val="nil"/>
          <w:between w:val="nil"/>
        </w:pBdr>
        <w:spacing w:before="603" w:line="459" w:lineRule="auto"/>
        <w:ind w:left="128" w:right="30" w:hanging="4"/>
        <w:rPr>
          <w:color w:val="000000"/>
          <w:sz w:val="24"/>
          <w:szCs w:val="24"/>
        </w:rPr>
      </w:pPr>
      <w:r>
        <w:rPr>
          <w:color w:val="000000"/>
          <w:sz w:val="24"/>
          <w:szCs w:val="24"/>
          <w:u w:val="single"/>
        </w:rPr>
        <w:t>Gráfico 12</w:t>
      </w:r>
      <w:r>
        <w:rPr>
          <w:color w:val="000000"/>
          <w:sz w:val="24"/>
          <w:szCs w:val="24"/>
        </w:rPr>
        <w:t xml:space="preserve">: Distribución de datos estadísticos promedios del consumo de líquidos </w:t>
      </w:r>
      <w:proofErr w:type="gramStart"/>
      <w:r>
        <w:rPr>
          <w:color w:val="000000"/>
          <w:sz w:val="24"/>
          <w:szCs w:val="24"/>
        </w:rPr>
        <w:t>de  los</w:t>
      </w:r>
      <w:proofErr w:type="gramEnd"/>
      <w:r>
        <w:rPr>
          <w:color w:val="000000"/>
          <w:sz w:val="24"/>
          <w:szCs w:val="24"/>
        </w:rPr>
        <w:t xml:space="preserve"> jugadores de básquet. </w:t>
      </w:r>
    </w:p>
    <w:p w14:paraId="000002F5" w14:textId="77777777" w:rsidR="00794054" w:rsidRDefault="00A47EAB">
      <w:pPr>
        <w:widowControl w:val="0"/>
        <w:pBdr>
          <w:top w:val="nil"/>
          <w:left w:val="nil"/>
          <w:bottom w:val="nil"/>
          <w:right w:val="nil"/>
          <w:between w:val="nil"/>
        </w:pBdr>
        <w:spacing w:before="70" w:line="200" w:lineRule="auto"/>
        <w:ind w:left="126" w:right="1865" w:hanging="14"/>
        <w:rPr>
          <w:color w:val="000000"/>
          <w:sz w:val="19"/>
          <w:szCs w:val="19"/>
        </w:rPr>
      </w:pPr>
      <w:r>
        <w:rPr>
          <w:noProof/>
          <w:color w:val="000000"/>
          <w:sz w:val="24"/>
          <w:szCs w:val="24"/>
        </w:rPr>
        <w:drawing>
          <wp:inline distT="19050" distB="19050" distL="19050" distR="19050">
            <wp:extent cx="4639055" cy="29718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639055" cy="2971800"/>
                    </a:xfrm>
                    <a:prstGeom prst="rect">
                      <a:avLst/>
                    </a:prstGeom>
                    <a:ln/>
                  </pic:spPr>
                </pic:pic>
              </a:graphicData>
            </a:graphic>
          </wp:inline>
        </w:drawing>
      </w:r>
      <w:r>
        <w:rPr>
          <w:color w:val="000000"/>
          <w:sz w:val="19"/>
          <w:szCs w:val="19"/>
        </w:rPr>
        <w:t>(Fuente: producción propia según registros de ingesta).</w:t>
      </w:r>
    </w:p>
    <w:p w14:paraId="000002F6" w14:textId="77777777" w:rsidR="00794054" w:rsidRDefault="00A47EAB">
      <w:pPr>
        <w:widowControl w:val="0"/>
        <w:pBdr>
          <w:top w:val="nil"/>
          <w:left w:val="nil"/>
          <w:bottom w:val="nil"/>
          <w:right w:val="nil"/>
          <w:between w:val="nil"/>
        </w:pBdr>
        <w:spacing w:before="6241"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64 </w:t>
      </w:r>
    </w:p>
    <w:p w14:paraId="000002F7"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F8" w14:textId="77777777" w:rsidR="00794054" w:rsidRDefault="00A47EAB">
      <w:pPr>
        <w:widowControl w:val="0"/>
        <w:pBdr>
          <w:top w:val="nil"/>
          <w:left w:val="nil"/>
          <w:bottom w:val="nil"/>
          <w:right w:val="nil"/>
          <w:between w:val="nil"/>
        </w:pBdr>
        <w:spacing w:before="152" w:line="459" w:lineRule="auto"/>
        <w:ind w:left="121" w:right="30" w:firstLine="702"/>
        <w:jc w:val="both"/>
        <w:rPr>
          <w:color w:val="000000"/>
          <w:sz w:val="24"/>
          <w:szCs w:val="24"/>
        </w:rPr>
      </w:pPr>
      <w:r>
        <w:rPr>
          <w:color w:val="000000"/>
          <w:sz w:val="24"/>
          <w:szCs w:val="24"/>
        </w:rPr>
        <w:t>Tal como puede verse en el Gráfico 13, respecto al consumo e</w:t>
      </w:r>
      <w:r>
        <w:rPr>
          <w:color w:val="000000"/>
          <w:sz w:val="24"/>
          <w:szCs w:val="24"/>
        </w:rPr>
        <w:t xml:space="preserve">nergético </w:t>
      </w:r>
      <w:proofErr w:type="gramStart"/>
      <w:r>
        <w:rPr>
          <w:color w:val="000000"/>
          <w:sz w:val="24"/>
          <w:szCs w:val="24"/>
        </w:rPr>
        <w:t>el  70</w:t>
      </w:r>
      <w:proofErr w:type="gramEnd"/>
      <w:r>
        <w:rPr>
          <w:color w:val="000000"/>
          <w:sz w:val="24"/>
          <w:szCs w:val="24"/>
        </w:rPr>
        <w:t xml:space="preserve">% (n=7) de los jugadores presentaron un consumo esperado y el 30% (n=3) un  consumo alto. El 100% (n=10) de los jugadores presentaron un bajo consumo </w:t>
      </w:r>
      <w:proofErr w:type="gramStart"/>
      <w:r>
        <w:rPr>
          <w:color w:val="000000"/>
          <w:sz w:val="24"/>
          <w:szCs w:val="24"/>
        </w:rPr>
        <w:t>de  carbohidratos</w:t>
      </w:r>
      <w:proofErr w:type="gramEnd"/>
      <w:r>
        <w:rPr>
          <w:color w:val="000000"/>
          <w:sz w:val="24"/>
          <w:szCs w:val="24"/>
        </w:rPr>
        <w:t xml:space="preserve">. Según el consumo de proteínas, el 30% (n=3) de los deportistas </w:t>
      </w:r>
    </w:p>
    <w:p w14:paraId="000002F9" w14:textId="77777777" w:rsidR="00794054" w:rsidRDefault="00A47EAB">
      <w:pPr>
        <w:widowControl w:val="0"/>
        <w:pBdr>
          <w:top w:val="nil"/>
          <w:left w:val="nil"/>
          <w:bottom w:val="nil"/>
          <w:right w:val="nil"/>
          <w:between w:val="nil"/>
        </w:pBdr>
        <w:spacing w:before="51" w:line="460" w:lineRule="auto"/>
        <w:ind w:left="115" w:right="29" w:firstLine="11"/>
        <w:jc w:val="both"/>
        <w:rPr>
          <w:color w:val="000000"/>
          <w:sz w:val="24"/>
          <w:szCs w:val="24"/>
        </w:rPr>
      </w:pPr>
      <w:r>
        <w:rPr>
          <w:color w:val="000000"/>
          <w:sz w:val="24"/>
          <w:szCs w:val="24"/>
        </w:rPr>
        <w:t>present</w:t>
      </w:r>
      <w:r>
        <w:rPr>
          <w:color w:val="000000"/>
          <w:sz w:val="24"/>
          <w:szCs w:val="24"/>
        </w:rPr>
        <w:t xml:space="preserve">aron un consumo bajo, el 40% (n=4) de los jugadores un consumo </w:t>
      </w:r>
      <w:proofErr w:type="gramStart"/>
      <w:r>
        <w:rPr>
          <w:color w:val="000000"/>
          <w:sz w:val="24"/>
          <w:szCs w:val="24"/>
        </w:rPr>
        <w:t>esperado  y</w:t>
      </w:r>
      <w:proofErr w:type="gramEnd"/>
      <w:r>
        <w:rPr>
          <w:color w:val="000000"/>
          <w:sz w:val="24"/>
          <w:szCs w:val="24"/>
        </w:rPr>
        <w:t xml:space="preserve"> el restante 30% (n=3) de los jugadores consumieron más de lo esperado. Luego, </w:t>
      </w:r>
      <w:proofErr w:type="gramStart"/>
      <w:r>
        <w:rPr>
          <w:color w:val="000000"/>
          <w:sz w:val="24"/>
          <w:szCs w:val="24"/>
        </w:rPr>
        <w:t>el  10</w:t>
      </w:r>
      <w:proofErr w:type="gramEnd"/>
      <w:r>
        <w:rPr>
          <w:color w:val="000000"/>
          <w:sz w:val="24"/>
          <w:szCs w:val="24"/>
        </w:rPr>
        <w:t>% (n=1) presentó un bajo consumo de grasas, el 20% (n=2) un consumo  esperado y el 70% (n=7) de l</w:t>
      </w:r>
      <w:r>
        <w:rPr>
          <w:color w:val="000000"/>
          <w:sz w:val="24"/>
          <w:szCs w:val="24"/>
        </w:rPr>
        <w:t xml:space="preserve">os deportistas tuvieron un alto consumo de este  macronutriente. Por último, el 30% (n=3) de los jugadores presentaron un </w:t>
      </w:r>
      <w:proofErr w:type="gramStart"/>
      <w:r>
        <w:rPr>
          <w:color w:val="000000"/>
          <w:sz w:val="24"/>
          <w:szCs w:val="24"/>
        </w:rPr>
        <w:t>bajo  consumo</w:t>
      </w:r>
      <w:proofErr w:type="gramEnd"/>
      <w:r>
        <w:rPr>
          <w:color w:val="000000"/>
          <w:sz w:val="24"/>
          <w:szCs w:val="24"/>
        </w:rPr>
        <w:t xml:space="preserve"> de líquidos, el 60% (n=6) tuvieron un consumo esperado y sólo el 10%  (n=1) incorporo más de lo esperado en cuanto a líq</w:t>
      </w:r>
      <w:r>
        <w:rPr>
          <w:color w:val="000000"/>
          <w:sz w:val="24"/>
          <w:szCs w:val="24"/>
        </w:rPr>
        <w:t xml:space="preserve">uidos. </w:t>
      </w:r>
    </w:p>
    <w:p w14:paraId="000002FA" w14:textId="77777777" w:rsidR="00794054" w:rsidRDefault="00A47EAB">
      <w:pPr>
        <w:widowControl w:val="0"/>
        <w:pBdr>
          <w:top w:val="nil"/>
          <w:left w:val="nil"/>
          <w:bottom w:val="nil"/>
          <w:right w:val="nil"/>
          <w:between w:val="nil"/>
        </w:pBdr>
        <w:spacing w:before="999" w:line="461" w:lineRule="auto"/>
        <w:ind w:left="122" w:right="31" w:firstLine="1"/>
        <w:rPr>
          <w:color w:val="000000"/>
          <w:sz w:val="24"/>
          <w:szCs w:val="24"/>
        </w:rPr>
      </w:pPr>
      <w:r>
        <w:rPr>
          <w:color w:val="000000"/>
          <w:sz w:val="24"/>
          <w:szCs w:val="24"/>
          <w:u w:val="single"/>
        </w:rPr>
        <w:t>Gráfico 13</w:t>
      </w:r>
      <w:r>
        <w:rPr>
          <w:color w:val="000000"/>
          <w:sz w:val="24"/>
          <w:szCs w:val="24"/>
        </w:rPr>
        <w:t xml:space="preserve">: Gráfico comparativo entre el número de jugadores distribuidos </w:t>
      </w:r>
      <w:proofErr w:type="gramStart"/>
      <w:r>
        <w:rPr>
          <w:color w:val="000000"/>
          <w:sz w:val="24"/>
          <w:szCs w:val="24"/>
        </w:rPr>
        <w:t>según  consumo</w:t>
      </w:r>
      <w:proofErr w:type="gramEnd"/>
      <w:r>
        <w:rPr>
          <w:color w:val="000000"/>
          <w:sz w:val="24"/>
          <w:szCs w:val="24"/>
        </w:rPr>
        <w:t xml:space="preserve"> energético, de carbohidratos, de proteínas, de grasas y de líquidos. </w:t>
      </w:r>
    </w:p>
    <w:p w14:paraId="000002FB" w14:textId="77777777" w:rsidR="00794054" w:rsidRDefault="00A47EAB">
      <w:pPr>
        <w:widowControl w:val="0"/>
        <w:pBdr>
          <w:top w:val="nil"/>
          <w:left w:val="nil"/>
          <w:bottom w:val="nil"/>
          <w:right w:val="nil"/>
          <w:between w:val="nil"/>
        </w:pBdr>
        <w:spacing w:before="267" w:line="200" w:lineRule="auto"/>
        <w:ind w:left="126" w:right="101" w:hanging="14"/>
        <w:rPr>
          <w:color w:val="000000"/>
          <w:sz w:val="19"/>
          <w:szCs w:val="19"/>
        </w:rPr>
      </w:pPr>
      <w:r>
        <w:rPr>
          <w:noProof/>
          <w:color w:val="000000"/>
          <w:sz w:val="24"/>
          <w:szCs w:val="24"/>
        </w:rPr>
        <w:drawing>
          <wp:inline distT="19050" distB="19050" distL="19050" distR="19050">
            <wp:extent cx="5759196" cy="3130296"/>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5759196" cy="3130296"/>
                    </a:xfrm>
                    <a:prstGeom prst="rect">
                      <a:avLst/>
                    </a:prstGeom>
                    <a:ln/>
                  </pic:spPr>
                </pic:pic>
              </a:graphicData>
            </a:graphic>
          </wp:inline>
        </w:drawing>
      </w:r>
      <w:r>
        <w:rPr>
          <w:color w:val="000000"/>
          <w:sz w:val="19"/>
          <w:szCs w:val="19"/>
        </w:rPr>
        <w:t>(Fuente: producción propia según registros de ingesta).</w:t>
      </w:r>
    </w:p>
    <w:p w14:paraId="000002FC" w14:textId="77777777" w:rsidR="00794054" w:rsidRDefault="00A47EAB">
      <w:pPr>
        <w:widowControl w:val="0"/>
        <w:pBdr>
          <w:top w:val="nil"/>
          <w:left w:val="nil"/>
          <w:bottom w:val="nil"/>
          <w:right w:val="nil"/>
          <w:between w:val="nil"/>
        </w:pBdr>
        <w:spacing w:before="976"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65 </w:t>
      </w:r>
    </w:p>
    <w:p w14:paraId="000002FD"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2FE" w14:textId="77777777" w:rsidR="00794054" w:rsidRDefault="00A47EAB">
      <w:pPr>
        <w:widowControl w:val="0"/>
        <w:pBdr>
          <w:top w:val="nil"/>
          <w:left w:val="nil"/>
          <w:bottom w:val="nil"/>
          <w:right w:val="nil"/>
          <w:between w:val="nil"/>
        </w:pBdr>
        <w:spacing w:before="154" w:line="240" w:lineRule="auto"/>
        <w:ind w:right="3606"/>
        <w:jc w:val="right"/>
        <w:rPr>
          <w:b/>
          <w:color w:val="000000"/>
          <w:sz w:val="24"/>
          <w:szCs w:val="24"/>
        </w:rPr>
      </w:pPr>
      <w:r>
        <w:rPr>
          <w:b/>
          <w:color w:val="000000"/>
          <w:sz w:val="24"/>
          <w:szCs w:val="24"/>
        </w:rPr>
        <w:t>11.</w:t>
      </w:r>
      <w:r>
        <w:rPr>
          <w:b/>
          <w:color w:val="000000"/>
          <w:sz w:val="24"/>
          <w:szCs w:val="24"/>
          <w:u w:val="single"/>
        </w:rPr>
        <w:t>DISCUSIÓN</w:t>
      </w:r>
      <w:r>
        <w:rPr>
          <w:b/>
          <w:color w:val="000000"/>
          <w:sz w:val="24"/>
          <w:szCs w:val="24"/>
        </w:rPr>
        <w:t xml:space="preserve"> </w:t>
      </w:r>
    </w:p>
    <w:p w14:paraId="000002FF" w14:textId="77777777" w:rsidR="00794054" w:rsidRDefault="00A47EAB">
      <w:pPr>
        <w:widowControl w:val="0"/>
        <w:pBdr>
          <w:top w:val="nil"/>
          <w:left w:val="nil"/>
          <w:bottom w:val="nil"/>
          <w:right w:val="nil"/>
          <w:between w:val="nil"/>
        </w:pBdr>
        <w:spacing w:before="469" w:line="460" w:lineRule="auto"/>
        <w:ind w:left="121" w:right="33" w:firstLine="717"/>
        <w:jc w:val="both"/>
        <w:rPr>
          <w:color w:val="000000"/>
          <w:sz w:val="24"/>
          <w:szCs w:val="24"/>
        </w:rPr>
      </w:pPr>
      <w:r>
        <w:rPr>
          <w:color w:val="000000"/>
          <w:sz w:val="24"/>
          <w:szCs w:val="24"/>
        </w:rPr>
        <w:t xml:space="preserve">La presente investigación tuvo como propósito evaluar el consumo </w:t>
      </w:r>
      <w:proofErr w:type="gramStart"/>
      <w:r>
        <w:rPr>
          <w:color w:val="000000"/>
          <w:sz w:val="24"/>
          <w:szCs w:val="24"/>
        </w:rPr>
        <w:t>energético,  de</w:t>
      </w:r>
      <w:proofErr w:type="gramEnd"/>
      <w:r>
        <w:rPr>
          <w:color w:val="000000"/>
          <w:sz w:val="24"/>
          <w:szCs w:val="24"/>
        </w:rPr>
        <w:t xml:space="preserve"> macronutrientes (carbohidratos, proteínas y grasas) y líquidos de 10 jugadores  (varones) de básquet de la primera categoría del Club Atlético Libertad de la ciudad  de Rosari</w:t>
      </w:r>
      <w:r>
        <w:rPr>
          <w:color w:val="000000"/>
          <w:sz w:val="24"/>
          <w:szCs w:val="24"/>
        </w:rPr>
        <w:t xml:space="preserve">o, con adecuaciones respecto a requerimientos según su edad y práctica  deportiva. En un contexto de distanciamiento social, preventivo y obligatorio a </w:t>
      </w:r>
      <w:proofErr w:type="gramStart"/>
      <w:r>
        <w:rPr>
          <w:color w:val="000000"/>
          <w:sz w:val="24"/>
          <w:szCs w:val="24"/>
        </w:rPr>
        <w:t>causa  del</w:t>
      </w:r>
      <w:proofErr w:type="gramEnd"/>
      <w:r>
        <w:rPr>
          <w:color w:val="000000"/>
          <w:sz w:val="24"/>
          <w:szCs w:val="24"/>
        </w:rPr>
        <w:t xml:space="preserve"> virus COVID-19. La muestra de los 10 jugadores presentó edades entre 18 y </w:t>
      </w:r>
      <w:proofErr w:type="gramStart"/>
      <w:r>
        <w:rPr>
          <w:color w:val="000000"/>
          <w:sz w:val="24"/>
          <w:szCs w:val="24"/>
        </w:rPr>
        <w:t>34  años</w:t>
      </w:r>
      <w:proofErr w:type="gramEnd"/>
      <w:r>
        <w:rPr>
          <w:color w:val="000000"/>
          <w:sz w:val="24"/>
          <w:szCs w:val="24"/>
        </w:rPr>
        <w:t xml:space="preserve"> con una me</w:t>
      </w:r>
      <w:r>
        <w:rPr>
          <w:color w:val="000000"/>
          <w:sz w:val="24"/>
          <w:szCs w:val="24"/>
        </w:rPr>
        <w:t xml:space="preserve">dia de 24,7 años. </w:t>
      </w:r>
    </w:p>
    <w:p w14:paraId="00000300" w14:textId="77777777" w:rsidR="00794054" w:rsidRDefault="00A47EAB">
      <w:pPr>
        <w:widowControl w:val="0"/>
        <w:pBdr>
          <w:top w:val="nil"/>
          <w:left w:val="nil"/>
          <w:bottom w:val="nil"/>
          <w:right w:val="nil"/>
          <w:between w:val="nil"/>
        </w:pBdr>
        <w:spacing w:before="248" w:line="460" w:lineRule="auto"/>
        <w:ind w:left="120" w:right="30" w:firstLine="703"/>
        <w:jc w:val="both"/>
        <w:rPr>
          <w:color w:val="000000"/>
          <w:sz w:val="24"/>
          <w:szCs w:val="24"/>
        </w:rPr>
      </w:pPr>
      <w:r>
        <w:rPr>
          <w:color w:val="000000"/>
          <w:sz w:val="24"/>
          <w:szCs w:val="24"/>
        </w:rPr>
        <w:t>Al analizar los datos, la ingesta energética en promedio fue de 3114,</w:t>
      </w:r>
      <w:proofErr w:type="gramStart"/>
      <w:r>
        <w:rPr>
          <w:color w:val="000000"/>
          <w:sz w:val="24"/>
          <w:szCs w:val="24"/>
        </w:rPr>
        <w:t>43  kcal</w:t>
      </w:r>
      <w:proofErr w:type="gramEnd"/>
      <w:r>
        <w:rPr>
          <w:color w:val="000000"/>
          <w:sz w:val="24"/>
          <w:szCs w:val="24"/>
        </w:rPr>
        <w:t>/día presentando un DS</w:t>
      </w:r>
      <w:r>
        <w:rPr>
          <w:color w:val="202122"/>
          <w:sz w:val="24"/>
          <w:szCs w:val="24"/>
          <w:highlight w:val="white"/>
        </w:rPr>
        <w:t xml:space="preserve">± </w:t>
      </w:r>
      <w:r>
        <w:rPr>
          <w:color w:val="000000"/>
          <w:sz w:val="24"/>
          <w:szCs w:val="24"/>
        </w:rPr>
        <w:t xml:space="preserve">de 122,09 kcal/día. En similitud con el estudio </w:t>
      </w:r>
      <w:proofErr w:type="gramStart"/>
      <w:r>
        <w:rPr>
          <w:color w:val="000000"/>
          <w:sz w:val="24"/>
          <w:szCs w:val="24"/>
        </w:rPr>
        <w:t>realizado  por</w:t>
      </w:r>
      <w:proofErr w:type="gramEnd"/>
      <w:r>
        <w:rPr>
          <w:color w:val="000000"/>
          <w:sz w:val="24"/>
          <w:szCs w:val="24"/>
        </w:rPr>
        <w:t xml:space="preserve"> </w:t>
      </w:r>
      <w:proofErr w:type="spellStart"/>
      <w:r>
        <w:rPr>
          <w:color w:val="000000"/>
          <w:sz w:val="24"/>
          <w:szCs w:val="24"/>
        </w:rPr>
        <w:t>Barale</w:t>
      </w:r>
      <w:proofErr w:type="spellEnd"/>
      <w:r>
        <w:rPr>
          <w:color w:val="000000"/>
          <w:sz w:val="24"/>
          <w:szCs w:val="24"/>
        </w:rPr>
        <w:t xml:space="preserve">, Ferrando, </w:t>
      </w:r>
      <w:proofErr w:type="spellStart"/>
      <w:r>
        <w:rPr>
          <w:color w:val="000000"/>
          <w:sz w:val="24"/>
          <w:szCs w:val="24"/>
        </w:rPr>
        <w:t>Niclis</w:t>
      </w:r>
      <w:proofErr w:type="spellEnd"/>
      <w:r>
        <w:rPr>
          <w:color w:val="000000"/>
          <w:sz w:val="24"/>
          <w:szCs w:val="24"/>
        </w:rPr>
        <w:t xml:space="preserve">, y </w:t>
      </w:r>
      <w:proofErr w:type="spellStart"/>
      <w:r>
        <w:rPr>
          <w:color w:val="000000"/>
          <w:sz w:val="24"/>
          <w:szCs w:val="24"/>
        </w:rPr>
        <w:t>Lapizaga</w:t>
      </w:r>
      <w:proofErr w:type="spellEnd"/>
      <w:r>
        <w:rPr>
          <w:color w:val="000000"/>
          <w:sz w:val="24"/>
          <w:szCs w:val="24"/>
        </w:rPr>
        <w:t xml:space="preserve"> (Córdoba, 2017), en donde la ingesta  energética promedio fue 3389 ± 851 kcal/día. Evaluaron la ingesta </w:t>
      </w:r>
      <w:proofErr w:type="gramStart"/>
      <w:r>
        <w:rPr>
          <w:color w:val="000000"/>
          <w:sz w:val="24"/>
          <w:szCs w:val="24"/>
        </w:rPr>
        <w:t>alimentaria  nutricional</w:t>
      </w:r>
      <w:proofErr w:type="gramEnd"/>
      <w:r>
        <w:rPr>
          <w:color w:val="000000"/>
          <w:sz w:val="24"/>
          <w:szCs w:val="24"/>
        </w:rPr>
        <w:t xml:space="preserve"> en jugadores de básquet de </w:t>
      </w:r>
      <w:r>
        <w:rPr>
          <w:color w:val="000000"/>
          <w:sz w:val="24"/>
          <w:szCs w:val="24"/>
        </w:rPr>
        <w:t xml:space="preserve">primera división, con las mismas  herramientas de recolección de datos (registro de 72hs) y el programa SARA para  su posterior análisis. </w:t>
      </w:r>
    </w:p>
    <w:p w14:paraId="00000301" w14:textId="77777777" w:rsidR="00794054" w:rsidRDefault="00A47EAB">
      <w:pPr>
        <w:widowControl w:val="0"/>
        <w:pBdr>
          <w:top w:val="nil"/>
          <w:left w:val="nil"/>
          <w:bottom w:val="nil"/>
          <w:right w:val="nil"/>
          <w:between w:val="nil"/>
        </w:pBdr>
        <w:spacing w:before="250" w:line="459" w:lineRule="auto"/>
        <w:ind w:left="121" w:right="31" w:firstLine="710"/>
        <w:jc w:val="both"/>
        <w:rPr>
          <w:color w:val="000000"/>
          <w:sz w:val="24"/>
          <w:szCs w:val="24"/>
        </w:rPr>
      </w:pPr>
      <w:r>
        <w:rPr>
          <w:color w:val="000000"/>
          <w:sz w:val="24"/>
          <w:szCs w:val="24"/>
        </w:rPr>
        <w:t xml:space="preserve">Con relación al consumo de carbohidratos el 100% (n=10) de los </w:t>
      </w:r>
      <w:proofErr w:type="gramStart"/>
      <w:r>
        <w:rPr>
          <w:color w:val="000000"/>
          <w:sz w:val="24"/>
          <w:szCs w:val="24"/>
        </w:rPr>
        <w:t>jugadores  presentó</w:t>
      </w:r>
      <w:proofErr w:type="gramEnd"/>
      <w:r>
        <w:rPr>
          <w:color w:val="000000"/>
          <w:sz w:val="24"/>
          <w:szCs w:val="24"/>
        </w:rPr>
        <w:t xml:space="preserve"> un bajo consumo de este macronutri</w:t>
      </w:r>
      <w:r>
        <w:rPr>
          <w:color w:val="000000"/>
          <w:sz w:val="24"/>
          <w:szCs w:val="24"/>
        </w:rPr>
        <w:t xml:space="preserve">ente, de 3,15 g/kg/día al igual que en  la investigación realizada por </w:t>
      </w:r>
      <w:proofErr w:type="spellStart"/>
      <w:r>
        <w:rPr>
          <w:color w:val="000000"/>
          <w:sz w:val="24"/>
          <w:szCs w:val="24"/>
        </w:rPr>
        <w:t>Barale</w:t>
      </w:r>
      <w:proofErr w:type="spellEnd"/>
      <w:r>
        <w:rPr>
          <w:color w:val="000000"/>
          <w:sz w:val="24"/>
          <w:szCs w:val="24"/>
        </w:rPr>
        <w:t xml:space="preserve">, et al. (Córdoba, 2017), que la ingesta promedio  de en función del peso corporal fue baja, ya que consumieron 4,8 ± 1,6 g/kg/día. </w:t>
      </w:r>
    </w:p>
    <w:p w14:paraId="00000302" w14:textId="77777777" w:rsidR="00794054" w:rsidRDefault="00A47EAB">
      <w:pPr>
        <w:widowControl w:val="0"/>
        <w:pBdr>
          <w:top w:val="nil"/>
          <w:left w:val="nil"/>
          <w:bottom w:val="nil"/>
          <w:right w:val="nil"/>
          <w:between w:val="nil"/>
        </w:pBdr>
        <w:spacing w:before="251" w:line="459" w:lineRule="auto"/>
        <w:ind w:left="121" w:right="30" w:firstLine="720"/>
        <w:jc w:val="both"/>
        <w:rPr>
          <w:color w:val="000000"/>
          <w:sz w:val="24"/>
          <w:szCs w:val="24"/>
        </w:rPr>
      </w:pPr>
      <w:r>
        <w:rPr>
          <w:color w:val="000000"/>
          <w:sz w:val="24"/>
          <w:szCs w:val="24"/>
        </w:rPr>
        <w:t xml:space="preserve">Respecto a esto, López de los Ángeles, Dávila </w:t>
      </w:r>
      <w:r>
        <w:rPr>
          <w:color w:val="000000"/>
          <w:sz w:val="24"/>
          <w:szCs w:val="24"/>
        </w:rPr>
        <w:t xml:space="preserve">García, Becerra del Callejo, </w:t>
      </w:r>
      <w:proofErr w:type="gramStart"/>
      <w:r>
        <w:rPr>
          <w:color w:val="000000"/>
          <w:sz w:val="24"/>
          <w:szCs w:val="24"/>
        </w:rPr>
        <w:t>y  Rodríguez</w:t>
      </w:r>
      <w:proofErr w:type="gramEnd"/>
      <w:r>
        <w:rPr>
          <w:color w:val="000000"/>
          <w:sz w:val="24"/>
          <w:szCs w:val="24"/>
        </w:rPr>
        <w:t xml:space="preserve"> Castro (2018) establecen que en la dieta diaria de los deportistas el 60%  del total de calorías consumidas deben ser aportadas por carbohidratos. Al igual </w:t>
      </w:r>
      <w:proofErr w:type="gramStart"/>
      <w:r>
        <w:rPr>
          <w:color w:val="000000"/>
          <w:sz w:val="24"/>
          <w:szCs w:val="24"/>
        </w:rPr>
        <w:t>que  un</w:t>
      </w:r>
      <w:proofErr w:type="gramEnd"/>
      <w:r>
        <w:rPr>
          <w:color w:val="000000"/>
          <w:sz w:val="24"/>
          <w:szCs w:val="24"/>
        </w:rPr>
        <w:t xml:space="preserve"> grupo de investigadores del Instituto Gatorade de </w:t>
      </w:r>
      <w:r>
        <w:rPr>
          <w:color w:val="000000"/>
          <w:sz w:val="24"/>
          <w:szCs w:val="24"/>
        </w:rPr>
        <w:t xml:space="preserve">Ciencias del Deporte (GSSI, </w:t>
      </w:r>
    </w:p>
    <w:p w14:paraId="00000303" w14:textId="77777777" w:rsidR="00794054" w:rsidRDefault="00A47EAB">
      <w:pPr>
        <w:widowControl w:val="0"/>
        <w:pBdr>
          <w:top w:val="nil"/>
          <w:left w:val="nil"/>
          <w:bottom w:val="nil"/>
          <w:right w:val="nil"/>
          <w:between w:val="nil"/>
        </w:pBdr>
        <w:spacing w:before="1004" w:line="240" w:lineRule="auto"/>
        <w:jc w:val="center"/>
        <w:rPr>
          <w:rFonts w:ascii="Calibri" w:eastAsia="Calibri" w:hAnsi="Calibri" w:cs="Calibri"/>
          <w:b/>
          <w:color w:val="2E74B5"/>
        </w:rPr>
      </w:pPr>
      <w:r>
        <w:rPr>
          <w:rFonts w:ascii="Calibri" w:eastAsia="Calibri" w:hAnsi="Calibri" w:cs="Calibri"/>
          <w:b/>
          <w:color w:val="2E74B5"/>
        </w:rPr>
        <w:t xml:space="preserve">RIVERO, Sabrina Mara 66 </w:t>
      </w:r>
    </w:p>
    <w:p w14:paraId="00000304"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 xml:space="preserve">entrenamiento  </w:t>
      </w:r>
      <w:r>
        <w:rPr>
          <w:rFonts w:ascii="Calibri" w:eastAsia="Calibri" w:hAnsi="Calibri" w:cs="Calibri"/>
          <w:color w:val="2E74B5"/>
        </w:rPr>
        <w:lastRenderedPageBreak/>
        <w:t>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305" w14:textId="77777777" w:rsidR="00794054" w:rsidRDefault="00A47EAB">
      <w:pPr>
        <w:widowControl w:val="0"/>
        <w:pBdr>
          <w:top w:val="nil"/>
          <w:left w:val="nil"/>
          <w:bottom w:val="nil"/>
          <w:right w:val="nil"/>
          <w:between w:val="nil"/>
        </w:pBdr>
        <w:spacing w:before="152" w:line="462" w:lineRule="auto"/>
        <w:ind w:left="126" w:right="39" w:hanging="7"/>
        <w:rPr>
          <w:color w:val="000000"/>
          <w:sz w:val="24"/>
          <w:szCs w:val="24"/>
        </w:rPr>
      </w:pPr>
      <w:r>
        <w:rPr>
          <w:color w:val="000000"/>
          <w:sz w:val="24"/>
          <w:szCs w:val="24"/>
        </w:rPr>
        <w:t xml:space="preserve">2013) establece que al menos el 55% del total de las calorías en la dieta </w:t>
      </w:r>
      <w:proofErr w:type="gramStart"/>
      <w:r>
        <w:rPr>
          <w:color w:val="000000"/>
          <w:sz w:val="24"/>
          <w:szCs w:val="24"/>
        </w:rPr>
        <w:t>deben  provenir</w:t>
      </w:r>
      <w:proofErr w:type="gramEnd"/>
      <w:r>
        <w:rPr>
          <w:color w:val="000000"/>
          <w:sz w:val="24"/>
          <w:szCs w:val="24"/>
        </w:rPr>
        <w:t xml:space="preserve"> de alimentos ricos en estos. </w:t>
      </w:r>
    </w:p>
    <w:p w14:paraId="00000306" w14:textId="77777777" w:rsidR="00794054" w:rsidRDefault="00A47EAB">
      <w:pPr>
        <w:widowControl w:val="0"/>
        <w:pBdr>
          <w:top w:val="nil"/>
          <w:left w:val="nil"/>
          <w:bottom w:val="nil"/>
          <w:right w:val="nil"/>
          <w:between w:val="nil"/>
        </w:pBdr>
        <w:spacing w:before="246" w:line="460" w:lineRule="auto"/>
        <w:ind w:left="116" w:right="31" w:firstLine="725"/>
        <w:jc w:val="both"/>
        <w:rPr>
          <w:color w:val="000000"/>
          <w:sz w:val="24"/>
          <w:szCs w:val="24"/>
        </w:rPr>
      </w:pPr>
      <w:r>
        <w:rPr>
          <w:color w:val="000000"/>
          <w:sz w:val="24"/>
          <w:szCs w:val="24"/>
        </w:rPr>
        <w:t xml:space="preserve">En cuanto a las proteínas, la media de consumo fue de 1,52 g/kg/día con </w:t>
      </w:r>
      <w:proofErr w:type="gramStart"/>
      <w:r>
        <w:rPr>
          <w:color w:val="000000"/>
          <w:sz w:val="24"/>
          <w:szCs w:val="24"/>
        </w:rPr>
        <w:t>un  DS</w:t>
      </w:r>
      <w:proofErr w:type="gramEnd"/>
      <w:r>
        <w:rPr>
          <w:color w:val="202122"/>
          <w:sz w:val="24"/>
          <w:szCs w:val="24"/>
          <w:highlight w:val="white"/>
        </w:rPr>
        <w:t xml:space="preserve">± </w:t>
      </w:r>
      <w:r>
        <w:rPr>
          <w:color w:val="000000"/>
          <w:sz w:val="24"/>
          <w:szCs w:val="24"/>
        </w:rPr>
        <w:t xml:space="preserve">de 0,07 g//kg/día. Según el nivel de adecuación, el 40% (n=4) de los </w:t>
      </w:r>
      <w:proofErr w:type="gramStart"/>
      <w:r>
        <w:rPr>
          <w:color w:val="000000"/>
          <w:sz w:val="24"/>
          <w:szCs w:val="24"/>
        </w:rPr>
        <w:t>jugadores  tuvo</w:t>
      </w:r>
      <w:proofErr w:type="gramEnd"/>
      <w:r>
        <w:rPr>
          <w:color w:val="000000"/>
          <w:sz w:val="24"/>
          <w:szCs w:val="24"/>
        </w:rPr>
        <w:t xml:space="preserve"> una ingesta proteica esperada, el 30% (n=3) una ingesta alta y el 30% (n=3)  restante, baja</w:t>
      </w:r>
      <w:r>
        <w:rPr>
          <w:color w:val="000000"/>
          <w:sz w:val="24"/>
          <w:szCs w:val="24"/>
        </w:rPr>
        <w:t xml:space="preserve">. A diferencia del estudio realizado por </w:t>
      </w:r>
      <w:proofErr w:type="spellStart"/>
      <w:r>
        <w:rPr>
          <w:color w:val="000000"/>
          <w:sz w:val="24"/>
          <w:szCs w:val="24"/>
        </w:rPr>
        <w:t>Barale</w:t>
      </w:r>
      <w:proofErr w:type="spellEnd"/>
      <w:r>
        <w:rPr>
          <w:color w:val="000000"/>
          <w:sz w:val="24"/>
          <w:szCs w:val="24"/>
        </w:rPr>
        <w:t>, et al. (Córdoba, 2017</w:t>
      </w:r>
      <w:proofErr w:type="gramStart"/>
      <w:r>
        <w:rPr>
          <w:color w:val="000000"/>
          <w:sz w:val="24"/>
          <w:szCs w:val="24"/>
        </w:rPr>
        <w:t>),  la</w:t>
      </w:r>
      <w:proofErr w:type="gramEnd"/>
      <w:r>
        <w:rPr>
          <w:color w:val="000000"/>
          <w:sz w:val="24"/>
          <w:szCs w:val="24"/>
        </w:rPr>
        <w:t xml:space="preserve"> ingesta promedio de macronutrientes en función del peso corporal fue alta, 2,0 ±  0,8 g/kg/día, con una media de consumo de 168,9 ± 55,0 g/día de proteínas. </w:t>
      </w:r>
    </w:p>
    <w:p w14:paraId="00000307" w14:textId="77777777" w:rsidR="00794054" w:rsidRDefault="00A47EAB">
      <w:pPr>
        <w:widowControl w:val="0"/>
        <w:pBdr>
          <w:top w:val="nil"/>
          <w:left w:val="nil"/>
          <w:bottom w:val="nil"/>
          <w:right w:val="nil"/>
          <w:between w:val="nil"/>
        </w:pBdr>
        <w:spacing w:before="248" w:line="460" w:lineRule="auto"/>
        <w:ind w:left="109" w:right="37" w:firstLine="714"/>
        <w:jc w:val="both"/>
        <w:rPr>
          <w:color w:val="000000"/>
          <w:sz w:val="24"/>
          <w:szCs w:val="24"/>
        </w:rPr>
      </w:pPr>
      <w:r>
        <w:rPr>
          <w:color w:val="000000"/>
          <w:sz w:val="24"/>
          <w:szCs w:val="24"/>
        </w:rPr>
        <w:t>Teniendo en cuenta el</w:t>
      </w:r>
      <w:r>
        <w:rPr>
          <w:color w:val="000000"/>
          <w:sz w:val="24"/>
          <w:szCs w:val="24"/>
        </w:rPr>
        <w:t xml:space="preserve"> consumo de grasas, solo un 20% (n=2) de </w:t>
      </w:r>
      <w:proofErr w:type="gramStart"/>
      <w:r>
        <w:rPr>
          <w:color w:val="000000"/>
          <w:sz w:val="24"/>
          <w:szCs w:val="24"/>
        </w:rPr>
        <w:t>los  jugadores</w:t>
      </w:r>
      <w:proofErr w:type="gramEnd"/>
      <w:r>
        <w:rPr>
          <w:color w:val="000000"/>
          <w:sz w:val="24"/>
          <w:szCs w:val="24"/>
        </w:rPr>
        <w:t xml:space="preserve"> presento un consumo esperado de las mismas, en contraposición al  estudio realizado por </w:t>
      </w:r>
      <w:proofErr w:type="spellStart"/>
      <w:r>
        <w:rPr>
          <w:color w:val="000000"/>
          <w:sz w:val="24"/>
          <w:szCs w:val="24"/>
        </w:rPr>
        <w:t>Barale</w:t>
      </w:r>
      <w:proofErr w:type="spellEnd"/>
      <w:r>
        <w:rPr>
          <w:color w:val="000000"/>
          <w:sz w:val="24"/>
          <w:szCs w:val="24"/>
        </w:rPr>
        <w:t>, et al. (Córdoba, 2017), en donde la ingesta promedio  de este macronutrientes en función del peso corpor</w:t>
      </w:r>
      <w:r>
        <w:rPr>
          <w:color w:val="000000"/>
          <w:sz w:val="24"/>
          <w:szCs w:val="24"/>
        </w:rPr>
        <w:t xml:space="preserve">al fue adecuada según las  recomendaciones para deportistas. </w:t>
      </w:r>
    </w:p>
    <w:p w14:paraId="00000308" w14:textId="77777777" w:rsidR="00794054" w:rsidRDefault="00A47EAB">
      <w:pPr>
        <w:widowControl w:val="0"/>
        <w:pBdr>
          <w:top w:val="nil"/>
          <w:left w:val="nil"/>
          <w:bottom w:val="nil"/>
          <w:right w:val="nil"/>
          <w:between w:val="nil"/>
        </w:pBdr>
        <w:spacing w:before="251" w:line="459" w:lineRule="auto"/>
        <w:ind w:left="115" w:right="36" w:firstLine="725"/>
        <w:jc w:val="both"/>
        <w:rPr>
          <w:color w:val="000000"/>
          <w:sz w:val="24"/>
          <w:szCs w:val="24"/>
        </w:rPr>
      </w:pPr>
      <w:r>
        <w:rPr>
          <w:color w:val="000000"/>
          <w:sz w:val="24"/>
          <w:szCs w:val="24"/>
        </w:rPr>
        <w:t xml:space="preserve">Por último, en cuanto a los líquidos, el consumo en promedio de los </w:t>
      </w:r>
      <w:proofErr w:type="gramStart"/>
      <w:r>
        <w:rPr>
          <w:color w:val="000000"/>
          <w:sz w:val="24"/>
          <w:szCs w:val="24"/>
        </w:rPr>
        <w:t>jugadores  fue</w:t>
      </w:r>
      <w:proofErr w:type="gramEnd"/>
      <w:r>
        <w:rPr>
          <w:color w:val="000000"/>
          <w:sz w:val="24"/>
          <w:szCs w:val="24"/>
        </w:rPr>
        <w:t xml:space="preserve"> de 2515 ml con un DS</w:t>
      </w:r>
      <w:r>
        <w:rPr>
          <w:color w:val="202122"/>
          <w:sz w:val="24"/>
          <w:szCs w:val="24"/>
          <w:highlight w:val="white"/>
        </w:rPr>
        <w:t xml:space="preserve">± </w:t>
      </w:r>
      <w:r>
        <w:rPr>
          <w:color w:val="000000"/>
          <w:sz w:val="24"/>
          <w:szCs w:val="24"/>
        </w:rPr>
        <w:t xml:space="preserve">del 251,30 ml. El 60% (n=6) de ellos tuvieron </w:t>
      </w:r>
      <w:proofErr w:type="gramStart"/>
      <w:r>
        <w:rPr>
          <w:color w:val="000000"/>
          <w:sz w:val="24"/>
          <w:szCs w:val="24"/>
        </w:rPr>
        <w:t>un  consumo</w:t>
      </w:r>
      <w:proofErr w:type="gramEnd"/>
      <w:r>
        <w:rPr>
          <w:color w:val="000000"/>
          <w:sz w:val="24"/>
          <w:szCs w:val="24"/>
        </w:rPr>
        <w:t xml:space="preserve"> esperado. Además, el 90% (n=9) </w:t>
      </w:r>
      <w:r>
        <w:rPr>
          <w:color w:val="000000"/>
          <w:sz w:val="24"/>
          <w:szCs w:val="24"/>
        </w:rPr>
        <w:t xml:space="preserve">de los deportistas consume agua </w:t>
      </w:r>
      <w:proofErr w:type="gramStart"/>
      <w:r>
        <w:rPr>
          <w:color w:val="000000"/>
          <w:sz w:val="24"/>
          <w:szCs w:val="24"/>
        </w:rPr>
        <w:t>potable  y</w:t>
      </w:r>
      <w:proofErr w:type="gramEnd"/>
      <w:r>
        <w:rPr>
          <w:color w:val="000000"/>
          <w:sz w:val="24"/>
          <w:szCs w:val="24"/>
        </w:rPr>
        <w:t xml:space="preserve"> el 10% (n=1) bebidas deportivas. En relación con en el estudio realizado </w:t>
      </w:r>
      <w:proofErr w:type="gramStart"/>
      <w:r>
        <w:rPr>
          <w:color w:val="000000"/>
          <w:sz w:val="24"/>
          <w:szCs w:val="24"/>
        </w:rPr>
        <w:t xml:space="preserve">por  </w:t>
      </w:r>
      <w:proofErr w:type="spellStart"/>
      <w:r>
        <w:rPr>
          <w:color w:val="000000"/>
          <w:sz w:val="24"/>
          <w:szCs w:val="24"/>
        </w:rPr>
        <w:t>Barale</w:t>
      </w:r>
      <w:proofErr w:type="spellEnd"/>
      <w:proofErr w:type="gramEnd"/>
      <w:r>
        <w:rPr>
          <w:color w:val="000000"/>
          <w:sz w:val="24"/>
          <w:szCs w:val="24"/>
        </w:rPr>
        <w:t>, et al. (Córdoba, 2017) obtuvieron un consumo similar de 2,2 ± 0,6 litros al día  de fluidos, pero un alto porcentaje de los jug</w:t>
      </w:r>
      <w:r>
        <w:rPr>
          <w:color w:val="000000"/>
          <w:sz w:val="24"/>
          <w:szCs w:val="24"/>
        </w:rPr>
        <w:t xml:space="preserve">adores (54% a 75%) no alcanzó la  recomendación mínima de las Guías Alimentarias para la Población Argentina que  son 2 litros diarios o más de líquidos, sin azúcar, preferentemente agua. </w:t>
      </w:r>
    </w:p>
    <w:p w14:paraId="00000309" w14:textId="77777777" w:rsidR="00794054" w:rsidRDefault="00A47EAB">
      <w:pPr>
        <w:widowControl w:val="0"/>
        <w:pBdr>
          <w:top w:val="nil"/>
          <w:left w:val="nil"/>
          <w:bottom w:val="nil"/>
          <w:right w:val="nil"/>
          <w:between w:val="nil"/>
        </w:pBdr>
        <w:spacing w:before="251" w:line="459" w:lineRule="auto"/>
        <w:ind w:left="133" w:right="40" w:firstLine="690"/>
        <w:rPr>
          <w:color w:val="000000"/>
          <w:sz w:val="24"/>
          <w:szCs w:val="24"/>
        </w:rPr>
      </w:pPr>
      <w:r>
        <w:rPr>
          <w:color w:val="000000"/>
          <w:sz w:val="24"/>
          <w:szCs w:val="24"/>
        </w:rPr>
        <w:t xml:space="preserve">También comparando los resultados con la investigación llevada adelante </w:t>
      </w:r>
      <w:proofErr w:type="gramStart"/>
      <w:r>
        <w:rPr>
          <w:color w:val="000000"/>
          <w:sz w:val="24"/>
          <w:szCs w:val="24"/>
        </w:rPr>
        <w:t>por  Rush</w:t>
      </w:r>
      <w:proofErr w:type="gramEnd"/>
      <w:r>
        <w:rPr>
          <w:color w:val="000000"/>
          <w:sz w:val="24"/>
          <w:szCs w:val="24"/>
        </w:rPr>
        <w:t xml:space="preserve"> y Gatti (Buenos Aires, 2011) los resultados difieren, ya que el 75% de los </w:t>
      </w:r>
    </w:p>
    <w:p w14:paraId="0000030A" w14:textId="77777777" w:rsidR="00794054" w:rsidRDefault="00A47EAB">
      <w:pPr>
        <w:widowControl w:val="0"/>
        <w:pBdr>
          <w:top w:val="nil"/>
          <w:left w:val="nil"/>
          <w:bottom w:val="nil"/>
          <w:right w:val="nil"/>
          <w:between w:val="nil"/>
        </w:pBdr>
        <w:spacing w:before="1004" w:line="240" w:lineRule="auto"/>
        <w:jc w:val="center"/>
        <w:rPr>
          <w:rFonts w:ascii="Calibri" w:eastAsia="Calibri" w:hAnsi="Calibri" w:cs="Calibri"/>
          <w:b/>
          <w:color w:val="2E74B5"/>
        </w:rPr>
      </w:pPr>
      <w:r>
        <w:rPr>
          <w:rFonts w:ascii="Calibri" w:eastAsia="Calibri" w:hAnsi="Calibri" w:cs="Calibri"/>
          <w:b/>
          <w:color w:val="2E74B5"/>
        </w:rPr>
        <w:t xml:space="preserve">RIVERO, Sabrina Mara 67 </w:t>
      </w:r>
    </w:p>
    <w:p w14:paraId="0000030B"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 xml:space="preserve">entrenamiento  </w:t>
      </w:r>
      <w:r>
        <w:rPr>
          <w:rFonts w:ascii="Calibri" w:eastAsia="Calibri" w:hAnsi="Calibri" w:cs="Calibri"/>
          <w:color w:val="2E74B5"/>
        </w:rPr>
        <w:lastRenderedPageBreak/>
        <w:t>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30C" w14:textId="77777777" w:rsidR="00794054" w:rsidRDefault="00A47EAB">
      <w:pPr>
        <w:widowControl w:val="0"/>
        <w:pBdr>
          <w:top w:val="nil"/>
          <w:left w:val="nil"/>
          <w:bottom w:val="nil"/>
          <w:right w:val="nil"/>
          <w:between w:val="nil"/>
        </w:pBdr>
        <w:spacing w:before="152" w:line="462" w:lineRule="auto"/>
        <w:ind w:left="126" w:right="30" w:hanging="17"/>
        <w:rPr>
          <w:color w:val="000000"/>
          <w:sz w:val="24"/>
          <w:szCs w:val="24"/>
        </w:rPr>
      </w:pPr>
      <w:r>
        <w:rPr>
          <w:color w:val="000000"/>
          <w:sz w:val="24"/>
          <w:szCs w:val="24"/>
        </w:rPr>
        <w:t xml:space="preserve">jugadores prefieren bebidas deportivas sobre el agua y las creen esenciales para </w:t>
      </w:r>
      <w:proofErr w:type="gramStart"/>
      <w:r>
        <w:rPr>
          <w:color w:val="000000"/>
          <w:sz w:val="24"/>
          <w:szCs w:val="24"/>
        </w:rPr>
        <w:t>la  práctica</w:t>
      </w:r>
      <w:proofErr w:type="gramEnd"/>
      <w:r>
        <w:rPr>
          <w:color w:val="000000"/>
          <w:sz w:val="24"/>
          <w:szCs w:val="24"/>
        </w:rPr>
        <w:t xml:space="preserve"> del deporte. </w:t>
      </w:r>
    </w:p>
    <w:p w14:paraId="0000030D" w14:textId="77777777" w:rsidR="00794054" w:rsidRDefault="00A47EAB">
      <w:pPr>
        <w:widowControl w:val="0"/>
        <w:pBdr>
          <w:top w:val="nil"/>
          <w:left w:val="nil"/>
          <w:bottom w:val="nil"/>
          <w:right w:val="nil"/>
          <w:between w:val="nil"/>
        </w:pBdr>
        <w:spacing w:before="246" w:line="460" w:lineRule="auto"/>
        <w:ind w:left="120" w:right="30" w:firstLine="703"/>
        <w:jc w:val="both"/>
        <w:rPr>
          <w:color w:val="000000"/>
          <w:sz w:val="24"/>
          <w:szCs w:val="24"/>
        </w:rPr>
      </w:pPr>
      <w:r>
        <w:rPr>
          <w:color w:val="000000"/>
          <w:sz w:val="24"/>
          <w:szCs w:val="24"/>
        </w:rPr>
        <w:t xml:space="preserve">Acorde a los resultados obtenidos en esta investigación, la ingesta </w:t>
      </w:r>
      <w:proofErr w:type="gramStart"/>
      <w:r>
        <w:rPr>
          <w:color w:val="000000"/>
          <w:sz w:val="24"/>
          <w:szCs w:val="24"/>
        </w:rPr>
        <w:t>alimentaria  de</w:t>
      </w:r>
      <w:proofErr w:type="gramEnd"/>
      <w:r>
        <w:rPr>
          <w:color w:val="000000"/>
          <w:sz w:val="24"/>
          <w:szCs w:val="24"/>
        </w:rPr>
        <w:t xml:space="preserve"> los jugadores de básquet no es adecuada respecto al aporte de ma</w:t>
      </w:r>
      <w:r>
        <w:rPr>
          <w:color w:val="000000"/>
          <w:sz w:val="24"/>
          <w:szCs w:val="24"/>
        </w:rPr>
        <w:t xml:space="preserve">cronutrientes  según recomendaciones al respecto, al igual que en el estudio realizado por </w:t>
      </w:r>
      <w:proofErr w:type="spellStart"/>
      <w:r>
        <w:rPr>
          <w:color w:val="000000"/>
          <w:sz w:val="24"/>
          <w:szCs w:val="24"/>
        </w:rPr>
        <w:t>Bonfanti</w:t>
      </w:r>
      <w:proofErr w:type="spellEnd"/>
      <w:r>
        <w:rPr>
          <w:color w:val="000000"/>
          <w:sz w:val="24"/>
          <w:szCs w:val="24"/>
        </w:rPr>
        <w:t xml:space="preserve">  (Madrid, 2015) en donde los jugadores presentaban hábitos nutricionales  inadecuados, dejando en evidencia que la planificación y el asesoramiento  nutrici</w:t>
      </w:r>
      <w:r>
        <w:rPr>
          <w:color w:val="000000"/>
          <w:sz w:val="24"/>
          <w:szCs w:val="24"/>
        </w:rPr>
        <w:t>onal deben ser individualizados.</w:t>
      </w:r>
    </w:p>
    <w:p w14:paraId="0000030E" w14:textId="77777777" w:rsidR="00794054" w:rsidRDefault="00A47EAB">
      <w:pPr>
        <w:widowControl w:val="0"/>
        <w:pBdr>
          <w:top w:val="nil"/>
          <w:left w:val="nil"/>
          <w:bottom w:val="nil"/>
          <w:right w:val="nil"/>
          <w:between w:val="nil"/>
        </w:pBdr>
        <w:spacing w:before="9882" w:line="240" w:lineRule="auto"/>
        <w:jc w:val="center"/>
        <w:rPr>
          <w:rFonts w:ascii="Calibri" w:eastAsia="Calibri" w:hAnsi="Calibri" w:cs="Calibri"/>
          <w:b/>
          <w:color w:val="2E74B5"/>
        </w:rPr>
      </w:pPr>
      <w:r>
        <w:rPr>
          <w:rFonts w:ascii="Calibri" w:eastAsia="Calibri" w:hAnsi="Calibri" w:cs="Calibri"/>
          <w:b/>
          <w:color w:val="2E74B5"/>
        </w:rPr>
        <w:t xml:space="preserve">RIVERO, Sabrina Mara 68 </w:t>
      </w:r>
    </w:p>
    <w:p w14:paraId="0000030F"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 xml:space="preserve">entrenamiento  </w:t>
      </w:r>
      <w:r>
        <w:rPr>
          <w:rFonts w:ascii="Calibri" w:eastAsia="Calibri" w:hAnsi="Calibri" w:cs="Calibri"/>
          <w:color w:val="2E74B5"/>
        </w:rPr>
        <w:lastRenderedPageBreak/>
        <w:t>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310" w14:textId="77777777" w:rsidR="00794054" w:rsidRDefault="00A47EAB">
      <w:pPr>
        <w:widowControl w:val="0"/>
        <w:pBdr>
          <w:top w:val="nil"/>
          <w:left w:val="nil"/>
          <w:bottom w:val="nil"/>
          <w:right w:val="nil"/>
          <w:between w:val="nil"/>
        </w:pBdr>
        <w:spacing w:before="154" w:line="240" w:lineRule="auto"/>
        <w:ind w:right="3308"/>
        <w:jc w:val="right"/>
        <w:rPr>
          <w:b/>
          <w:color w:val="000000"/>
          <w:sz w:val="24"/>
          <w:szCs w:val="24"/>
        </w:rPr>
      </w:pPr>
      <w:r>
        <w:rPr>
          <w:b/>
          <w:color w:val="000000"/>
          <w:sz w:val="24"/>
          <w:szCs w:val="24"/>
        </w:rPr>
        <w:t>12.</w:t>
      </w:r>
      <w:r>
        <w:rPr>
          <w:b/>
          <w:color w:val="000000"/>
          <w:sz w:val="24"/>
          <w:szCs w:val="24"/>
          <w:u w:val="single"/>
        </w:rPr>
        <w:t>CONCLUSIONES</w:t>
      </w:r>
      <w:r>
        <w:rPr>
          <w:b/>
          <w:color w:val="000000"/>
          <w:sz w:val="24"/>
          <w:szCs w:val="24"/>
        </w:rPr>
        <w:t xml:space="preserve"> </w:t>
      </w:r>
    </w:p>
    <w:p w14:paraId="00000311" w14:textId="77777777" w:rsidR="00794054" w:rsidRDefault="00A47EAB">
      <w:pPr>
        <w:widowControl w:val="0"/>
        <w:pBdr>
          <w:top w:val="nil"/>
          <w:left w:val="nil"/>
          <w:bottom w:val="nil"/>
          <w:right w:val="nil"/>
          <w:between w:val="nil"/>
        </w:pBdr>
        <w:spacing w:before="469" w:line="459" w:lineRule="auto"/>
        <w:ind w:left="121" w:right="30" w:firstLine="702"/>
        <w:jc w:val="both"/>
        <w:rPr>
          <w:color w:val="000000"/>
          <w:sz w:val="24"/>
          <w:szCs w:val="24"/>
        </w:rPr>
      </w:pPr>
      <w:r>
        <w:rPr>
          <w:color w:val="000000"/>
          <w:sz w:val="24"/>
          <w:szCs w:val="24"/>
        </w:rPr>
        <w:t xml:space="preserve">Teniendo en cuenta los datos aportados por esta investigación, gracias </w:t>
      </w:r>
      <w:proofErr w:type="gramStart"/>
      <w:r>
        <w:rPr>
          <w:color w:val="000000"/>
          <w:sz w:val="24"/>
          <w:szCs w:val="24"/>
        </w:rPr>
        <w:t>al  registro</w:t>
      </w:r>
      <w:proofErr w:type="gramEnd"/>
      <w:r>
        <w:rPr>
          <w:color w:val="000000"/>
          <w:sz w:val="24"/>
          <w:szCs w:val="24"/>
        </w:rPr>
        <w:t xml:space="preserve"> de alimentos realizado a los jugadores de básquet de la primera categoría  del C.A.L, se obtuvieron los siguientes resultados: </w:t>
      </w:r>
    </w:p>
    <w:p w14:paraId="00000312" w14:textId="77777777" w:rsidR="00794054" w:rsidRDefault="00A47EAB">
      <w:pPr>
        <w:widowControl w:val="0"/>
        <w:pBdr>
          <w:top w:val="nil"/>
          <w:left w:val="nil"/>
          <w:bottom w:val="nil"/>
          <w:right w:val="nil"/>
          <w:between w:val="nil"/>
        </w:pBdr>
        <w:spacing w:before="52" w:line="459" w:lineRule="auto"/>
        <w:ind w:left="116" w:right="30" w:firstLine="725"/>
        <w:jc w:val="both"/>
        <w:rPr>
          <w:color w:val="000000"/>
          <w:sz w:val="24"/>
          <w:szCs w:val="24"/>
        </w:rPr>
      </w:pPr>
      <w:r>
        <w:rPr>
          <w:color w:val="000000"/>
          <w:sz w:val="24"/>
          <w:szCs w:val="24"/>
        </w:rPr>
        <w:t xml:space="preserve">El consumo energético en promedio fue de 104% del Gasto Energético </w:t>
      </w:r>
      <w:proofErr w:type="gramStart"/>
      <w:r>
        <w:rPr>
          <w:color w:val="000000"/>
          <w:sz w:val="24"/>
          <w:szCs w:val="24"/>
        </w:rPr>
        <w:t>Diario  (</w:t>
      </w:r>
      <w:proofErr w:type="gramEnd"/>
      <w:r>
        <w:rPr>
          <w:color w:val="000000"/>
          <w:sz w:val="24"/>
          <w:szCs w:val="24"/>
        </w:rPr>
        <w:t xml:space="preserve">3114,43 kcal/día) con un mínimo del 90% (2684,63 kcal/día) y un máximo del 127%  (3704,75 kcal/día). Reflejando que en el 70% (n=7) de los casos hubo un </w:t>
      </w:r>
      <w:proofErr w:type="gramStart"/>
      <w:r>
        <w:rPr>
          <w:color w:val="000000"/>
          <w:sz w:val="24"/>
          <w:szCs w:val="24"/>
        </w:rPr>
        <w:t>adecuado  aporte</w:t>
      </w:r>
      <w:proofErr w:type="gramEnd"/>
      <w:r>
        <w:rPr>
          <w:color w:val="000000"/>
          <w:sz w:val="24"/>
          <w:szCs w:val="24"/>
        </w:rPr>
        <w:t xml:space="preserve"> energético</w:t>
      </w:r>
      <w:r>
        <w:rPr>
          <w:color w:val="000000"/>
          <w:sz w:val="24"/>
          <w:szCs w:val="24"/>
        </w:rPr>
        <w:t xml:space="preserve"> teniendo en cuenta su edad y actividad física realizada,  permitiendo a los deportistas mantener un peso corporal adecuado para rendir en  forma eficiente en el deporte, y un 30% (n=3) tuvo un consumo energético en  exceso, por ello es esencial la elecció</w:t>
      </w:r>
      <w:r>
        <w:rPr>
          <w:color w:val="000000"/>
          <w:sz w:val="24"/>
          <w:szCs w:val="24"/>
        </w:rPr>
        <w:t xml:space="preserve">n de alimentos adecuados y a su vez el  consumo de todos los grupos, para obtener así los nutrientes necesarios y preservar  la salud en general.  </w:t>
      </w:r>
    </w:p>
    <w:p w14:paraId="00000313" w14:textId="77777777" w:rsidR="00794054" w:rsidRDefault="00A47EAB">
      <w:pPr>
        <w:widowControl w:val="0"/>
        <w:pBdr>
          <w:top w:val="nil"/>
          <w:left w:val="nil"/>
          <w:bottom w:val="nil"/>
          <w:right w:val="nil"/>
          <w:between w:val="nil"/>
        </w:pBdr>
        <w:spacing w:before="52" w:line="459" w:lineRule="auto"/>
        <w:ind w:left="109" w:right="30" w:firstLine="729"/>
        <w:jc w:val="both"/>
        <w:rPr>
          <w:color w:val="000000"/>
          <w:sz w:val="24"/>
          <w:szCs w:val="24"/>
        </w:rPr>
      </w:pPr>
      <w:r>
        <w:rPr>
          <w:color w:val="000000"/>
          <w:sz w:val="24"/>
          <w:szCs w:val="24"/>
        </w:rPr>
        <w:t xml:space="preserve">Los datos recabados mostraron que el promedio del consumo </w:t>
      </w:r>
      <w:proofErr w:type="gramStart"/>
      <w:r>
        <w:rPr>
          <w:color w:val="000000"/>
          <w:sz w:val="24"/>
          <w:szCs w:val="24"/>
        </w:rPr>
        <w:t>de  carbohidratos</w:t>
      </w:r>
      <w:proofErr w:type="gramEnd"/>
      <w:r>
        <w:rPr>
          <w:color w:val="000000"/>
          <w:sz w:val="24"/>
          <w:szCs w:val="24"/>
        </w:rPr>
        <w:t xml:space="preserve"> fue de 3,15 g/kg/día con un míni</w:t>
      </w:r>
      <w:r>
        <w:rPr>
          <w:color w:val="000000"/>
          <w:sz w:val="24"/>
          <w:szCs w:val="24"/>
        </w:rPr>
        <w:t xml:space="preserve">mo consumido de 1,6 g/kg/día y un  máximo del 4,53 g/kg/día. Dando como resultado que el 100% (n=10) de </w:t>
      </w:r>
      <w:proofErr w:type="gramStart"/>
      <w:r>
        <w:rPr>
          <w:color w:val="000000"/>
          <w:sz w:val="24"/>
          <w:szCs w:val="24"/>
        </w:rPr>
        <w:t>los  jugadores</w:t>
      </w:r>
      <w:proofErr w:type="gramEnd"/>
      <w:r>
        <w:rPr>
          <w:color w:val="000000"/>
          <w:sz w:val="24"/>
          <w:szCs w:val="24"/>
        </w:rPr>
        <w:t xml:space="preserve"> presentaron un bajo aporte de este macronutriente. Los carbohidratos </w:t>
      </w:r>
      <w:proofErr w:type="gramStart"/>
      <w:r>
        <w:rPr>
          <w:color w:val="000000"/>
          <w:sz w:val="24"/>
          <w:szCs w:val="24"/>
        </w:rPr>
        <w:t>son  el</w:t>
      </w:r>
      <w:proofErr w:type="gramEnd"/>
      <w:r>
        <w:rPr>
          <w:color w:val="000000"/>
          <w:sz w:val="24"/>
          <w:szCs w:val="24"/>
        </w:rPr>
        <w:t xml:space="preserve"> combustible preferido del músculo durante actividades de alt</w:t>
      </w:r>
      <w:r>
        <w:rPr>
          <w:color w:val="000000"/>
          <w:sz w:val="24"/>
          <w:szCs w:val="24"/>
        </w:rPr>
        <w:t xml:space="preserve">a intensidad como el  básquet, es por ello que una dieta rica en carbohidratos es uno de los principios  fundamentales que deben regir la alimentación de estos deportistas. Entonces, </w:t>
      </w:r>
      <w:proofErr w:type="gramStart"/>
      <w:r>
        <w:rPr>
          <w:color w:val="000000"/>
          <w:sz w:val="24"/>
          <w:szCs w:val="24"/>
        </w:rPr>
        <w:t>en  los</w:t>
      </w:r>
      <w:proofErr w:type="gramEnd"/>
      <w:r>
        <w:rPr>
          <w:color w:val="000000"/>
          <w:sz w:val="24"/>
          <w:szCs w:val="24"/>
        </w:rPr>
        <w:t xml:space="preserve"> jugadores del C.A.L se presenta una disponibilidad inadecuada de </w:t>
      </w:r>
      <w:r>
        <w:rPr>
          <w:color w:val="000000"/>
          <w:sz w:val="24"/>
          <w:szCs w:val="24"/>
        </w:rPr>
        <w:t xml:space="preserve">los sustratos  necesarios para la obtención de energía durante la actividad y para la óptima  recuperación del glucógeno. </w:t>
      </w:r>
    </w:p>
    <w:p w14:paraId="00000314" w14:textId="77777777" w:rsidR="00794054" w:rsidRDefault="00A47EAB">
      <w:pPr>
        <w:widowControl w:val="0"/>
        <w:pBdr>
          <w:top w:val="nil"/>
          <w:left w:val="nil"/>
          <w:bottom w:val="nil"/>
          <w:right w:val="nil"/>
          <w:between w:val="nil"/>
        </w:pBdr>
        <w:spacing w:before="52" w:line="459" w:lineRule="auto"/>
        <w:ind w:left="122" w:right="31" w:firstLine="708"/>
        <w:rPr>
          <w:color w:val="000000"/>
          <w:sz w:val="24"/>
          <w:szCs w:val="24"/>
        </w:rPr>
      </w:pPr>
      <w:r>
        <w:rPr>
          <w:color w:val="000000"/>
          <w:sz w:val="24"/>
          <w:szCs w:val="24"/>
        </w:rPr>
        <w:t>Con respecto al consumo de proteínas, la media de consumo fue de 1,</w:t>
      </w:r>
      <w:proofErr w:type="gramStart"/>
      <w:r>
        <w:rPr>
          <w:color w:val="000000"/>
          <w:sz w:val="24"/>
          <w:szCs w:val="24"/>
        </w:rPr>
        <w:t>52  g</w:t>
      </w:r>
      <w:proofErr w:type="gramEnd"/>
      <w:r>
        <w:rPr>
          <w:color w:val="000000"/>
          <w:sz w:val="24"/>
          <w:szCs w:val="24"/>
        </w:rPr>
        <w:t>/kg/día con un mínimo de 1,24 g/kg/día y un máximo de 1,96 g/</w:t>
      </w:r>
      <w:r>
        <w:rPr>
          <w:color w:val="000000"/>
          <w:sz w:val="24"/>
          <w:szCs w:val="24"/>
        </w:rPr>
        <w:t xml:space="preserve">kg/día. En donde el </w:t>
      </w:r>
    </w:p>
    <w:p w14:paraId="00000315" w14:textId="77777777" w:rsidR="00794054" w:rsidRDefault="00A47EAB">
      <w:pPr>
        <w:widowControl w:val="0"/>
        <w:pBdr>
          <w:top w:val="nil"/>
          <w:left w:val="nil"/>
          <w:bottom w:val="nil"/>
          <w:right w:val="nil"/>
          <w:between w:val="nil"/>
        </w:pBdr>
        <w:spacing w:before="500" w:line="240" w:lineRule="auto"/>
        <w:jc w:val="center"/>
        <w:rPr>
          <w:rFonts w:ascii="Calibri" w:eastAsia="Calibri" w:hAnsi="Calibri" w:cs="Calibri"/>
          <w:b/>
          <w:color w:val="2E74B5"/>
        </w:rPr>
      </w:pPr>
      <w:r>
        <w:rPr>
          <w:rFonts w:ascii="Calibri" w:eastAsia="Calibri" w:hAnsi="Calibri" w:cs="Calibri"/>
          <w:b/>
          <w:color w:val="2E74B5"/>
        </w:rPr>
        <w:t xml:space="preserve">RIVERO, Sabrina Mara 69 </w:t>
      </w:r>
    </w:p>
    <w:p w14:paraId="00000316"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317" w14:textId="77777777" w:rsidR="00794054" w:rsidRDefault="00A47EAB">
      <w:pPr>
        <w:widowControl w:val="0"/>
        <w:pBdr>
          <w:top w:val="nil"/>
          <w:left w:val="nil"/>
          <w:bottom w:val="nil"/>
          <w:right w:val="nil"/>
          <w:between w:val="nil"/>
        </w:pBdr>
        <w:spacing w:before="152" w:line="459" w:lineRule="auto"/>
        <w:ind w:left="120" w:right="30" w:firstLine="1"/>
        <w:jc w:val="both"/>
        <w:rPr>
          <w:color w:val="000000"/>
          <w:sz w:val="24"/>
          <w:szCs w:val="24"/>
        </w:rPr>
      </w:pPr>
      <w:r>
        <w:rPr>
          <w:color w:val="000000"/>
          <w:sz w:val="24"/>
          <w:szCs w:val="24"/>
        </w:rPr>
        <w:t xml:space="preserve">70% (n=7) de los jugadores tuvieron un consumo entre esperado y alto, y sólo </w:t>
      </w:r>
      <w:proofErr w:type="gramStart"/>
      <w:r>
        <w:rPr>
          <w:color w:val="000000"/>
          <w:sz w:val="24"/>
          <w:szCs w:val="24"/>
        </w:rPr>
        <w:t>el  30</w:t>
      </w:r>
      <w:proofErr w:type="gramEnd"/>
      <w:r>
        <w:rPr>
          <w:color w:val="000000"/>
          <w:sz w:val="24"/>
          <w:szCs w:val="24"/>
        </w:rPr>
        <w:t xml:space="preserve">% (n=3) de ellos presentaron un bajo consumo proteico. Las proteínas son </w:t>
      </w:r>
      <w:proofErr w:type="gramStart"/>
      <w:r>
        <w:rPr>
          <w:color w:val="000000"/>
          <w:sz w:val="24"/>
          <w:szCs w:val="24"/>
        </w:rPr>
        <w:t>las  sustancias</w:t>
      </w:r>
      <w:proofErr w:type="gramEnd"/>
      <w:r>
        <w:rPr>
          <w:color w:val="000000"/>
          <w:sz w:val="24"/>
          <w:szCs w:val="24"/>
        </w:rPr>
        <w:t xml:space="preserve"> </w:t>
      </w:r>
      <w:r>
        <w:rPr>
          <w:color w:val="000000"/>
          <w:sz w:val="24"/>
          <w:szCs w:val="24"/>
        </w:rPr>
        <w:lastRenderedPageBreak/>
        <w:t xml:space="preserve">indispensables para la vida y son importantes para la construcción y  mantenimiento </w:t>
      </w:r>
      <w:r>
        <w:rPr>
          <w:color w:val="000000"/>
          <w:sz w:val="24"/>
          <w:szCs w:val="24"/>
        </w:rPr>
        <w:t xml:space="preserve">de la masa magra, con una dieta equilibrada y con suficiente energía,  es innecesario un aporte extra de este macronutriente. </w:t>
      </w:r>
    </w:p>
    <w:p w14:paraId="00000318" w14:textId="77777777" w:rsidR="00794054" w:rsidRDefault="00A47EAB">
      <w:pPr>
        <w:widowControl w:val="0"/>
        <w:pBdr>
          <w:top w:val="nil"/>
          <w:left w:val="nil"/>
          <w:bottom w:val="nil"/>
          <w:right w:val="nil"/>
          <w:between w:val="nil"/>
        </w:pBdr>
        <w:spacing w:before="52" w:line="459" w:lineRule="auto"/>
        <w:ind w:left="120" w:right="30" w:firstLine="721"/>
        <w:rPr>
          <w:color w:val="000000"/>
          <w:sz w:val="24"/>
          <w:szCs w:val="24"/>
        </w:rPr>
      </w:pPr>
      <w:r>
        <w:rPr>
          <w:color w:val="000000"/>
          <w:sz w:val="24"/>
          <w:szCs w:val="24"/>
        </w:rPr>
        <w:t xml:space="preserve">Resultan llamativos los resultados alcanzados en cuanto al consumo de grasas, en donde el promedio fue de 33,24% del Consumo Energético con </w:t>
      </w:r>
      <w:proofErr w:type="gramStart"/>
      <w:r>
        <w:rPr>
          <w:color w:val="000000"/>
          <w:sz w:val="24"/>
          <w:szCs w:val="24"/>
        </w:rPr>
        <w:t>un  mínimo</w:t>
      </w:r>
      <w:proofErr w:type="gramEnd"/>
      <w:r>
        <w:rPr>
          <w:color w:val="000000"/>
          <w:sz w:val="24"/>
          <w:szCs w:val="24"/>
        </w:rPr>
        <w:t xml:space="preserve"> de 24,61% y un máximo de 44,43% del Consumo Energético. Siendo el 70% (n=7) de los jugadores de básquet q</w:t>
      </w:r>
      <w:r>
        <w:rPr>
          <w:color w:val="000000"/>
          <w:sz w:val="24"/>
          <w:szCs w:val="24"/>
        </w:rPr>
        <w:t xml:space="preserve">ue presentaron un alto consumo de las </w:t>
      </w:r>
      <w:proofErr w:type="gramStart"/>
      <w:r>
        <w:rPr>
          <w:color w:val="000000"/>
          <w:sz w:val="24"/>
          <w:szCs w:val="24"/>
        </w:rPr>
        <w:t>mismas,  el</w:t>
      </w:r>
      <w:proofErr w:type="gramEnd"/>
      <w:r>
        <w:rPr>
          <w:color w:val="000000"/>
          <w:sz w:val="24"/>
          <w:szCs w:val="24"/>
        </w:rPr>
        <w:t xml:space="preserve"> 20% (n=2) de ellos presentaron un consumo esperado y sólo el 10% (n=1), tuvo  un bajo consumo de este macronutriente. Los jugadores deben consumir entre un </w:t>
      </w:r>
      <w:proofErr w:type="gramStart"/>
      <w:r>
        <w:rPr>
          <w:color w:val="000000"/>
          <w:sz w:val="24"/>
          <w:szCs w:val="24"/>
        </w:rPr>
        <w:t>20  a</w:t>
      </w:r>
      <w:proofErr w:type="gramEnd"/>
      <w:r>
        <w:rPr>
          <w:color w:val="000000"/>
          <w:sz w:val="24"/>
          <w:szCs w:val="24"/>
        </w:rPr>
        <w:t xml:space="preserve"> 30% de las calorías del día como grasas y en</w:t>
      </w:r>
      <w:r>
        <w:rPr>
          <w:color w:val="000000"/>
          <w:sz w:val="24"/>
          <w:szCs w:val="24"/>
        </w:rPr>
        <w:t xml:space="preserve"> esta proporción se satisface la  demanda de ácidos grasos esenciales que se precisan para las funciones biológicas  normales. La ingesta debe ser a partir de grasas saludables tales como </w:t>
      </w:r>
      <w:proofErr w:type="gramStart"/>
      <w:r>
        <w:rPr>
          <w:color w:val="000000"/>
          <w:sz w:val="24"/>
          <w:szCs w:val="24"/>
        </w:rPr>
        <w:t>ácidos  grasos</w:t>
      </w:r>
      <w:proofErr w:type="gramEnd"/>
      <w:r>
        <w:rPr>
          <w:color w:val="000000"/>
          <w:sz w:val="24"/>
          <w:szCs w:val="24"/>
        </w:rPr>
        <w:t xml:space="preserve"> monoinsaturados, poliinsaturados como omega-3, omega-</w:t>
      </w:r>
      <w:r>
        <w:rPr>
          <w:color w:val="000000"/>
          <w:sz w:val="24"/>
          <w:szCs w:val="24"/>
        </w:rPr>
        <w:t xml:space="preserve">6 y evitar grasas  saturadas y grasas </w:t>
      </w:r>
      <w:r>
        <w:rPr>
          <w:i/>
          <w:color w:val="000000"/>
          <w:sz w:val="24"/>
          <w:szCs w:val="24"/>
        </w:rPr>
        <w:t>trans</w:t>
      </w:r>
      <w:r>
        <w:rPr>
          <w:color w:val="000000"/>
          <w:sz w:val="24"/>
          <w:szCs w:val="24"/>
        </w:rPr>
        <w:t xml:space="preserve">. </w:t>
      </w:r>
    </w:p>
    <w:p w14:paraId="00000319" w14:textId="77777777" w:rsidR="00794054" w:rsidRDefault="00A47EAB">
      <w:pPr>
        <w:widowControl w:val="0"/>
        <w:pBdr>
          <w:top w:val="nil"/>
          <w:left w:val="nil"/>
          <w:bottom w:val="nil"/>
          <w:right w:val="nil"/>
          <w:between w:val="nil"/>
        </w:pBdr>
        <w:spacing w:before="54" w:line="459" w:lineRule="auto"/>
        <w:ind w:left="121" w:right="30" w:firstLine="702"/>
        <w:jc w:val="both"/>
        <w:rPr>
          <w:color w:val="000000"/>
          <w:sz w:val="24"/>
          <w:szCs w:val="24"/>
        </w:rPr>
      </w:pPr>
      <w:r>
        <w:rPr>
          <w:color w:val="000000"/>
          <w:sz w:val="24"/>
          <w:szCs w:val="24"/>
        </w:rPr>
        <w:t xml:space="preserve">Y, por último, en cuanto al consumo de líquidos en promedio fue de 2515 </w:t>
      </w:r>
      <w:proofErr w:type="gramStart"/>
      <w:r>
        <w:rPr>
          <w:color w:val="000000"/>
          <w:sz w:val="24"/>
          <w:szCs w:val="24"/>
        </w:rPr>
        <w:t>ml,  el</w:t>
      </w:r>
      <w:proofErr w:type="gramEnd"/>
      <w:r>
        <w:rPr>
          <w:color w:val="000000"/>
          <w:sz w:val="24"/>
          <w:szCs w:val="24"/>
        </w:rPr>
        <w:t xml:space="preserve"> mínimo consumido fue de 950 ml y el máximo, 3800 ml. Entonces el 60% (n=6) </w:t>
      </w:r>
      <w:proofErr w:type="gramStart"/>
      <w:r>
        <w:rPr>
          <w:color w:val="000000"/>
          <w:sz w:val="24"/>
          <w:szCs w:val="24"/>
        </w:rPr>
        <w:t>de  los</w:t>
      </w:r>
      <w:proofErr w:type="gramEnd"/>
      <w:r>
        <w:rPr>
          <w:color w:val="000000"/>
          <w:sz w:val="24"/>
          <w:szCs w:val="24"/>
        </w:rPr>
        <w:t xml:space="preserve"> jugadores tuvieron un consumo esperado, mientra</w:t>
      </w:r>
      <w:r>
        <w:rPr>
          <w:color w:val="000000"/>
          <w:sz w:val="24"/>
          <w:szCs w:val="24"/>
        </w:rPr>
        <w:t xml:space="preserve">s que el 30% (n=3) de los  deportistas presentaron un bajo consumo y sólo el 10% (n=1) tuvo una ingesta alta  de líquidos. Hay que tener presente que un correcto aporte hídrico es una </w:t>
      </w:r>
      <w:proofErr w:type="gramStart"/>
      <w:r>
        <w:rPr>
          <w:color w:val="000000"/>
          <w:sz w:val="24"/>
          <w:szCs w:val="24"/>
        </w:rPr>
        <w:t>condición  primordial</w:t>
      </w:r>
      <w:proofErr w:type="gramEnd"/>
      <w:r>
        <w:rPr>
          <w:color w:val="000000"/>
          <w:sz w:val="24"/>
          <w:szCs w:val="24"/>
        </w:rPr>
        <w:t xml:space="preserve"> para optimizar el rendimiento deportivo en los jug</w:t>
      </w:r>
      <w:r>
        <w:rPr>
          <w:color w:val="000000"/>
          <w:sz w:val="24"/>
          <w:szCs w:val="24"/>
        </w:rPr>
        <w:t xml:space="preserve">adores. </w:t>
      </w:r>
    </w:p>
    <w:p w14:paraId="0000031A" w14:textId="77777777" w:rsidR="00794054" w:rsidRDefault="00A47EAB">
      <w:pPr>
        <w:widowControl w:val="0"/>
        <w:pBdr>
          <w:top w:val="nil"/>
          <w:left w:val="nil"/>
          <w:bottom w:val="nil"/>
          <w:right w:val="nil"/>
          <w:between w:val="nil"/>
        </w:pBdr>
        <w:spacing w:before="52" w:line="459" w:lineRule="auto"/>
        <w:ind w:left="109" w:right="30" w:firstLine="714"/>
        <w:jc w:val="both"/>
        <w:rPr>
          <w:color w:val="000000"/>
          <w:sz w:val="24"/>
          <w:szCs w:val="24"/>
        </w:rPr>
      </w:pPr>
      <w:r>
        <w:rPr>
          <w:color w:val="000000"/>
          <w:sz w:val="24"/>
          <w:szCs w:val="24"/>
        </w:rPr>
        <w:t xml:space="preserve">Acorde a los resultados obtenidos en esta investigación, se confirma </w:t>
      </w:r>
      <w:proofErr w:type="gramStart"/>
      <w:r>
        <w:rPr>
          <w:color w:val="000000"/>
          <w:sz w:val="24"/>
          <w:szCs w:val="24"/>
        </w:rPr>
        <w:t>la  hipótesis</w:t>
      </w:r>
      <w:proofErr w:type="gramEnd"/>
      <w:r>
        <w:rPr>
          <w:color w:val="000000"/>
          <w:sz w:val="24"/>
          <w:szCs w:val="24"/>
        </w:rPr>
        <w:t xml:space="preserve"> planteada ya que se puede afirmar que la ingesta alimentaria de los  jugadores de básquet no es adecuada respecto al aporte de macronutrientes, </w:t>
      </w:r>
    </w:p>
    <w:p w14:paraId="0000031B" w14:textId="77777777" w:rsidR="00794054" w:rsidRDefault="00A47EAB">
      <w:pPr>
        <w:widowControl w:val="0"/>
        <w:pBdr>
          <w:top w:val="nil"/>
          <w:left w:val="nil"/>
          <w:bottom w:val="nil"/>
          <w:right w:val="nil"/>
          <w:between w:val="nil"/>
        </w:pBdr>
        <w:spacing w:before="702" w:line="240" w:lineRule="auto"/>
        <w:jc w:val="center"/>
        <w:rPr>
          <w:rFonts w:ascii="Calibri" w:eastAsia="Calibri" w:hAnsi="Calibri" w:cs="Calibri"/>
          <w:b/>
          <w:color w:val="2E74B5"/>
        </w:rPr>
      </w:pPr>
      <w:r>
        <w:rPr>
          <w:rFonts w:ascii="Calibri" w:eastAsia="Calibri" w:hAnsi="Calibri" w:cs="Calibri"/>
          <w:b/>
          <w:color w:val="2E74B5"/>
        </w:rPr>
        <w:t xml:space="preserve">RIVERO, Sabrina Mara 70 </w:t>
      </w:r>
    </w:p>
    <w:p w14:paraId="0000031C"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31D" w14:textId="77777777" w:rsidR="00794054" w:rsidRDefault="00A47EAB">
      <w:pPr>
        <w:widowControl w:val="0"/>
        <w:pBdr>
          <w:top w:val="nil"/>
          <w:left w:val="nil"/>
          <w:bottom w:val="nil"/>
          <w:right w:val="nil"/>
          <w:between w:val="nil"/>
        </w:pBdr>
        <w:spacing w:before="152" w:line="460" w:lineRule="auto"/>
        <w:ind w:left="131" w:right="41" w:hanging="2"/>
        <w:rPr>
          <w:color w:val="000000"/>
          <w:sz w:val="24"/>
          <w:szCs w:val="24"/>
        </w:rPr>
      </w:pPr>
      <w:r>
        <w:rPr>
          <w:color w:val="000000"/>
          <w:sz w:val="24"/>
          <w:szCs w:val="24"/>
        </w:rPr>
        <w:t xml:space="preserve">mientras que en su mayoría el aporte energético y de líquidos se adecua </w:t>
      </w:r>
      <w:proofErr w:type="gramStart"/>
      <w:r>
        <w:rPr>
          <w:color w:val="000000"/>
          <w:sz w:val="24"/>
          <w:szCs w:val="24"/>
        </w:rPr>
        <w:t>a  recomendaciones</w:t>
      </w:r>
      <w:proofErr w:type="gramEnd"/>
      <w:r>
        <w:rPr>
          <w:color w:val="000000"/>
          <w:sz w:val="24"/>
          <w:szCs w:val="24"/>
        </w:rPr>
        <w:t xml:space="preserve"> al respecto. </w:t>
      </w:r>
    </w:p>
    <w:p w14:paraId="0000031E" w14:textId="77777777" w:rsidR="00794054" w:rsidRDefault="00A47EAB">
      <w:pPr>
        <w:widowControl w:val="0"/>
        <w:pBdr>
          <w:top w:val="nil"/>
          <w:left w:val="nil"/>
          <w:bottom w:val="nil"/>
          <w:right w:val="nil"/>
          <w:between w:val="nil"/>
        </w:pBdr>
        <w:spacing w:before="51" w:line="459" w:lineRule="auto"/>
        <w:ind w:left="116" w:right="30" w:firstLine="725"/>
        <w:jc w:val="both"/>
        <w:rPr>
          <w:color w:val="000000"/>
          <w:sz w:val="24"/>
          <w:szCs w:val="24"/>
        </w:rPr>
      </w:pPr>
      <w:r>
        <w:rPr>
          <w:color w:val="000000"/>
          <w:sz w:val="24"/>
          <w:szCs w:val="24"/>
        </w:rPr>
        <w:lastRenderedPageBreak/>
        <w:t xml:space="preserve">Resulta esencial la elección de alimentos adecuados para obtener así </w:t>
      </w:r>
      <w:proofErr w:type="gramStart"/>
      <w:r>
        <w:rPr>
          <w:color w:val="000000"/>
          <w:sz w:val="24"/>
          <w:szCs w:val="24"/>
        </w:rPr>
        <w:t>una  correcta</w:t>
      </w:r>
      <w:proofErr w:type="gramEnd"/>
      <w:r>
        <w:rPr>
          <w:color w:val="000000"/>
          <w:sz w:val="24"/>
          <w:szCs w:val="24"/>
        </w:rPr>
        <w:t xml:space="preserve"> incorporación de nutrientes necesarios y preservar la salud en general,  teniendo en cuenta la situación de pandemia por la cual transitamos, en donde no  existe un tratamie</w:t>
      </w:r>
      <w:r>
        <w:rPr>
          <w:color w:val="000000"/>
          <w:sz w:val="24"/>
          <w:szCs w:val="24"/>
        </w:rPr>
        <w:t xml:space="preserve">nto nutricional específico frente al COVID-19 y tampoco existen  alimentos que puedan prevenir este virus, pero si es importante una alimentación  saludable y adecuada a los requerimientos individuales. </w:t>
      </w:r>
    </w:p>
    <w:p w14:paraId="0000031F" w14:textId="77777777" w:rsidR="00794054" w:rsidRDefault="00A47EAB">
      <w:pPr>
        <w:widowControl w:val="0"/>
        <w:pBdr>
          <w:top w:val="nil"/>
          <w:left w:val="nil"/>
          <w:bottom w:val="nil"/>
          <w:right w:val="nil"/>
          <w:between w:val="nil"/>
        </w:pBdr>
        <w:spacing w:before="52" w:line="460" w:lineRule="auto"/>
        <w:ind w:left="121" w:right="34" w:firstLine="717"/>
        <w:jc w:val="both"/>
        <w:rPr>
          <w:color w:val="000000"/>
          <w:sz w:val="24"/>
          <w:szCs w:val="24"/>
        </w:rPr>
      </w:pPr>
      <w:r>
        <w:rPr>
          <w:color w:val="000000"/>
          <w:sz w:val="24"/>
          <w:szCs w:val="24"/>
        </w:rPr>
        <w:t xml:space="preserve">La investigación realizada permite involucrarse con </w:t>
      </w:r>
      <w:r>
        <w:rPr>
          <w:color w:val="000000"/>
          <w:sz w:val="24"/>
          <w:szCs w:val="24"/>
        </w:rPr>
        <w:t xml:space="preserve">la realidad nutricional </w:t>
      </w:r>
      <w:proofErr w:type="gramStart"/>
      <w:r>
        <w:rPr>
          <w:color w:val="000000"/>
          <w:sz w:val="24"/>
          <w:szCs w:val="24"/>
        </w:rPr>
        <w:t>y  deportiva</w:t>
      </w:r>
      <w:proofErr w:type="gramEnd"/>
      <w:r>
        <w:rPr>
          <w:color w:val="000000"/>
          <w:sz w:val="24"/>
          <w:szCs w:val="24"/>
        </w:rPr>
        <w:t xml:space="preserve"> de este grupo de jugadores, para profundizar y mejorar desde una  alimentación equilibrada y controlada, su rendimiento deportivo.</w:t>
      </w:r>
    </w:p>
    <w:p w14:paraId="00000320" w14:textId="77777777" w:rsidR="00794054" w:rsidRDefault="00A47EAB">
      <w:pPr>
        <w:widowControl w:val="0"/>
        <w:pBdr>
          <w:top w:val="nil"/>
          <w:left w:val="nil"/>
          <w:bottom w:val="nil"/>
          <w:right w:val="nil"/>
          <w:between w:val="nil"/>
        </w:pBdr>
        <w:spacing w:before="8425" w:line="240" w:lineRule="auto"/>
        <w:jc w:val="center"/>
        <w:rPr>
          <w:rFonts w:ascii="Calibri" w:eastAsia="Calibri" w:hAnsi="Calibri" w:cs="Calibri"/>
          <w:b/>
          <w:color w:val="2E74B5"/>
        </w:rPr>
      </w:pPr>
      <w:r>
        <w:rPr>
          <w:rFonts w:ascii="Calibri" w:eastAsia="Calibri" w:hAnsi="Calibri" w:cs="Calibri"/>
          <w:b/>
          <w:color w:val="2E74B5"/>
        </w:rPr>
        <w:t xml:space="preserve">RIVERO, Sabrina Mara 71 </w:t>
      </w:r>
    </w:p>
    <w:p w14:paraId="00000321"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322" w14:textId="77777777" w:rsidR="00794054" w:rsidRDefault="00A47EAB">
      <w:pPr>
        <w:widowControl w:val="0"/>
        <w:pBdr>
          <w:top w:val="nil"/>
          <w:left w:val="nil"/>
          <w:bottom w:val="nil"/>
          <w:right w:val="nil"/>
          <w:between w:val="nil"/>
        </w:pBdr>
        <w:spacing w:before="154" w:line="240" w:lineRule="auto"/>
        <w:ind w:right="3029"/>
        <w:jc w:val="right"/>
        <w:rPr>
          <w:b/>
          <w:color w:val="000000"/>
          <w:sz w:val="24"/>
          <w:szCs w:val="24"/>
        </w:rPr>
      </w:pPr>
      <w:r>
        <w:rPr>
          <w:b/>
          <w:color w:val="000000"/>
          <w:sz w:val="24"/>
          <w:szCs w:val="24"/>
        </w:rPr>
        <w:t>13.</w:t>
      </w:r>
      <w:r>
        <w:rPr>
          <w:b/>
          <w:color w:val="000000"/>
          <w:sz w:val="24"/>
          <w:szCs w:val="24"/>
          <w:u w:val="single"/>
        </w:rPr>
        <w:t>RECOMENDACIONES</w:t>
      </w:r>
      <w:r>
        <w:rPr>
          <w:b/>
          <w:color w:val="000000"/>
          <w:sz w:val="24"/>
          <w:szCs w:val="24"/>
        </w:rPr>
        <w:t xml:space="preserve"> </w:t>
      </w:r>
    </w:p>
    <w:p w14:paraId="00000323" w14:textId="77777777" w:rsidR="00794054" w:rsidRDefault="00A47EAB">
      <w:pPr>
        <w:widowControl w:val="0"/>
        <w:pBdr>
          <w:top w:val="nil"/>
          <w:left w:val="nil"/>
          <w:bottom w:val="nil"/>
          <w:right w:val="nil"/>
          <w:between w:val="nil"/>
        </w:pBdr>
        <w:spacing w:before="469" w:line="459" w:lineRule="auto"/>
        <w:ind w:left="109" w:right="30" w:firstLine="591"/>
        <w:jc w:val="both"/>
        <w:rPr>
          <w:color w:val="000000"/>
          <w:sz w:val="24"/>
          <w:szCs w:val="24"/>
        </w:rPr>
      </w:pPr>
      <w:r>
        <w:rPr>
          <w:color w:val="000000"/>
          <w:sz w:val="24"/>
          <w:szCs w:val="24"/>
        </w:rPr>
        <w:t xml:space="preserve">Resulta importante realizar en primera instancia charlas informativas con </w:t>
      </w:r>
      <w:proofErr w:type="gramStart"/>
      <w:r>
        <w:rPr>
          <w:color w:val="000000"/>
          <w:sz w:val="24"/>
          <w:szCs w:val="24"/>
        </w:rPr>
        <w:t xml:space="preserve">los  </w:t>
      </w:r>
      <w:r>
        <w:rPr>
          <w:color w:val="000000"/>
          <w:sz w:val="24"/>
          <w:szCs w:val="24"/>
        </w:rPr>
        <w:lastRenderedPageBreak/>
        <w:t>jugadores</w:t>
      </w:r>
      <w:proofErr w:type="gramEnd"/>
      <w:r>
        <w:rPr>
          <w:color w:val="000000"/>
          <w:sz w:val="24"/>
          <w:szCs w:val="24"/>
        </w:rPr>
        <w:t xml:space="preserve"> involucrados en esta investigación para explicar la repercusión que  genera una insuficiente e incorrecta alimentación, como así también los beneficios  de una correct</w:t>
      </w:r>
      <w:r>
        <w:rPr>
          <w:color w:val="000000"/>
          <w:sz w:val="24"/>
          <w:szCs w:val="24"/>
        </w:rPr>
        <w:t xml:space="preserve">a nutrición, tanto para su salud como para su rendimiento en el  deporte. Teniendo en cuenta además que durante la pandemia de COVID-19 es </w:t>
      </w:r>
      <w:proofErr w:type="gramStart"/>
      <w:r>
        <w:rPr>
          <w:color w:val="000000"/>
          <w:sz w:val="24"/>
          <w:szCs w:val="24"/>
        </w:rPr>
        <w:t>muy  importante</w:t>
      </w:r>
      <w:proofErr w:type="gramEnd"/>
      <w:r>
        <w:rPr>
          <w:color w:val="000000"/>
          <w:sz w:val="24"/>
          <w:szCs w:val="24"/>
        </w:rPr>
        <w:t xml:space="preserve"> una alimentación completa, variada y saludable, ya que aquello que  comamos influye en la capacidad d</w:t>
      </w:r>
      <w:r>
        <w:rPr>
          <w:color w:val="000000"/>
          <w:sz w:val="24"/>
          <w:szCs w:val="24"/>
        </w:rPr>
        <w:t xml:space="preserve">e nuestro organismo para enfrentarse a esta  infección y poder recuperarse. También una adecuada nutrición disminuye </w:t>
      </w:r>
      <w:proofErr w:type="gramStart"/>
      <w:r>
        <w:rPr>
          <w:color w:val="000000"/>
          <w:sz w:val="24"/>
          <w:szCs w:val="24"/>
        </w:rPr>
        <w:t>la  probabilidad</w:t>
      </w:r>
      <w:proofErr w:type="gramEnd"/>
      <w:r>
        <w:rPr>
          <w:color w:val="000000"/>
          <w:sz w:val="24"/>
          <w:szCs w:val="24"/>
        </w:rPr>
        <w:t xml:space="preserve"> de que aparezcan otras enfermedades asociadas. En líneas </w:t>
      </w:r>
      <w:proofErr w:type="gramStart"/>
      <w:r>
        <w:rPr>
          <w:color w:val="000000"/>
          <w:sz w:val="24"/>
          <w:szCs w:val="24"/>
        </w:rPr>
        <w:t>generales,  resulta</w:t>
      </w:r>
      <w:proofErr w:type="gramEnd"/>
      <w:r>
        <w:rPr>
          <w:color w:val="000000"/>
          <w:sz w:val="24"/>
          <w:szCs w:val="24"/>
        </w:rPr>
        <w:t xml:space="preserve"> importante para el buen funcionamiento del si</w:t>
      </w:r>
      <w:r>
        <w:rPr>
          <w:color w:val="000000"/>
          <w:sz w:val="24"/>
          <w:szCs w:val="24"/>
        </w:rPr>
        <w:t xml:space="preserve">stema inmune. </w:t>
      </w:r>
    </w:p>
    <w:p w14:paraId="00000324" w14:textId="77777777" w:rsidR="00794054" w:rsidRDefault="00A47EAB">
      <w:pPr>
        <w:widowControl w:val="0"/>
        <w:pBdr>
          <w:top w:val="nil"/>
          <w:left w:val="nil"/>
          <w:bottom w:val="nil"/>
          <w:right w:val="nil"/>
          <w:between w:val="nil"/>
        </w:pBdr>
        <w:spacing w:before="52" w:line="459" w:lineRule="auto"/>
        <w:ind w:left="122" w:right="30" w:firstLine="577"/>
        <w:jc w:val="both"/>
        <w:rPr>
          <w:color w:val="000000"/>
          <w:sz w:val="24"/>
          <w:szCs w:val="24"/>
        </w:rPr>
      </w:pPr>
      <w:r>
        <w:rPr>
          <w:color w:val="000000"/>
          <w:sz w:val="24"/>
          <w:szCs w:val="24"/>
        </w:rPr>
        <w:t xml:space="preserve">Es fundamental hacer frente a esta situación generando un </w:t>
      </w:r>
      <w:proofErr w:type="gramStart"/>
      <w:r>
        <w:rPr>
          <w:color w:val="000000"/>
          <w:sz w:val="24"/>
          <w:szCs w:val="24"/>
        </w:rPr>
        <w:t>equipo  interdisciplinario</w:t>
      </w:r>
      <w:proofErr w:type="gramEnd"/>
      <w:r>
        <w:rPr>
          <w:color w:val="000000"/>
          <w:sz w:val="24"/>
          <w:szCs w:val="24"/>
        </w:rPr>
        <w:t xml:space="preserve"> de trabajo, en donde además del sustancial protagonismo de  entrenadores de básquet y profesores de Educación Física se incluyan a  Licenciados en Nutrición para abordar a</w:t>
      </w:r>
      <w:r>
        <w:rPr>
          <w:color w:val="000000"/>
          <w:sz w:val="24"/>
          <w:szCs w:val="24"/>
        </w:rPr>
        <w:t xml:space="preserve"> cada jugador de manera completa.  </w:t>
      </w:r>
    </w:p>
    <w:p w14:paraId="00000325" w14:textId="77777777" w:rsidR="00794054" w:rsidRDefault="00A47EAB">
      <w:pPr>
        <w:widowControl w:val="0"/>
        <w:pBdr>
          <w:top w:val="nil"/>
          <w:left w:val="nil"/>
          <w:bottom w:val="nil"/>
          <w:right w:val="nil"/>
          <w:between w:val="nil"/>
        </w:pBdr>
        <w:spacing w:before="51" w:line="460" w:lineRule="auto"/>
        <w:ind w:left="128" w:right="36" w:firstLine="570"/>
        <w:rPr>
          <w:color w:val="000000"/>
          <w:sz w:val="24"/>
          <w:szCs w:val="24"/>
        </w:rPr>
      </w:pPr>
      <w:r>
        <w:rPr>
          <w:color w:val="000000"/>
          <w:sz w:val="24"/>
          <w:szCs w:val="24"/>
        </w:rPr>
        <w:t xml:space="preserve">Este estudio puede ser considerado un precedente para realizar </w:t>
      </w:r>
      <w:proofErr w:type="gramStart"/>
      <w:r>
        <w:rPr>
          <w:color w:val="000000"/>
          <w:sz w:val="24"/>
          <w:szCs w:val="24"/>
        </w:rPr>
        <w:t>nuevas  investigaciones</w:t>
      </w:r>
      <w:proofErr w:type="gramEnd"/>
      <w:r>
        <w:rPr>
          <w:color w:val="000000"/>
          <w:sz w:val="24"/>
          <w:szCs w:val="24"/>
        </w:rPr>
        <w:t xml:space="preserve"> y poder elaborar así nuevas exploraciones relacionadas con:  - Analizar la valoración antropométrica en jugadores de básquet y compar</w:t>
      </w:r>
      <w:r>
        <w:rPr>
          <w:color w:val="000000"/>
          <w:sz w:val="24"/>
          <w:szCs w:val="24"/>
        </w:rPr>
        <w:t xml:space="preserve">arla  en el tiempo. </w:t>
      </w:r>
    </w:p>
    <w:p w14:paraId="00000326" w14:textId="77777777" w:rsidR="00794054" w:rsidRDefault="00A47EAB">
      <w:pPr>
        <w:widowControl w:val="0"/>
        <w:pBdr>
          <w:top w:val="nil"/>
          <w:left w:val="nil"/>
          <w:bottom w:val="nil"/>
          <w:right w:val="nil"/>
          <w:between w:val="nil"/>
        </w:pBdr>
        <w:spacing w:before="248" w:line="461" w:lineRule="auto"/>
        <w:ind w:left="689" w:right="39"/>
        <w:jc w:val="center"/>
        <w:rPr>
          <w:color w:val="000000"/>
          <w:sz w:val="24"/>
          <w:szCs w:val="24"/>
        </w:rPr>
      </w:pPr>
      <w:r>
        <w:rPr>
          <w:color w:val="000000"/>
          <w:sz w:val="24"/>
          <w:szCs w:val="24"/>
        </w:rPr>
        <w:t xml:space="preserve">- Diferenciar demandas energéticas y de macronutrientes entre las </w:t>
      </w:r>
      <w:proofErr w:type="gramStart"/>
      <w:r>
        <w:rPr>
          <w:color w:val="000000"/>
          <w:sz w:val="24"/>
          <w:szCs w:val="24"/>
        </w:rPr>
        <w:t>diferentes  posiciones</w:t>
      </w:r>
      <w:proofErr w:type="gramEnd"/>
      <w:r>
        <w:rPr>
          <w:color w:val="000000"/>
          <w:sz w:val="24"/>
          <w:szCs w:val="24"/>
        </w:rPr>
        <w:t xml:space="preserve"> de los jugadores de básquet dentro de un mismo equipo.  </w:t>
      </w:r>
    </w:p>
    <w:p w14:paraId="00000327" w14:textId="77777777" w:rsidR="00794054" w:rsidRDefault="00A47EAB">
      <w:pPr>
        <w:widowControl w:val="0"/>
        <w:pBdr>
          <w:top w:val="nil"/>
          <w:left w:val="nil"/>
          <w:bottom w:val="nil"/>
          <w:right w:val="nil"/>
          <w:between w:val="nil"/>
        </w:pBdr>
        <w:spacing w:before="247" w:line="460" w:lineRule="auto"/>
        <w:ind w:left="1046" w:right="33" w:hanging="357"/>
        <w:jc w:val="both"/>
        <w:rPr>
          <w:color w:val="000000"/>
          <w:sz w:val="24"/>
          <w:szCs w:val="24"/>
        </w:rPr>
      </w:pPr>
      <w:r>
        <w:rPr>
          <w:color w:val="000000"/>
          <w:sz w:val="24"/>
          <w:szCs w:val="24"/>
        </w:rPr>
        <w:t xml:space="preserve">- Comparar los hábitos alimentarios llevados adelante durante el </w:t>
      </w:r>
      <w:proofErr w:type="gramStart"/>
      <w:r>
        <w:rPr>
          <w:color w:val="000000"/>
          <w:sz w:val="24"/>
          <w:szCs w:val="24"/>
        </w:rPr>
        <w:t>aislamiento  social</w:t>
      </w:r>
      <w:proofErr w:type="gramEnd"/>
      <w:r>
        <w:rPr>
          <w:color w:val="000000"/>
          <w:sz w:val="24"/>
          <w:szCs w:val="24"/>
        </w:rPr>
        <w:t>, preventivo y obligatorio en contraposición con una etapa de  entrenamiento y competencia.</w:t>
      </w:r>
    </w:p>
    <w:p w14:paraId="00000328" w14:textId="77777777" w:rsidR="00794054" w:rsidRDefault="00A47EAB">
      <w:pPr>
        <w:widowControl w:val="0"/>
        <w:pBdr>
          <w:top w:val="nil"/>
          <w:left w:val="nil"/>
          <w:bottom w:val="nil"/>
          <w:right w:val="nil"/>
          <w:between w:val="nil"/>
        </w:pBdr>
        <w:spacing w:before="651" w:line="240" w:lineRule="auto"/>
        <w:jc w:val="center"/>
        <w:rPr>
          <w:rFonts w:ascii="Calibri" w:eastAsia="Calibri" w:hAnsi="Calibri" w:cs="Calibri"/>
          <w:b/>
          <w:color w:val="2E74B5"/>
        </w:rPr>
      </w:pPr>
      <w:r>
        <w:rPr>
          <w:rFonts w:ascii="Calibri" w:eastAsia="Calibri" w:hAnsi="Calibri" w:cs="Calibri"/>
          <w:b/>
          <w:color w:val="2E74B5"/>
        </w:rPr>
        <w:t xml:space="preserve">RIVERO, Sabrina Mara 72 </w:t>
      </w:r>
    </w:p>
    <w:p w14:paraId="00000329"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“Evaluación de la ingesta alimentaria en jugadores de b</w:t>
      </w:r>
      <w:r>
        <w:rPr>
          <w:rFonts w:ascii="Calibri" w:eastAsia="Calibri" w:hAnsi="Calibri" w:cs="Calibri"/>
          <w:color w:val="2E74B5"/>
        </w:rPr>
        <w:t xml:space="preserve">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32A" w14:textId="77777777" w:rsidR="00794054" w:rsidRDefault="00A47EAB">
      <w:pPr>
        <w:widowControl w:val="0"/>
        <w:pBdr>
          <w:top w:val="nil"/>
          <w:left w:val="nil"/>
          <w:bottom w:val="nil"/>
          <w:right w:val="nil"/>
          <w:between w:val="nil"/>
        </w:pBdr>
        <w:spacing w:before="152" w:line="460" w:lineRule="auto"/>
        <w:ind w:left="1048" w:right="30" w:hanging="359"/>
        <w:jc w:val="both"/>
        <w:rPr>
          <w:color w:val="000000"/>
          <w:sz w:val="24"/>
          <w:szCs w:val="24"/>
        </w:rPr>
      </w:pPr>
      <w:r>
        <w:rPr>
          <w:color w:val="000000"/>
          <w:sz w:val="24"/>
          <w:szCs w:val="24"/>
        </w:rPr>
        <w:t xml:space="preserve">- Explorar la ingesta de cada jugador, interviniendo con cambios de </w:t>
      </w:r>
      <w:proofErr w:type="gramStart"/>
      <w:r>
        <w:rPr>
          <w:color w:val="000000"/>
          <w:sz w:val="24"/>
          <w:szCs w:val="24"/>
        </w:rPr>
        <w:t>hábitos  en</w:t>
      </w:r>
      <w:proofErr w:type="gramEnd"/>
      <w:r>
        <w:rPr>
          <w:color w:val="000000"/>
          <w:sz w:val="24"/>
          <w:szCs w:val="24"/>
        </w:rPr>
        <w:t xml:space="preserve"> aspectos nutricionales de manera personalizada y específica para  comparar su rendimiento deportivo antes y después de esta intervención.</w:t>
      </w:r>
    </w:p>
    <w:p w14:paraId="0000032B" w14:textId="77777777" w:rsidR="00794054" w:rsidRDefault="00A47EAB">
      <w:pPr>
        <w:widowControl w:val="0"/>
        <w:pBdr>
          <w:top w:val="nil"/>
          <w:left w:val="nil"/>
          <w:bottom w:val="nil"/>
          <w:right w:val="nil"/>
          <w:between w:val="nil"/>
        </w:pBdr>
        <w:spacing w:before="12842"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73 </w:t>
      </w:r>
    </w:p>
    <w:p w14:paraId="0000032C"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“Evaluación d</w:t>
      </w:r>
      <w:r>
        <w:rPr>
          <w:rFonts w:ascii="Calibri" w:eastAsia="Calibri" w:hAnsi="Calibri" w:cs="Calibri"/>
          <w:color w:val="2E74B5"/>
        </w:rPr>
        <w:t xml:space="preserve">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32D" w14:textId="77777777" w:rsidR="00794054" w:rsidRDefault="00A47EAB">
      <w:pPr>
        <w:widowControl w:val="0"/>
        <w:pBdr>
          <w:top w:val="nil"/>
          <w:left w:val="nil"/>
          <w:bottom w:val="nil"/>
          <w:right w:val="nil"/>
          <w:between w:val="nil"/>
        </w:pBdr>
        <w:spacing w:before="152" w:line="240" w:lineRule="auto"/>
        <w:ind w:right="3340"/>
        <w:jc w:val="right"/>
        <w:rPr>
          <w:b/>
          <w:color w:val="000000"/>
          <w:sz w:val="24"/>
          <w:szCs w:val="24"/>
        </w:rPr>
      </w:pPr>
      <w:r>
        <w:rPr>
          <w:b/>
          <w:color w:val="000000"/>
          <w:sz w:val="24"/>
          <w:szCs w:val="24"/>
        </w:rPr>
        <w:t xml:space="preserve">14. </w:t>
      </w:r>
      <w:r>
        <w:rPr>
          <w:b/>
          <w:color w:val="000000"/>
          <w:sz w:val="24"/>
          <w:szCs w:val="24"/>
          <w:u w:val="single"/>
        </w:rPr>
        <w:t>BIBLIOGRAFÍA</w:t>
      </w:r>
      <w:r>
        <w:rPr>
          <w:b/>
          <w:color w:val="000000"/>
          <w:sz w:val="24"/>
          <w:szCs w:val="24"/>
        </w:rPr>
        <w:t xml:space="preserve"> </w:t>
      </w:r>
    </w:p>
    <w:p w14:paraId="0000032E" w14:textId="77777777" w:rsidR="00794054" w:rsidRDefault="00A47EAB">
      <w:pPr>
        <w:widowControl w:val="0"/>
        <w:pBdr>
          <w:top w:val="nil"/>
          <w:left w:val="nil"/>
          <w:bottom w:val="nil"/>
          <w:right w:val="nil"/>
          <w:between w:val="nil"/>
        </w:pBdr>
        <w:spacing w:before="286" w:line="461" w:lineRule="auto"/>
        <w:ind w:left="853" w:right="30" w:hanging="368"/>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proofErr w:type="spellStart"/>
      <w:r>
        <w:rPr>
          <w:color w:val="000000"/>
          <w:sz w:val="24"/>
          <w:szCs w:val="24"/>
        </w:rPr>
        <w:t>Arasa</w:t>
      </w:r>
      <w:proofErr w:type="spellEnd"/>
      <w:r>
        <w:rPr>
          <w:color w:val="000000"/>
          <w:sz w:val="24"/>
          <w:szCs w:val="24"/>
        </w:rPr>
        <w:t xml:space="preserve"> Gil, M. (2005). </w:t>
      </w:r>
      <w:r>
        <w:rPr>
          <w:i/>
          <w:color w:val="000000"/>
          <w:sz w:val="24"/>
          <w:szCs w:val="24"/>
        </w:rPr>
        <w:t>Manual de nutrición deportiva</w:t>
      </w:r>
      <w:r>
        <w:rPr>
          <w:color w:val="000000"/>
          <w:sz w:val="24"/>
          <w:szCs w:val="24"/>
        </w:rPr>
        <w:t xml:space="preserve">. Primera edición. </w:t>
      </w:r>
      <w:proofErr w:type="gramStart"/>
      <w:r>
        <w:rPr>
          <w:color w:val="000000"/>
          <w:sz w:val="24"/>
          <w:szCs w:val="24"/>
        </w:rPr>
        <w:t xml:space="preserve">Editorial  </w:t>
      </w:r>
      <w:proofErr w:type="spellStart"/>
      <w:r>
        <w:rPr>
          <w:color w:val="000000"/>
          <w:sz w:val="24"/>
          <w:szCs w:val="24"/>
        </w:rPr>
        <w:t>Paidotribo</w:t>
      </w:r>
      <w:proofErr w:type="spellEnd"/>
      <w:proofErr w:type="gramEnd"/>
      <w:r>
        <w:rPr>
          <w:color w:val="000000"/>
          <w:sz w:val="24"/>
          <w:szCs w:val="24"/>
        </w:rPr>
        <w:t xml:space="preserve">. Pág. 120-125. </w:t>
      </w:r>
    </w:p>
    <w:p w14:paraId="0000032F" w14:textId="77777777" w:rsidR="00794054" w:rsidRDefault="00A47EAB">
      <w:pPr>
        <w:widowControl w:val="0"/>
        <w:pBdr>
          <w:top w:val="nil"/>
          <w:left w:val="nil"/>
          <w:bottom w:val="nil"/>
          <w:right w:val="nil"/>
          <w:between w:val="nil"/>
        </w:pBdr>
        <w:spacing w:before="64" w:line="459" w:lineRule="auto"/>
        <w:ind w:left="818" w:right="30" w:hanging="333"/>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proofErr w:type="spellStart"/>
      <w:r>
        <w:rPr>
          <w:color w:val="000000"/>
          <w:sz w:val="24"/>
          <w:szCs w:val="24"/>
        </w:rPr>
        <w:t>Barale</w:t>
      </w:r>
      <w:proofErr w:type="spellEnd"/>
      <w:r>
        <w:rPr>
          <w:color w:val="000000"/>
          <w:sz w:val="24"/>
          <w:szCs w:val="24"/>
        </w:rPr>
        <w:t xml:space="preserve">, A.; Ferrando, A.; </w:t>
      </w:r>
      <w:proofErr w:type="spellStart"/>
      <w:r>
        <w:rPr>
          <w:color w:val="000000"/>
          <w:sz w:val="24"/>
          <w:szCs w:val="24"/>
        </w:rPr>
        <w:t>Niclis</w:t>
      </w:r>
      <w:proofErr w:type="spellEnd"/>
      <w:r>
        <w:rPr>
          <w:color w:val="000000"/>
          <w:sz w:val="24"/>
          <w:szCs w:val="24"/>
        </w:rPr>
        <w:t xml:space="preserve">, C.; y </w:t>
      </w:r>
      <w:proofErr w:type="spellStart"/>
      <w:r>
        <w:rPr>
          <w:color w:val="000000"/>
          <w:sz w:val="24"/>
          <w:szCs w:val="24"/>
        </w:rPr>
        <w:t>Lapizaga</w:t>
      </w:r>
      <w:proofErr w:type="spellEnd"/>
      <w:r>
        <w:rPr>
          <w:color w:val="000000"/>
          <w:sz w:val="24"/>
          <w:szCs w:val="24"/>
        </w:rPr>
        <w:t xml:space="preserve">, M. (2017). </w:t>
      </w:r>
      <w:r>
        <w:rPr>
          <w:i/>
          <w:color w:val="000000"/>
          <w:sz w:val="24"/>
          <w:szCs w:val="24"/>
        </w:rPr>
        <w:t xml:space="preserve">Alimentación </w:t>
      </w:r>
      <w:proofErr w:type="gramStart"/>
      <w:r>
        <w:rPr>
          <w:i/>
          <w:color w:val="000000"/>
          <w:sz w:val="24"/>
          <w:szCs w:val="24"/>
        </w:rPr>
        <w:t>en  jugadores</w:t>
      </w:r>
      <w:proofErr w:type="gramEnd"/>
      <w:r>
        <w:rPr>
          <w:i/>
          <w:color w:val="000000"/>
          <w:sz w:val="24"/>
          <w:szCs w:val="24"/>
        </w:rPr>
        <w:t xml:space="preserve"> de básquetbol de primera división de la ciudad de Córdoba</w:t>
      </w:r>
      <w:r>
        <w:rPr>
          <w:color w:val="000000"/>
          <w:sz w:val="24"/>
          <w:szCs w:val="24"/>
        </w:rPr>
        <w:t>.  Escuela de Nutrición</w:t>
      </w:r>
      <w:r>
        <w:rPr>
          <w:color w:val="000000"/>
          <w:sz w:val="24"/>
          <w:szCs w:val="24"/>
        </w:rPr>
        <w:t xml:space="preserve">, Facultad de Cs. Médicas, UNC; Instituto </w:t>
      </w:r>
      <w:proofErr w:type="gramStart"/>
      <w:r>
        <w:rPr>
          <w:color w:val="000000"/>
          <w:sz w:val="24"/>
          <w:szCs w:val="24"/>
        </w:rPr>
        <w:t>de  Investigaciones</w:t>
      </w:r>
      <w:proofErr w:type="gramEnd"/>
      <w:r>
        <w:rPr>
          <w:color w:val="000000"/>
          <w:sz w:val="24"/>
          <w:szCs w:val="24"/>
        </w:rPr>
        <w:t xml:space="preserve"> en Ciencias de la Salud: INICSA, UNC–CONICET; Servicio  de Nutrición Deportiva, Clínica </w:t>
      </w:r>
      <w:proofErr w:type="spellStart"/>
      <w:r>
        <w:rPr>
          <w:color w:val="000000"/>
          <w:sz w:val="24"/>
          <w:szCs w:val="24"/>
        </w:rPr>
        <w:t>Conci-Carpinella</w:t>
      </w:r>
      <w:proofErr w:type="spellEnd"/>
      <w:r>
        <w:rPr>
          <w:color w:val="000000"/>
          <w:sz w:val="24"/>
          <w:szCs w:val="24"/>
        </w:rPr>
        <w:t xml:space="preserve">. Córdoba. Disponible en:  </w:t>
      </w:r>
      <w:r>
        <w:rPr>
          <w:color w:val="000000"/>
          <w:sz w:val="24"/>
          <w:szCs w:val="24"/>
          <w:u w:val="single"/>
        </w:rPr>
        <w:t>https://www.researchgate.net/publication/325366772_Alimentacion</w:t>
      </w:r>
      <w:r>
        <w:rPr>
          <w:color w:val="000000"/>
          <w:sz w:val="24"/>
          <w:szCs w:val="24"/>
          <w:u w:val="single"/>
        </w:rPr>
        <w:t>_en_jugad</w:t>
      </w:r>
      <w:r>
        <w:rPr>
          <w:color w:val="000000"/>
          <w:sz w:val="24"/>
          <w:szCs w:val="24"/>
        </w:rPr>
        <w:t xml:space="preserve"> </w:t>
      </w:r>
    </w:p>
    <w:p w14:paraId="00000330" w14:textId="77777777" w:rsidR="00794054" w:rsidRDefault="00A47EAB">
      <w:pPr>
        <w:widowControl w:val="0"/>
        <w:pBdr>
          <w:top w:val="nil"/>
          <w:left w:val="nil"/>
          <w:bottom w:val="nil"/>
          <w:right w:val="nil"/>
          <w:between w:val="nil"/>
        </w:pBdr>
        <w:spacing w:before="52" w:line="459" w:lineRule="auto"/>
        <w:ind w:left="849" w:right="238" w:hanging="7"/>
        <w:rPr>
          <w:color w:val="000000"/>
          <w:sz w:val="24"/>
          <w:szCs w:val="24"/>
        </w:rPr>
      </w:pPr>
      <w:r>
        <w:rPr>
          <w:color w:val="000000"/>
          <w:sz w:val="24"/>
          <w:szCs w:val="24"/>
          <w:u w:val="single"/>
        </w:rPr>
        <w:t>ores_de_basquetbol_de_primera_division_de_la_ciudad_de_Cordoba_2017</w:t>
      </w:r>
      <w:r>
        <w:rPr>
          <w:color w:val="000000"/>
          <w:sz w:val="24"/>
          <w:szCs w:val="24"/>
        </w:rPr>
        <w:t xml:space="preserve">. (Fecha de consulta: 27/04/2020). </w:t>
      </w:r>
    </w:p>
    <w:p w14:paraId="00000331" w14:textId="77777777" w:rsidR="00794054" w:rsidRDefault="00A47EAB">
      <w:pPr>
        <w:widowControl w:val="0"/>
        <w:pBdr>
          <w:top w:val="nil"/>
          <w:left w:val="nil"/>
          <w:bottom w:val="nil"/>
          <w:right w:val="nil"/>
          <w:between w:val="nil"/>
        </w:pBdr>
        <w:spacing w:before="66" w:line="460" w:lineRule="auto"/>
        <w:ind w:left="835" w:right="30" w:hanging="350"/>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proofErr w:type="spellStart"/>
      <w:r>
        <w:rPr>
          <w:color w:val="000000"/>
          <w:sz w:val="24"/>
          <w:szCs w:val="24"/>
        </w:rPr>
        <w:t>Bonfanti</w:t>
      </w:r>
      <w:proofErr w:type="spellEnd"/>
      <w:r>
        <w:rPr>
          <w:color w:val="000000"/>
          <w:sz w:val="24"/>
          <w:szCs w:val="24"/>
        </w:rPr>
        <w:t xml:space="preserve">, N. (2015). </w:t>
      </w:r>
      <w:r>
        <w:rPr>
          <w:i/>
          <w:color w:val="000000"/>
          <w:sz w:val="24"/>
          <w:szCs w:val="24"/>
        </w:rPr>
        <w:t xml:space="preserve">Efectos de una intervención nutricional personalizada </w:t>
      </w:r>
      <w:proofErr w:type="gramStart"/>
      <w:r>
        <w:rPr>
          <w:i/>
          <w:color w:val="000000"/>
          <w:sz w:val="24"/>
          <w:szCs w:val="24"/>
        </w:rPr>
        <w:t>a  largo</w:t>
      </w:r>
      <w:proofErr w:type="gramEnd"/>
      <w:r>
        <w:rPr>
          <w:i/>
          <w:color w:val="000000"/>
          <w:sz w:val="24"/>
          <w:szCs w:val="24"/>
        </w:rPr>
        <w:t xml:space="preserve"> plazo sobre los hábitos alimentarios de jugadores profesionales de  baloncesto y su influencia en la percepción del esfuerzo y la fatiga</w:t>
      </w:r>
      <w:r>
        <w:rPr>
          <w:color w:val="000000"/>
          <w:sz w:val="24"/>
          <w:szCs w:val="24"/>
        </w:rPr>
        <w:t>.  Universidad politécnica de Madrid. Facultad de Ciencia</w:t>
      </w:r>
      <w:r>
        <w:rPr>
          <w:color w:val="000000"/>
          <w:sz w:val="24"/>
          <w:szCs w:val="24"/>
        </w:rPr>
        <w:t xml:space="preserve">s de la Actividad </w:t>
      </w:r>
      <w:proofErr w:type="gramStart"/>
      <w:r>
        <w:rPr>
          <w:color w:val="000000"/>
          <w:sz w:val="24"/>
          <w:szCs w:val="24"/>
        </w:rPr>
        <w:t>Física  y</w:t>
      </w:r>
      <w:proofErr w:type="gramEnd"/>
      <w:r>
        <w:rPr>
          <w:color w:val="000000"/>
          <w:sz w:val="24"/>
          <w:szCs w:val="24"/>
        </w:rPr>
        <w:t xml:space="preserve"> del Deporte. Tesis doctoral. Madrid. Pág. 137-315; 393-398. </w:t>
      </w:r>
    </w:p>
    <w:p w14:paraId="00000332" w14:textId="77777777" w:rsidR="00794054" w:rsidRDefault="00A47EAB">
      <w:pPr>
        <w:widowControl w:val="0"/>
        <w:pBdr>
          <w:top w:val="nil"/>
          <w:left w:val="nil"/>
          <w:bottom w:val="nil"/>
          <w:right w:val="nil"/>
          <w:between w:val="nil"/>
        </w:pBdr>
        <w:spacing w:before="65" w:line="459" w:lineRule="auto"/>
        <w:ind w:left="842" w:right="30" w:hanging="357"/>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proofErr w:type="spellStart"/>
      <w:r>
        <w:rPr>
          <w:color w:val="000000"/>
          <w:sz w:val="24"/>
          <w:szCs w:val="24"/>
        </w:rPr>
        <w:t>Burke</w:t>
      </w:r>
      <w:proofErr w:type="spellEnd"/>
      <w:r>
        <w:rPr>
          <w:color w:val="000000"/>
          <w:sz w:val="24"/>
          <w:szCs w:val="24"/>
        </w:rPr>
        <w:t xml:space="preserve">, L. (2010). </w:t>
      </w:r>
      <w:r>
        <w:rPr>
          <w:i/>
          <w:color w:val="000000"/>
          <w:sz w:val="24"/>
          <w:szCs w:val="24"/>
        </w:rPr>
        <w:t xml:space="preserve">Nutrición en el deporte. Un enfoque práctico. </w:t>
      </w:r>
      <w:proofErr w:type="gramStart"/>
      <w:r>
        <w:rPr>
          <w:color w:val="000000"/>
          <w:sz w:val="24"/>
          <w:szCs w:val="24"/>
        </w:rPr>
        <w:t>Primera  edición</w:t>
      </w:r>
      <w:proofErr w:type="gramEnd"/>
      <w:r>
        <w:rPr>
          <w:color w:val="000000"/>
          <w:sz w:val="24"/>
          <w:szCs w:val="24"/>
        </w:rPr>
        <w:t xml:space="preserve">. Editorial Panamericana. Pág. 1-29; 221-240. </w:t>
      </w:r>
    </w:p>
    <w:p w14:paraId="00000333" w14:textId="77777777" w:rsidR="00794054" w:rsidRDefault="00A47EAB">
      <w:pPr>
        <w:widowControl w:val="0"/>
        <w:pBdr>
          <w:top w:val="nil"/>
          <w:left w:val="nil"/>
          <w:bottom w:val="nil"/>
          <w:right w:val="nil"/>
          <w:between w:val="nil"/>
        </w:pBdr>
        <w:spacing w:before="68" w:line="459" w:lineRule="auto"/>
        <w:ind w:left="842" w:right="41" w:hanging="357"/>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Club Libertad, sueños anarquistas en Barrio Azcuénaga. Diario La Capital: </w:t>
      </w:r>
      <w:proofErr w:type="gramStart"/>
      <w:r>
        <w:rPr>
          <w:color w:val="000000"/>
          <w:sz w:val="24"/>
          <w:szCs w:val="24"/>
        </w:rPr>
        <w:t>el  barrio</w:t>
      </w:r>
      <w:proofErr w:type="gramEnd"/>
      <w:r>
        <w:rPr>
          <w:color w:val="000000"/>
          <w:sz w:val="24"/>
          <w:szCs w:val="24"/>
        </w:rPr>
        <w:t xml:space="preserve"> somos. Octubre de 2018. Disponible en: https://www.lacapital.com.ar/la ciudad/club-libertad-suenos-anarquistas-barrio-azcuenaga-n1694021.html.  (Fecha de consulta: 31/08/2</w:t>
      </w:r>
      <w:r>
        <w:rPr>
          <w:color w:val="000000"/>
          <w:sz w:val="24"/>
          <w:szCs w:val="24"/>
        </w:rPr>
        <w:t xml:space="preserve">020). </w:t>
      </w:r>
    </w:p>
    <w:p w14:paraId="00000334" w14:textId="77777777" w:rsidR="00794054" w:rsidRDefault="00A47EAB">
      <w:pPr>
        <w:widowControl w:val="0"/>
        <w:pBdr>
          <w:top w:val="nil"/>
          <w:left w:val="nil"/>
          <w:bottom w:val="nil"/>
          <w:right w:val="nil"/>
          <w:between w:val="nil"/>
        </w:pBdr>
        <w:spacing w:before="66" w:line="461" w:lineRule="auto"/>
        <w:ind w:left="853" w:right="99" w:hanging="368"/>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proofErr w:type="spellStart"/>
      <w:r>
        <w:rPr>
          <w:color w:val="000000"/>
          <w:sz w:val="24"/>
          <w:szCs w:val="24"/>
        </w:rPr>
        <w:t>Cometti</w:t>
      </w:r>
      <w:proofErr w:type="spellEnd"/>
      <w:r>
        <w:rPr>
          <w:color w:val="000000"/>
          <w:sz w:val="24"/>
          <w:szCs w:val="24"/>
        </w:rPr>
        <w:t xml:space="preserve">, G. (2002). </w:t>
      </w:r>
      <w:r>
        <w:rPr>
          <w:i/>
          <w:color w:val="000000"/>
          <w:sz w:val="24"/>
          <w:szCs w:val="24"/>
        </w:rPr>
        <w:t>La preparación física en el baloncesto</w:t>
      </w:r>
      <w:r>
        <w:rPr>
          <w:color w:val="000000"/>
          <w:sz w:val="24"/>
          <w:szCs w:val="24"/>
        </w:rPr>
        <w:t xml:space="preserve">. Segunda edición. Editorial </w:t>
      </w:r>
      <w:proofErr w:type="spellStart"/>
      <w:r>
        <w:rPr>
          <w:color w:val="000000"/>
          <w:sz w:val="24"/>
          <w:szCs w:val="24"/>
        </w:rPr>
        <w:t>Paidotribo</w:t>
      </w:r>
      <w:proofErr w:type="spellEnd"/>
      <w:r>
        <w:rPr>
          <w:color w:val="000000"/>
          <w:sz w:val="24"/>
          <w:szCs w:val="24"/>
        </w:rPr>
        <w:t>. Pág. 5-35.</w:t>
      </w:r>
    </w:p>
    <w:p w14:paraId="00000335" w14:textId="77777777" w:rsidR="00794054" w:rsidRDefault="00A47EAB">
      <w:pPr>
        <w:widowControl w:val="0"/>
        <w:pBdr>
          <w:top w:val="nil"/>
          <w:left w:val="nil"/>
          <w:bottom w:val="nil"/>
          <w:right w:val="nil"/>
          <w:between w:val="nil"/>
        </w:pBdr>
        <w:spacing w:before="1154"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74 </w:t>
      </w:r>
    </w:p>
    <w:p w14:paraId="00000336" w14:textId="77777777" w:rsidR="00794054" w:rsidRDefault="00A47EAB">
      <w:pPr>
        <w:widowControl w:val="0"/>
        <w:pBdr>
          <w:top w:val="nil"/>
          <w:left w:val="nil"/>
          <w:bottom w:val="nil"/>
          <w:right w:val="nil"/>
          <w:between w:val="nil"/>
        </w:pBdr>
        <w:spacing w:line="245" w:lineRule="auto"/>
        <w:ind w:left="128" w:right="92"/>
        <w:rPr>
          <w:rFonts w:ascii="Calibri" w:eastAsia="Calibri" w:hAnsi="Calibri" w:cs="Calibri"/>
          <w:color w:val="5B9BD5"/>
          <w:sz w:val="24"/>
          <w:szCs w:val="24"/>
        </w:rPr>
      </w:pPr>
      <w:r>
        <w:rPr>
          <w:rFonts w:ascii="Calibri" w:eastAsia="Calibri" w:hAnsi="Calibri" w:cs="Calibri"/>
          <w:color w:val="2E74B5"/>
        </w:rPr>
        <w:t xml:space="preserve">“Evaluación de la ingesta alimentaria en jugadores de básquet que continúan en </w:t>
      </w:r>
      <w:proofErr w:type="gramStart"/>
      <w:r>
        <w:rPr>
          <w:rFonts w:ascii="Calibri" w:eastAsia="Calibri" w:hAnsi="Calibri" w:cs="Calibri"/>
          <w:color w:val="2E74B5"/>
        </w:rPr>
        <w:t>entrenamiento  individual</w:t>
      </w:r>
      <w:proofErr w:type="gramEnd"/>
      <w:r>
        <w:rPr>
          <w:rFonts w:ascii="Calibri" w:eastAsia="Calibri" w:hAnsi="Calibri" w:cs="Calibri"/>
          <w:color w:val="2E74B5"/>
        </w:rPr>
        <w:t xml:space="preserve">, en período de distanciamiento social, preventivo y obligatorio a causa de COVID-19” </w:t>
      </w:r>
      <w:r>
        <w:rPr>
          <w:rFonts w:ascii="Calibri" w:eastAsia="Calibri" w:hAnsi="Calibri" w:cs="Calibri"/>
          <w:color w:val="5B9BD5"/>
          <w:sz w:val="24"/>
          <w:szCs w:val="24"/>
        </w:rPr>
        <w:t xml:space="preserve">2020 </w:t>
      </w:r>
    </w:p>
    <w:p w14:paraId="00000337" w14:textId="77777777" w:rsidR="00794054" w:rsidRDefault="00A47EAB">
      <w:pPr>
        <w:widowControl w:val="0"/>
        <w:pBdr>
          <w:top w:val="nil"/>
          <w:left w:val="nil"/>
          <w:bottom w:val="nil"/>
          <w:right w:val="nil"/>
          <w:between w:val="nil"/>
        </w:pBdr>
        <w:spacing w:before="166" w:line="460" w:lineRule="auto"/>
        <w:ind w:left="852" w:right="32" w:hanging="367"/>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De Girolami, Daniel H.; y Gonzales Infantino, C. (2008). </w:t>
      </w:r>
      <w:r>
        <w:rPr>
          <w:i/>
          <w:color w:val="000000"/>
          <w:sz w:val="24"/>
          <w:szCs w:val="24"/>
        </w:rPr>
        <w:t>C</w:t>
      </w:r>
      <w:r>
        <w:rPr>
          <w:i/>
          <w:color w:val="000000"/>
          <w:sz w:val="24"/>
          <w:szCs w:val="24"/>
        </w:rPr>
        <w:t xml:space="preserve">línica y </w:t>
      </w:r>
      <w:proofErr w:type="gramStart"/>
      <w:r>
        <w:rPr>
          <w:i/>
          <w:color w:val="000000"/>
          <w:sz w:val="24"/>
          <w:szCs w:val="24"/>
        </w:rPr>
        <w:t>terapéutica  en</w:t>
      </w:r>
      <w:proofErr w:type="gramEnd"/>
      <w:r>
        <w:rPr>
          <w:i/>
          <w:color w:val="000000"/>
          <w:sz w:val="24"/>
          <w:szCs w:val="24"/>
        </w:rPr>
        <w:t xml:space="preserve"> la nutrición del adulto</w:t>
      </w:r>
      <w:r>
        <w:rPr>
          <w:color w:val="000000"/>
          <w:sz w:val="24"/>
          <w:szCs w:val="24"/>
        </w:rPr>
        <w:t xml:space="preserve">. Editorial El Ateneo. </w:t>
      </w:r>
    </w:p>
    <w:p w14:paraId="00000338" w14:textId="77777777" w:rsidR="00794054" w:rsidRDefault="00A47EAB">
      <w:pPr>
        <w:widowControl w:val="0"/>
        <w:pBdr>
          <w:top w:val="nil"/>
          <w:left w:val="nil"/>
          <w:bottom w:val="nil"/>
          <w:right w:val="nil"/>
          <w:between w:val="nil"/>
        </w:pBdr>
        <w:spacing w:before="68" w:line="459" w:lineRule="auto"/>
        <w:ind w:left="843" w:right="30" w:hanging="358"/>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proofErr w:type="spellStart"/>
      <w:r>
        <w:rPr>
          <w:color w:val="000000"/>
          <w:sz w:val="24"/>
          <w:szCs w:val="24"/>
        </w:rPr>
        <w:t>Frankenfield</w:t>
      </w:r>
      <w:proofErr w:type="spellEnd"/>
      <w:r>
        <w:rPr>
          <w:color w:val="000000"/>
          <w:sz w:val="24"/>
          <w:szCs w:val="24"/>
        </w:rPr>
        <w:t xml:space="preserve">, D. (2006). </w:t>
      </w:r>
      <w:r>
        <w:rPr>
          <w:i/>
          <w:color w:val="000000"/>
          <w:sz w:val="24"/>
          <w:szCs w:val="24"/>
        </w:rPr>
        <w:t>Requerimientos Energéticos y Macro sustratos</w:t>
      </w:r>
      <w:r>
        <w:rPr>
          <w:color w:val="000000"/>
          <w:sz w:val="24"/>
          <w:szCs w:val="24"/>
        </w:rPr>
        <w:t xml:space="preserve">.  Ciencia y Práctica del Apoyo Nutricional: Programa de Estudio Basado </w:t>
      </w:r>
      <w:proofErr w:type="gramStart"/>
      <w:r>
        <w:rPr>
          <w:color w:val="000000"/>
          <w:sz w:val="24"/>
          <w:szCs w:val="24"/>
        </w:rPr>
        <w:t>en  Casos</w:t>
      </w:r>
      <w:proofErr w:type="gramEnd"/>
      <w:r>
        <w:rPr>
          <w:color w:val="000000"/>
          <w:sz w:val="24"/>
          <w:szCs w:val="24"/>
        </w:rPr>
        <w:t xml:space="preserve"> Clínicos. México. Intersistemas. Pág. 50-62. </w:t>
      </w:r>
    </w:p>
    <w:p w14:paraId="00000339" w14:textId="77777777" w:rsidR="00794054" w:rsidRDefault="00A47EAB">
      <w:pPr>
        <w:widowControl w:val="0"/>
        <w:pBdr>
          <w:top w:val="nil"/>
          <w:left w:val="nil"/>
          <w:bottom w:val="nil"/>
          <w:right w:val="nil"/>
          <w:between w:val="nil"/>
        </w:pBdr>
        <w:spacing w:before="66" w:line="460" w:lineRule="auto"/>
        <w:ind w:left="841" w:right="32" w:hanging="356"/>
        <w:rPr>
          <w:color w:val="000000"/>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proofErr w:type="spellStart"/>
      <w:r>
        <w:rPr>
          <w:color w:val="000000"/>
          <w:sz w:val="24"/>
          <w:szCs w:val="24"/>
        </w:rPr>
        <w:t>Gallardo</w:t>
      </w:r>
      <w:proofErr w:type="spellEnd"/>
      <w:r>
        <w:rPr>
          <w:color w:val="000000"/>
          <w:sz w:val="24"/>
          <w:szCs w:val="24"/>
        </w:rPr>
        <w:t xml:space="preserve">, D.; Moreno, R. y </w:t>
      </w:r>
      <w:proofErr w:type="spellStart"/>
      <w:r>
        <w:rPr>
          <w:color w:val="000000"/>
          <w:sz w:val="24"/>
          <w:szCs w:val="24"/>
        </w:rPr>
        <w:t>Cotelo</w:t>
      </w:r>
      <w:proofErr w:type="spellEnd"/>
      <w:r>
        <w:rPr>
          <w:color w:val="000000"/>
          <w:sz w:val="24"/>
          <w:szCs w:val="24"/>
        </w:rPr>
        <w:t xml:space="preserve">, J. (2010). </w:t>
      </w:r>
      <w:r>
        <w:rPr>
          <w:i/>
          <w:color w:val="000000"/>
          <w:sz w:val="24"/>
          <w:szCs w:val="24"/>
        </w:rPr>
        <w:t xml:space="preserve">Índice glicémico y </w:t>
      </w:r>
      <w:proofErr w:type="gramStart"/>
      <w:r>
        <w:rPr>
          <w:i/>
          <w:color w:val="000000"/>
          <w:sz w:val="24"/>
          <w:szCs w:val="24"/>
        </w:rPr>
        <w:t>carga  glicémica</w:t>
      </w:r>
      <w:proofErr w:type="gramEnd"/>
      <w:r>
        <w:rPr>
          <w:i/>
          <w:color w:val="000000"/>
          <w:sz w:val="24"/>
          <w:szCs w:val="24"/>
        </w:rPr>
        <w:t xml:space="preserve"> en la alimentación del deportista</w:t>
      </w:r>
      <w:r>
        <w:rPr>
          <w:color w:val="000000"/>
          <w:sz w:val="24"/>
          <w:szCs w:val="24"/>
        </w:rPr>
        <w:t xml:space="preserve">. EF deportes. Revista digital </w:t>
      </w:r>
      <w:proofErr w:type="spellStart"/>
      <w:r>
        <w:rPr>
          <w:color w:val="000000"/>
          <w:sz w:val="24"/>
          <w:szCs w:val="24"/>
        </w:rPr>
        <w:t>n</w:t>
      </w:r>
      <w:proofErr w:type="gramStart"/>
      <w:r>
        <w:rPr>
          <w:color w:val="000000"/>
          <w:sz w:val="24"/>
          <w:szCs w:val="24"/>
        </w:rPr>
        <w:t>°</w:t>
      </w:r>
      <w:proofErr w:type="spellEnd"/>
      <w:r>
        <w:rPr>
          <w:color w:val="000000"/>
          <w:sz w:val="24"/>
          <w:szCs w:val="24"/>
        </w:rPr>
        <w:t xml:space="preserve">  144</w:t>
      </w:r>
      <w:proofErr w:type="gramEnd"/>
      <w:r>
        <w:rPr>
          <w:color w:val="000000"/>
          <w:sz w:val="24"/>
          <w:szCs w:val="24"/>
        </w:rPr>
        <w:t xml:space="preserve">. Disponible en: </w:t>
      </w:r>
      <w:r>
        <w:rPr>
          <w:color w:val="000000"/>
          <w:sz w:val="24"/>
          <w:szCs w:val="24"/>
          <w:u w:val="single"/>
        </w:rPr>
        <w:t xml:space="preserve">https://www.efdeportes.com/efd144/carga-glicemica-en-la alimentacion-del-deportista.htm </w:t>
      </w:r>
      <w:r>
        <w:rPr>
          <w:color w:val="000000"/>
          <w:sz w:val="24"/>
          <w:szCs w:val="24"/>
        </w:rPr>
        <w:t>(Fecha de consulta: 14/08/2020)</w:t>
      </w:r>
      <w:r>
        <w:rPr>
          <w:color w:val="000000"/>
        </w:rPr>
        <w:t xml:space="preserve">. </w:t>
      </w:r>
    </w:p>
    <w:p w14:paraId="0000033A" w14:textId="77777777" w:rsidR="00794054" w:rsidRDefault="00A47EAB">
      <w:pPr>
        <w:widowControl w:val="0"/>
        <w:pBdr>
          <w:top w:val="nil"/>
          <w:left w:val="nil"/>
          <w:bottom w:val="nil"/>
          <w:right w:val="nil"/>
          <w:between w:val="nil"/>
        </w:pBdr>
        <w:spacing w:before="65" w:line="460" w:lineRule="auto"/>
        <w:ind w:left="853" w:right="30" w:hanging="368"/>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Giménez </w:t>
      </w:r>
      <w:r>
        <w:rPr>
          <w:color w:val="000000"/>
          <w:sz w:val="24"/>
          <w:szCs w:val="24"/>
        </w:rPr>
        <w:t xml:space="preserve">Fuentes-Guerra, J.; y Saénz-López Buñuel, P. (2004). </w:t>
      </w:r>
      <w:proofErr w:type="gramStart"/>
      <w:r>
        <w:rPr>
          <w:i/>
          <w:color w:val="000000"/>
          <w:sz w:val="24"/>
          <w:szCs w:val="24"/>
        </w:rPr>
        <w:t>Aspectos  teóricos</w:t>
      </w:r>
      <w:proofErr w:type="gramEnd"/>
      <w:r>
        <w:rPr>
          <w:i/>
          <w:color w:val="000000"/>
          <w:sz w:val="24"/>
          <w:szCs w:val="24"/>
        </w:rPr>
        <w:t xml:space="preserve"> y prácticos de la iniciación al baloncesto</w:t>
      </w:r>
      <w:r>
        <w:rPr>
          <w:color w:val="000000"/>
          <w:sz w:val="24"/>
          <w:szCs w:val="24"/>
        </w:rPr>
        <w:t xml:space="preserve">. Primera edición. </w:t>
      </w:r>
      <w:proofErr w:type="gramStart"/>
      <w:r>
        <w:rPr>
          <w:color w:val="000000"/>
          <w:sz w:val="24"/>
          <w:szCs w:val="24"/>
        </w:rPr>
        <w:t>Wanceulen  Editorial</w:t>
      </w:r>
      <w:proofErr w:type="gramEnd"/>
      <w:r>
        <w:rPr>
          <w:color w:val="000000"/>
          <w:sz w:val="24"/>
          <w:szCs w:val="24"/>
        </w:rPr>
        <w:t xml:space="preserve"> deportiva, S.L. Sevilla. Pág. 17-32. </w:t>
      </w:r>
    </w:p>
    <w:p w14:paraId="0000033B" w14:textId="77777777" w:rsidR="00794054" w:rsidRDefault="00A47EAB">
      <w:pPr>
        <w:widowControl w:val="0"/>
        <w:pBdr>
          <w:top w:val="nil"/>
          <w:left w:val="nil"/>
          <w:bottom w:val="nil"/>
          <w:right w:val="nil"/>
          <w:between w:val="nil"/>
        </w:pBdr>
        <w:spacing w:before="65" w:line="459" w:lineRule="auto"/>
        <w:ind w:left="836" w:right="30" w:hanging="350"/>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proofErr w:type="spellStart"/>
      <w:r>
        <w:rPr>
          <w:color w:val="000000"/>
          <w:sz w:val="24"/>
          <w:szCs w:val="24"/>
        </w:rPr>
        <w:t>Goire</w:t>
      </w:r>
      <w:proofErr w:type="spellEnd"/>
      <w:r>
        <w:rPr>
          <w:color w:val="000000"/>
          <w:sz w:val="24"/>
          <w:szCs w:val="24"/>
        </w:rPr>
        <w:t xml:space="preserve">, A. (2013). </w:t>
      </w:r>
      <w:r>
        <w:rPr>
          <w:i/>
          <w:color w:val="000000"/>
          <w:sz w:val="24"/>
          <w:szCs w:val="24"/>
        </w:rPr>
        <w:t>Análisis fisiológico del baloncesto</w:t>
      </w:r>
      <w:r>
        <w:rPr>
          <w:color w:val="000000"/>
          <w:sz w:val="24"/>
          <w:szCs w:val="24"/>
        </w:rPr>
        <w:t>. EF Depo</w:t>
      </w:r>
      <w:r>
        <w:rPr>
          <w:color w:val="000000"/>
          <w:sz w:val="24"/>
          <w:szCs w:val="24"/>
        </w:rPr>
        <w:t xml:space="preserve">rtes. </w:t>
      </w:r>
      <w:proofErr w:type="gramStart"/>
      <w:r>
        <w:rPr>
          <w:color w:val="000000"/>
          <w:sz w:val="24"/>
          <w:szCs w:val="24"/>
        </w:rPr>
        <w:t>Revista  Digital</w:t>
      </w:r>
      <w:proofErr w:type="gramEnd"/>
      <w:r>
        <w:rPr>
          <w:color w:val="000000"/>
          <w:sz w:val="24"/>
          <w:szCs w:val="24"/>
        </w:rPr>
        <w:t xml:space="preserve">, </w:t>
      </w:r>
      <w:proofErr w:type="spellStart"/>
      <w:r>
        <w:rPr>
          <w:color w:val="000000"/>
          <w:sz w:val="24"/>
          <w:szCs w:val="24"/>
        </w:rPr>
        <w:t>n°</w:t>
      </w:r>
      <w:proofErr w:type="spellEnd"/>
      <w:r>
        <w:rPr>
          <w:color w:val="000000"/>
          <w:sz w:val="24"/>
          <w:szCs w:val="24"/>
        </w:rPr>
        <w:t xml:space="preserve"> 18. Disponible en: </w:t>
      </w:r>
      <w:r>
        <w:rPr>
          <w:color w:val="000000"/>
          <w:sz w:val="24"/>
          <w:szCs w:val="24"/>
          <w:u w:val="single"/>
        </w:rPr>
        <w:t xml:space="preserve">https://www.efdeportes.com/efd185/analisis fisiologico-del-baloncesto.htm </w:t>
      </w:r>
      <w:r>
        <w:rPr>
          <w:color w:val="000000"/>
          <w:sz w:val="24"/>
          <w:szCs w:val="24"/>
        </w:rPr>
        <w:t xml:space="preserve">(Fecha de consulta: 7/08/2020). </w:t>
      </w:r>
    </w:p>
    <w:p w14:paraId="0000033C" w14:textId="77777777" w:rsidR="00794054" w:rsidRDefault="00A47EAB">
      <w:pPr>
        <w:widowControl w:val="0"/>
        <w:pBdr>
          <w:top w:val="nil"/>
          <w:left w:val="nil"/>
          <w:bottom w:val="nil"/>
          <w:right w:val="nil"/>
          <w:between w:val="nil"/>
        </w:pBdr>
        <w:spacing w:before="66" w:line="460" w:lineRule="auto"/>
        <w:ind w:left="850" w:right="30" w:hanging="365"/>
        <w:jc w:val="both"/>
        <w:rPr>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highlight w:val="white"/>
        </w:rPr>
        <w:t xml:space="preserve">GSSI, Instituto Gatorade de Ciencias del Deporte. (2013) </w:t>
      </w:r>
      <w:r>
        <w:rPr>
          <w:i/>
          <w:color w:val="000000"/>
          <w:sz w:val="24"/>
          <w:szCs w:val="24"/>
        </w:rPr>
        <w:t xml:space="preserve">Nutrición </w:t>
      </w:r>
      <w:proofErr w:type="gramStart"/>
      <w:r>
        <w:rPr>
          <w:i/>
          <w:color w:val="000000"/>
          <w:sz w:val="24"/>
          <w:szCs w:val="24"/>
        </w:rPr>
        <w:t>y  recuperación</w:t>
      </w:r>
      <w:proofErr w:type="gramEnd"/>
      <w:r>
        <w:rPr>
          <w:i/>
          <w:color w:val="000000"/>
          <w:sz w:val="24"/>
          <w:szCs w:val="24"/>
        </w:rPr>
        <w:t xml:space="preserve"> del Jugador de Basquetbol</w:t>
      </w:r>
      <w:r>
        <w:rPr>
          <w:color w:val="000000"/>
          <w:sz w:val="24"/>
          <w:szCs w:val="24"/>
        </w:rPr>
        <w:t xml:space="preserve">. Reporte del Grupo Especializado </w:t>
      </w:r>
      <w:proofErr w:type="gramStart"/>
      <w:r>
        <w:rPr>
          <w:color w:val="000000"/>
          <w:sz w:val="24"/>
          <w:szCs w:val="24"/>
        </w:rPr>
        <w:t>en  Básquetbol</w:t>
      </w:r>
      <w:proofErr w:type="gramEnd"/>
      <w:r>
        <w:rPr>
          <w:color w:val="000000"/>
          <w:sz w:val="24"/>
          <w:szCs w:val="24"/>
        </w:rPr>
        <w:t xml:space="preserve"> del GSSI. Pág. 5-47. </w:t>
      </w:r>
    </w:p>
    <w:p w14:paraId="0000033D" w14:textId="77777777" w:rsidR="00794054" w:rsidRPr="00A47EAB" w:rsidRDefault="00A47EAB">
      <w:pPr>
        <w:widowControl w:val="0"/>
        <w:pBdr>
          <w:top w:val="nil"/>
          <w:left w:val="nil"/>
          <w:bottom w:val="nil"/>
          <w:right w:val="nil"/>
          <w:between w:val="nil"/>
        </w:pBdr>
        <w:spacing w:before="65" w:line="466" w:lineRule="auto"/>
        <w:ind w:left="485" w:right="33"/>
        <w:jc w:val="center"/>
        <w:rPr>
          <w:i/>
          <w:color w:val="000000"/>
          <w:sz w:val="24"/>
          <w:szCs w:val="24"/>
          <w:lang w:val="en-US"/>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color w:val="000000"/>
          <w:sz w:val="24"/>
          <w:szCs w:val="24"/>
        </w:rPr>
        <w:t xml:space="preserve">Harris, J. y Benedict, F. (1919). </w:t>
      </w:r>
      <w:r>
        <w:rPr>
          <w:i/>
          <w:color w:val="000000"/>
          <w:sz w:val="24"/>
          <w:szCs w:val="24"/>
        </w:rPr>
        <w:t xml:space="preserve">Un estudio biométrico del metabolismo </w:t>
      </w:r>
      <w:proofErr w:type="gramStart"/>
      <w:r>
        <w:rPr>
          <w:i/>
          <w:color w:val="000000"/>
          <w:sz w:val="24"/>
          <w:szCs w:val="24"/>
        </w:rPr>
        <w:t>bas</w:t>
      </w:r>
      <w:r>
        <w:rPr>
          <w:i/>
          <w:color w:val="000000"/>
          <w:sz w:val="24"/>
          <w:szCs w:val="24"/>
        </w:rPr>
        <w:t>al  en</w:t>
      </w:r>
      <w:proofErr w:type="gramEnd"/>
      <w:r>
        <w:rPr>
          <w:i/>
          <w:color w:val="000000"/>
          <w:sz w:val="24"/>
          <w:szCs w:val="24"/>
        </w:rPr>
        <w:t xml:space="preserve"> el hombre</w:t>
      </w:r>
      <w:r>
        <w:rPr>
          <w:color w:val="000000"/>
          <w:sz w:val="24"/>
          <w:szCs w:val="24"/>
        </w:rPr>
        <w:t xml:space="preserve">. Washington, DC. Institución Carnegie de Washington. </w:t>
      </w:r>
      <w:r w:rsidRPr="00A47EAB">
        <w:rPr>
          <w:color w:val="000000"/>
          <w:sz w:val="24"/>
          <w:szCs w:val="24"/>
          <w:lang w:val="en-US"/>
        </w:rPr>
        <w:t xml:space="preserve">P. 279. </w:t>
      </w:r>
      <w:r w:rsidRPr="00A47EAB">
        <w:rPr>
          <w:rFonts w:ascii="Noto Sans Symbols" w:eastAsia="Noto Sans Symbols" w:hAnsi="Noto Sans Symbols" w:cs="Noto Sans Symbols"/>
          <w:color w:val="000000"/>
          <w:sz w:val="24"/>
          <w:szCs w:val="24"/>
          <w:lang w:val="en-US"/>
        </w:rPr>
        <w:t>∙</w:t>
      </w:r>
      <w:r w:rsidRPr="00A47EAB">
        <w:rPr>
          <w:rFonts w:ascii="Noto Sans Symbols" w:eastAsia="Noto Sans Symbols" w:hAnsi="Noto Sans Symbols" w:cs="Noto Sans Symbols"/>
          <w:color w:val="000000"/>
          <w:sz w:val="24"/>
          <w:szCs w:val="24"/>
          <w:lang w:val="en-US"/>
        </w:rPr>
        <w:t xml:space="preserve"> </w:t>
      </w:r>
      <w:r w:rsidRPr="00A47EAB">
        <w:rPr>
          <w:color w:val="000000"/>
          <w:sz w:val="24"/>
          <w:szCs w:val="24"/>
          <w:lang w:val="en-US"/>
        </w:rPr>
        <w:t xml:space="preserve">Harvard T.H. Chan School of Public Health. (2020). </w:t>
      </w:r>
      <w:r w:rsidRPr="00A47EAB">
        <w:rPr>
          <w:i/>
          <w:color w:val="000000"/>
          <w:sz w:val="24"/>
          <w:szCs w:val="24"/>
          <w:lang w:val="en-US"/>
        </w:rPr>
        <w:t xml:space="preserve">Seguridad de los  </w:t>
      </w:r>
    </w:p>
    <w:p w14:paraId="0000033E" w14:textId="77777777" w:rsidR="00794054" w:rsidRDefault="00A47EAB">
      <w:pPr>
        <w:widowControl w:val="0"/>
        <w:pBdr>
          <w:top w:val="nil"/>
          <w:left w:val="nil"/>
          <w:bottom w:val="nil"/>
          <w:right w:val="nil"/>
          <w:between w:val="nil"/>
        </w:pBdr>
        <w:spacing w:before="43" w:line="460" w:lineRule="auto"/>
        <w:ind w:left="838" w:right="31" w:firstLine="8"/>
        <w:rPr>
          <w:color w:val="000000"/>
          <w:sz w:val="24"/>
          <w:szCs w:val="24"/>
        </w:rPr>
      </w:pPr>
      <w:r>
        <w:rPr>
          <w:i/>
          <w:color w:val="000000"/>
          <w:sz w:val="24"/>
          <w:szCs w:val="24"/>
        </w:rPr>
        <w:t xml:space="preserve">alimentos, nutrición y bienestar durante COVID-19. </w:t>
      </w:r>
      <w:r>
        <w:rPr>
          <w:color w:val="000000"/>
          <w:sz w:val="24"/>
          <w:szCs w:val="24"/>
        </w:rPr>
        <w:t xml:space="preserve">Disponible en:  </w:t>
      </w:r>
      <w:r>
        <w:rPr>
          <w:color w:val="000000"/>
          <w:sz w:val="24"/>
          <w:szCs w:val="24"/>
          <w:u w:val="single"/>
        </w:rPr>
        <w:t>https://www.hsph.harvard.edu/nutritions</w:t>
      </w:r>
      <w:r>
        <w:rPr>
          <w:color w:val="000000"/>
          <w:sz w:val="24"/>
          <w:szCs w:val="24"/>
          <w:u w:val="single"/>
        </w:rPr>
        <w:t xml:space="preserve">ource/2020/03/27/seguridad-de-los alimentos-nutricion-y-bienestar-durante-covid-19/ </w:t>
      </w:r>
      <w:r>
        <w:rPr>
          <w:color w:val="000000"/>
          <w:sz w:val="24"/>
          <w:szCs w:val="24"/>
        </w:rPr>
        <w:t>(Fecha de consulta:  28/10/2020).</w:t>
      </w:r>
    </w:p>
    <w:p w14:paraId="0000033F" w14:textId="77777777" w:rsidR="00794054" w:rsidRDefault="00A47EAB">
      <w:pPr>
        <w:widowControl w:val="0"/>
        <w:pBdr>
          <w:top w:val="nil"/>
          <w:left w:val="nil"/>
          <w:bottom w:val="nil"/>
          <w:right w:val="nil"/>
          <w:between w:val="nil"/>
        </w:pBdr>
        <w:spacing w:before="572" w:line="240" w:lineRule="auto"/>
        <w:jc w:val="center"/>
        <w:rPr>
          <w:rFonts w:ascii="Calibri" w:eastAsia="Calibri" w:hAnsi="Calibri" w:cs="Calibri"/>
          <w:b/>
          <w:color w:val="2E74B5"/>
        </w:rPr>
      </w:pPr>
      <w:r>
        <w:rPr>
          <w:rFonts w:ascii="Calibri" w:eastAsia="Calibri" w:hAnsi="Calibri" w:cs="Calibri"/>
          <w:b/>
          <w:color w:val="2E74B5"/>
        </w:rPr>
        <w:lastRenderedPageBreak/>
        <w:t xml:space="preserve">RIVERO, Sabrina Mara 75 </w:t>
      </w:r>
    </w:p>
    <w:sectPr w:rsidR="00794054">
      <w:pgSz w:w="11900" w:h="16820"/>
      <w:pgMar w:top="693" w:right="1027" w:bottom="768" w:left="158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054"/>
    <w:rsid w:val="00794054"/>
    <w:rsid w:val="00A47E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B2E45-305F-4823-BA03-E9B97131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19508</Words>
  <Characters>107298</Characters>
  <Application>Microsoft Office Word</Application>
  <DocSecurity>0</DocSecurity>
  <Lines>894</Lines>
  <Paragraphs>253</Paragraphs>
  <ScaleCrop>false</ScaleCrop>
  <Company/>
  <LinksUpToDate>false</LinksUpToDate>
  <CharactersWithSpaces>126553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laboratorio05</dc:creator>
  <cp:lastModifiedBy>laboratorio05</cp:lastModifiedBy>
  <cp:revision>3</cp:revision>
  <dcterms:created xsi:type="dcterms:W3CDTF">2021-09-23T14:43:00Z</dcterms:created>
  <dcterms:modified xsi:type="dcterms:W3CDTF">2021-09-23T14:43:00Z</dcterms:modified>
</cp:coreProperties>
</file>