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593" w:rsidRPr="006A3593" w:rsidRDefault="006A3593" w:rsidP="006A3593">
      <w:pPr>
        <w:spacing w:after="0" w:line="480" w:lineRule="auto"/>
        <w:jc w:val="center"/>
        <w:rPr>
          <w:rFonts w:ascii="Arial" w:hAnsi="Arial" w:cs="Arial"/>
          <w:sz w:val="28"/>
          <w:szCs w:val="24"/>
          <w:lang w:val="es-AR"/>
        </w:rPr>
      </w:pPr>
      <w:bookmarkStart w:id="0" w:name="_Toc462860819"/>
      <w:bookmarkStart w:id="1" w:name="_Toc462860952"/>
      <w:r w:rsidRPr="006A3593">
        <w:rPr>
          <w:rFonts w:ascii="Arial" w:hAnsi="Arial" w:cs="Arial"/>
          <w:sz w:val="28"/>
          <w:szCs w:val="24"/>
          <w:lang w:val="es-AR"/>
        </w:rPr>
        <w:t>Universidad Concepción del Uruguay</w:t>
      </w:r>
      <w:r>
        <w:rPr>
          <w:rFonts w:ascii="Arial" w:hAnsi="Arial" w:cs="Arial"/>
          <w:sz w:val="28"/>
          <w:szCs w:val="24"/>
          <w:lang w:val="es-AR"/>
        </w:rPr>
        <w:t>.</w:t>
      </w:r>
    </w:p>
    <w:p w:rsidR="006A3593" w:rsidRPr="006A3593" w:rsidRDefault="006A3593" w:rsidP="006A3593">
      <w:pPr>
        <w:spacing w:after="0" w:line="480" w:lineRule="auto"/>
        <w:jc w:val="center"/>
        <w:rPr>
          <w:rFonts w:ascii="Arial" w:hAnsi="Arial" w:cs="Arial"/>
          <w:sz w:val="28"/>
          <w:szCs w:val="24"/>
          <w:lang w:val="es-AR"/>
        </w:rPr>
      </w:pPr>
      <w:r w:rsidRPr="006A3593">
        <w:rPr>
          <w:rFonts w:ascii="Arial" w:hAnsi="Arial" w:cs="Arial"/>
          <w:sz w:val="28"/>
          <w:szCs w:val="24"/>
          <w:lang w:val="es-AR"/>
        </w:rPr>
        <w:t>Facultad de Ciencias Agrarias</w:t>
      </w:r>
      <w:r>
        <w:rPr>
          <w:rFonts w:ascii="Arial" w:hAnsi="Arial" w:cs="Arial"/>
          <w:sz w:val="28"/>
          <w:szCs w:val="24"/>
          <w:lang w:val="es-AR"/>
        </w:rPr>
        <w:t>.</w:t>
      </w:r>
    </w:p>
    <w:p w:rsidR="006A3593" w:rsidRPr="006A3593" w:rsidRDefault="006A3593" w:rsidP="006A3593">
      <w:pPr>
        <w:spacing w:after="0" w:line="480" w:lineRule="auto"/>
        <w:jc w:val="center"/>
        <w:rPr>
          <w:rFonts w:ascii="Arial" w:hAnsi="Arial" w:cs="Arial"/>
          <w:sz w:val="28"/>
          <w:szCs w:val="24"/>
          <w:lang w:val="es-AR"/>
        </w:rPr>
      </w:pPr>
      <w:r w:rsidRPr="006A3593">
        <w:rPr>
          <w:rFonts w:ascii="Arial" w:hAnsi="Arial" w:cs="Arial"/>
          <w:sz w:val="28"/>
          <w:szCs w:val="24"/>
          <w:lang w:val="es-AR"/>
        </w:rPr>
        <w:t>Centro Regional Rosario</w:t>
      </w:r>
      <w:r>
        <w:rPr>
          <w:rFonts w:ascii="Arial" w:hAnsi="Arial" w:cs="Arial"/>
          <w:sz w:val="28"/>
          <w:szCs w:val="24"/>
          <w:lang w:val="es-AR"/>
        </w:rPr>
        <w:t>.</w:t>
      </w:r>
    </w:p>
    <w:p w:rsidR="006A3593" w:rsidRPr="006A3593" w:rsidRDefault="00B2771E" w:rsidP="006A3593">
      <w:pPr>
        <w:spacing w:after="0" w:line="480" w:lineRule="auto"/>
        <w:jc w:val="both"/>
        <w:rPr>
          <w:rFonts w:ascii="Arial" w:hAnsi="Arial" w:cs="Arial"/>
          <w:sz w:val="24"/>
          <w:szCs w:val="24"/>
          <w:lang w:val="es-AR"/>
        </w:rPr>
      </w:pPr>
      <w:r>
        <w:rPr>
          <w:rFonts w:ascii="Arial" w:hAnsi="Arial" w:cs="Arial"/>
          <w:noProof/>
          <w:sz w:val="24"/>
          <w:szCs w:val="24"/>
          <w:lang w:val="es-ES" w:eastAsia="es-ES" w:bidi="ar-SA"/>
        </w:rPr>
        <w:drawing>
          <wp:anchor distT="0" distB="0" distL="114300" distR="114300" simplePos="0" relativeHeight="251656192" behindDoc="0" locked="0" layoutInCell="1" allowOverlap="1">
            <wp:simplePos x="0" y="0"/>
            <wp:positionH relativeFrom="column">
              <wp:posOffset>1919605</wp:posOffset>
            </wp:positionH>
            <wp:positionV relativeFrom="paragraph">
              <wp:posOffset>67310</wp:posOffset>
            </wp:positionV>
            <wp:extent cx="1798955" cy="1371600"/>
            <wp:effectExtent l="19050" t="0" r="0" b="0"/>
            <wp:wrapSquare wrapText="bothSides"/>
            <wp:docPr id="18" name="Imagen 85" descr="http://www.universia.com.ar/contenidos/universidades/DatosBasicos/escudos/uconc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http://www.universia.com.ar/contenidos/universidades/DatosBasicos/escudos/uconcep.gif"/>
                    <pic:cNvPicPr>
                      <a:picLocks noChangeAspect="1" noChangeArrowheads="1"/>
                    </pic:cNvPicPr>
                  </pic:nvPicPr>
                  <pic:blipFill>
                    <a:blip r:embed="rId7" r:link="rId8"/>
                    <a:srcRect/>
                    <a:stretch>
                      <a:fillRect/>
                    </a:stretch>
                  </pic:blipFill>
                  <pic:spPr bwMode="auto">
                    <a:xfrm>
                      <a:off x="0" y="0"/>
                      <a:ext cx="1798955" cy="1371600"/>
                    </a:xfrm>
                    <a:prstGeom prst="rect">
                      <a:avLst/>
                    </a:prstGeom>
                    <a:noFill/>
                    <a:ln w="9525">
                      <a:noFill/>
                      <a:miter lim="800000"/>
                      <a:headEnd/>
                      <a:tailEnd/>
                    </a:ln>
                  </pic:spPr>
                </pic:pic>
              </a:graphicData>
            </a:graphic>
          </wp:anchor>
        </w:drawing>
      </w:r>
    </w:p>
    <w:p w:rsidR="006A3593" w:rsidRPr="006A3593" w:rsidRDefault="006A3593" w:rsidP="006A3593">
      <w:pPr>
        <w:spacing w:after="0" w:line="480" w:lineRule="auto"/>
        <w:jc w:val="both"/>
        <w:rPr>
          <w:rFonts w:ascii="Arial" w:hAnsi="Arial" w:cs="Arial"/>
          <w:sz w:val="24"/>
          <w:szCs w:val="24"/>
          <w:lang w:val="es-AR"/>
        </w:rPr>
      </w:pPr>
    </w:p>
    <w:p w:rsidR="006A3593" w:rsidRPr="006A3593" w:rsidRDefault="006A3593" w:rsidP="006A3593">
      <w:pPr>
        <w:spacing w:after="0" w:line="480" w:lineRule="auto"/>
        <w:jc w:val="both"/>
        <w:rPr>
          <w:rFonts w:ascii="Arial" w:hAnsi="Arial" w:cs="Arial"/>
          <w:sz w:val="24"/>
          <w:szCs w:val="24"/>
          <w:lang w:val="es-AR"/>
        </w:rPr>
      </w:pPr>
    </w:p>
    <w:p w:rsidR="006A3593" w:rsidRPr="006A3593" w:rsidRDefault="006A3593" w:rsidP="006A3593">
      <w:pPr>
        <w:spacing w:after="0" w:line="480" w:lineRule="auto"/>
        <w:jc w:val="both"/>
        <w:rPr>
          <w:rFonts w:ascii="Arial" w:hAnsi="Arial" w:cs="Arial"/>
          <w:sz w:val="24"/>
          <w:szCs w:val="24"/>
          <w:lang w:val="es-AR"/>
        </w:rPr>
      </w:pPr>
    </w:p>
    <w:p w:rsidR="006A3593" w:rsidRPr="006A3593" w:rsidRDefault="006A3593" w:rsidP="006A3593">
      <w:pPr>
        <w:spacing w:after="0" w:line="480" w:lineRule="auto"/>
        <w:jc w:val="center"/>
        <w:rPr>
          <w:rFonts w:ascii="Arial" w:hAnsi="Arial" w:cs="Arial"/>
          <w:b/>
          <w:sz w:val="24"/>
          <w:szCs w:val="24"/>
          <w:lang w:val="es-AR"/>
        </w:rPr>
      </w:pPr>
    </w:p>
    <w:p w:rsidR="006A3593" w:rsidRPr="00DD43D1" w:rsidRDefault="006A3593" w:rsidP="006A3593">
      <w:pPr>
        <w:jc w:val="center"/>
        <w:rPr>
          <w:rFonts w:ascii="Arial" w:hAnsi="Arial" w:cs="Arial"/>
          <w:b/>
          <w:sz w:val="28"/>
          <w:szCs w:val="28"/>
          <w:lang w:val="es-MX"/>
        </w:rPr>
      </w:pPr>
      <w:r w:rsidRPr="00DD43D1">
        <w:rPr>
          <w:rFonts w:ascii="Arial" w:hAnsi="Arial" w:cs="Arial"/>
          <w:b/>
          <w:sz w:val="28"/>
          <w:szCs w:val="28"/>
          <w:lang w:val="es-MX"/>
        </w:rPr>
        <w:t>VARIACIÓN DE LA CALIDAD BACTERIOLÓGICA DE LECHE, EN CUANTO A DÍAS DE ALMACENAMIENTO, EN TANQUES DE FRÍO.</w:t>
      </w:r>
    </w:p>
    <w:p w:rsidR="006A3593" w:rsidRPr="006A3593" w:rsidRDefault="006A3593" w:rsidP="006A3593">
      <w:pPr>
        <w:spacing w:line="480" w:lineRule="auto"/>
        <w:jc w:val="both"/>
        <w:rPr>
          <w:rFonts w:ascii="Arial" w:hAnsi="Arial" w:cs="Arial"/>
          <w:szCs w:val="24"/>
          <w:lang w:val="es-MX"/>
        </w:rPr>
      </w:pPr>
    </w:p>
    <w:p w:rsidR="006A3593" w:rsidRPr="006A3593" w:rsidRDefault="006A3593" w:rsidP="006A3593">
      <w:pPr>
        <w:spacing w:line="480" w:lineRule="auto"/>
        <w:jc w:val="both"/>
        <w:rPr>
          <w:rFonts w:ascii="Arial" w:hAnsi="Arial" w:cs="Arial"/>
          <w:sz w:val="24"/>
          <w:szCs w:val="24"/>
          <w:lang w:val="es-AR"/>
        </w:rPr>
      </w:pPr>
    </w:p>
    <w:p w:rsidR="006A3593" w:rsidRPr="006A3593" w:rsidRDefault="006A3593" w:rsidP="006A3593">
      <w:pPr>
        <w:spacing w:line="480" w:lineRule="auto"/>
        <w:jc w:val="both"/>
        <w:rPr>
          <w:rFonts w:ascii="Arial" w:hAnsi="Arial" w:cs="Arial"/>
          <w:sz w:val="24"/>
          <w:szCs w:val="24"/>
          <w:lang w:val="es-AR"/>
        </w:rPr>
      </w:pPr>
    </w:p>
    <w:p w:rsidR="006A3593" w:rsidRPr="006A3593" w:rsidRDefault="00DD43D1" w:rsidP="006A3593">
      <w:pPr>
        <w:spacing w:line="480" w:lineRule="auto"/>
        <w:jc w:val="both"/>
        <w:rPr>
          <w:rFonts w:ascii="Arial" w:hAnsi="Arial" w:cs="Arial"/>
          <w:sz w:val="24"/>
          <w:szCs w:val="24"/>
          <w:lang w:val="es-AR"/>
        </w:rPr>
      </w:pPr>
      <w:r>
        <w:rPr>
          <w:rFonts w:ascii="Arial" w:hAnsi="Arial" w:cs="Arial"/>
          <w:sz w:val="24"/>
          <w:szCs w:val="24"/>
          <w:lang w:val="es-AR"/>
        </w:rPr>
        <w:t>UHRICH, ELDA FABIANA.</w:t>
      </w:r>
    </w:p>
    <w:p w:rsidR="006A3593" w:rsidRPr="0025638B" w:rsidRDefault="006A3593" w:rsidP="006A3593">
      <w:pPr>
        <w:jc w:val="both"/>
        <w:rPr>
          <w:rFonts w:ascii="Arial" w:hAnsi="Arial" w:cs="Arial"/>
          <w:sz w:val="24"/>
          <w:lang w:val="es-ES_tradnl"/>
        </w:rPr>
      </w:pPr>
      <w:r w:rsidRPr="0025638B">
        <w:rPr>
          <w:rFonts w:ascii="Arial" w:eastAsia="Calibri" w:hAnsi="Arial" w:cs="Arial"/>
          <w:sz w:val="24"/>
          <w:lang w:val="es-ES_tradnl"/>
        </w:rPr>
        <w:t>Tesis presentada para completar los requisitos del plan de estudios de la Licenciatura</w:t>
      </w:r>
      <w:r w:rsidRPr="0025638B">
        <w:rPr>
          <w:rFonts w:ascii="Arial" w:hAnsi="Arial" w:cs="Arial"/>
          <w:sz w:val="24"/>
          <w:lang w:val="es-ES_tradnl"/>
        </w:rPr>
        <w:t xml:space="preserve"> en Bromatología</w:t>
      </w:r>
    </w:p>
    <w:p w:rsidR="006A3593" w:rsidRDefault="006A3593" w:rsidP="006A3593">
      <w:pPr>
        <w:jc w:val="both"/>
        <w:rPr>
          <w:rFonts w:ascii="Arial" w:hAnsi="Arial" w:cs="Arial"/>
          <w:lang w:val="es-ES_tradnl"/>
        </w:rPr>
      </w:pPr>
    </w:p>
    <w:p w:rsidR="006A3593" w:rsidRDefault="006A3593" w:rsidP="006A3593">
      <w:pPr>
        <w:jc w:val="both"/>
        <w:rPr>
          <w:rFonts w:ascii="Arial" w:hAnsi="Arial" w:cs="Arial"/>
          <w:lang w:val="es-ES_tradnl"/>
        </w:rPr>
      </w:pPr>
    </w:p>
    <w:p w:rsidR="006A3593" w:rsidRDefault="006A3593" w:rsidP="006A3593">
      <w:pPr>
        <w:jc w:val="both"/>
        <w:rPr>
          <w:rFonts w:ascii="Arial" w:hAnsi="Arial" w:cs="Arial"/>
          <w:lang w:val="es-ES_tradnl"/>
        </w:rPr>
      </w:pPr>
    </w:p>
    <w:p w:rsidR="006A3593" w:rsidRDefault="006A3593" w:rsidP="006A3593">
      <w:pPr>
        <w:jc w:val="both"/>
        <w:rPr>
          <w:rFonts w:ascii="Arial" w:hAnsi="Arial" w:cs="Arial"/>
          <w:lang w:val="es-ES_tradnl"/>
        </w:rPr>
      </w:pPr>
    </w:p>
    <w:p w:rsidR="006A3593" w:rsidRPr="0025638B" w:rsidRDefault="006A3593" w:rsidP="006A3593">
      <w:pPr>
        <w:jc w:val="both"/>
        <w:rPr>
          <w:rFonts w:ascii="Arial" w:hAnsi="Arial" w:cs="Arial"/>
          <w:sz w:val="24"/>
          <w:szCs w:val="24"/>
          <w:lang w:val="es-ES_tradnl"/>
        </w:rPr>
      </w:pPr>
      <w:r w:rsidRPr="0025638B">
        <w:rPr>
          <w:rFonts w:ascii="Arial" w:hAnsi="Arial" w:cs="Arial"/>
          <w:sz w:val="24"/>
          <w:szCs w:val="24"/>
          <w:lang w:val="es-ES_tradnl"/>
        </w:rPr>
        <w:t>FLAVIA CARRERAS</w:t>
      </w:r>
    </w:p>
    <w:p w:rsidR="006A3593" w:rsidRPr="0025638B" w:rsidRDefault="006A3593" w:rsidP="006A3593">
      <w:pPr>
        <w:jc w:val="both"/>
        <w:rPr>
          <w:rFonts w:ascii="Arial" w:eastAsia="Arial Unicode MS" w:hAnsi="Arial" w:cs="Arial"/>
          <w:sz w:val="24"/>
          <w:szCs w:val="24"/>
          <w:lang w:val="es-ES_tradnl"/>
        </w:rPr>
      </w:pPr>
      <w:r>
        <w:rPr>
          <w:rFonts w:ascii="Arial" w:eastAsia="Arial Unicode MS" w:hAnsi="Arial" w:cs="Arial"/>
          <w:sz w:val="24"/>
          <w:szCs w:val="24"/>
          <w:lang w:val="es-ES_tradnl"/>
        </w:rPr>
        <w:t>Rosario –Diciembre 20</w:t>
      </w:r>
      <w:r w:rsidR="00DD43D1">
        <w:rPr>
          <w:rFonts w:ascii="Arial" w:eastAsia="Arial Unicode MS" w:hAnsi="Arial" w:cs="Arial"/>
          <w:sz w:val="24"/>
          <w:szCs w:val="24"/>
          <w:lang w:val="es-ES_tradnl"/>
        </w:rPr>
        <w:t>16</w:t>
      </w:r>
    </w:p>
    <w:p w:rsidR="006A3593" w:rsidRDefault="006A3593" w:rsidP="00B1019B">
      <w:pPr>
        <w:jc w:val="center"/>
        <w:rPr>
          <w:rFonts w:ascii="Arial" w:eastAsia="Arial Unicode MS" w:hAnsi="Arial" w:cs="Arial"/>
          <w:b/>
          <w:sz w:val="24"/>
          <w:u w:val="single"/>
          <w:lang w:val="es-ES_tradnl"/>
        </w:rPr>
      </w:pPr>
      <w:r>
        <w:rPr>
          <w:rFonts w:ascii="Arial" w:eastAsia="Arial Unicode MS" w:hAnsi="Arial" w:cs="Arial"/>
          <w:lang w:val="es-ES_tradnl"/>
        </w:rPr>
        <w:br w:type="page"/>
      </w:r>
      <w:r w:rsidR="00191B67" w:rsidRPr="00191B67">
        <w:rPr>
          <w:rFonts w:ascii="Arial" w:eastAsia="Arial Unicode MS" w:hAnsi="Arial" w:cs="Arial"/>
          <w:b/>
          <w:sz w:val="24"/>
          <w:u w:val="single"/>
          <w:lang w:val="es-ES_tradnl"/>
        </w:rPr>
        <w:lastRenderedPageBreak/>
        <w:t>AGRADECIMIENTOS.</w:t>
      </w:r>
    </w:p>
    <w:p w:rsidR="00191B67" w:rsidRPr="00F168BD" w:rsidRDefault="00212075" w:rsidP="00F168BD">
      <w:pPr>
        <w:spacing w:line="480" w:lineRule="auto"/>
        <w:jc w:val="both"/>
        <w:rPr>
          <w:rFonts w:ascii="Arial" w:eastAsia="Arial Unicode MS" w:hAnsi="Arial" w:cs="Arial"/>
          <w:sz w:val="24"/>
          <w:lang w:val="es-ES_tradnl"/>
        </w:rPr>
      </w:pPr>
      <w:r w:rsidRPr="00F168BD">
        <w:rPr>
          <w:rFonts w:ascii="Arial" w:eastAsia="Arial Unicode MS" w:hAnsi="Arial" w:cs="Arial"/>
          <w:sz w:val="24"/>
          <w:lang w:val="es-ES_tradnl"/>
        </w:rPr>
        <w:t>En primera instancia agradecer a mi familia,</w:t>
      </w:r>
      <w:r w:rsidR="005E1C05" w:rsidRPr="00F168BD">
        <w:rPr>
          <w:rFonts w:ascii="Arial" w:eastAsia="Arial Unicode MS" w:hAnsi="Arial" w:cs="Arial"/>
          <w:sz w:val="24"/>
          <w:lang w:val="es-ES_tradnl"/>
        </w:rPr>
        <w:t xml:space="preserve"> pilar fundamental en mi vida,</w:t>
      </w:r>
      <w:r w:rsidRPr="00F168BD">
        <w:rPr>
          <w:rFonts w:ascii="Arial" w:eastAsia="Arial Unicode MS" w:hAnsi="Arial" w:cs="Arial"/>
          <w:sz w:val="24"/>
          <w:lang w:val="es-ES_tradnl"/>
        </w:rPr>
        <w:t xml:space="preserve"> por b</w:t>
      </w:r>
      <w:r w:rsidR="005E1C05" w:rsidRPr="00F168BD">
        <w:rPr>
          <w:rFonts w:ascii="Arial" w:eastAsia="Arial Unicode MS" w:hAnsi="Arial" w:cs="Arial"/>
          <w:sz w:val="24"/>
          <w:lang w:val="es-ES_tradnl"/>
        </w:rPr>
        <w:t>rindarme la oportunidad de</w:t>
      </w:r>
      <w:r w:rsidRPr="00F168BD">
        <w:rPr>
          <w:rFonts w:ascii="Arial" w:eastAsia="Arial Unicode MS" w:hAnsi="Arial" w:cs="Arial"/>
          <w:sz w:val="24"/>
          <w:lang w:val="es-ES_tradnl"/>
        </w:rPr>
        <w:t xml:space="preserve"> formarme profesionalmente, por su apoyo incondicional, por depositar su confianza en mí, por acompañar y ser </w:t>
      </w:r>
      <w:r w:rsidR="005E1C05" w:rsidRPr="00F168BD">
        <w:rPr>
          <w:rFonts w:ascii="Arial" w:eastAsia="Arial Unicode MS" w:hAnsi="Arial" w:cs="Arial"/>
          <w:sz w:val="24"/>
          <w:lang w:val="es-ES_tradnl"/>
        </w:rPr>
        <w:t>partícipe</w:t>
      </w:r>
      <w:r w:rsidRPr="00F168BD">
        <w:rPr>
          <w:rFonts w:ascii="Arial" w:eastAsia="Arial Unicode MS" w:hAnsi="Arial" w:cs="Arial"/>
          <w:sz w:val="24"/>
          <w:lang w:val="es-ES_tradnl"/>
        </w:rPr>
        <w:t xml:space="preserve"> de mis logros obtenidos todos estos años. </w:t>
      </w:r>
    </w:p>
    <w:p w:rsidR="005E1C05" w:rsidRPr="00F168BD" w:rsidRDefault="005E1C05" w:rsidP="00F168BD">
      <w:pPr>
        <w:spacing w:line="480" w:lineRule="auto"/>
        <w:jc w:val="both"/>
        <w:rPr>
          <w:rFonts w:ascii="Arial" w:eastAsia="Arial Unicode MS" w:hAnsi="Arial" w:cs="Arial"/>
          <w:sz w:val="24"/>
          <w:lang w:val="es-ES_tradnl"/>
        </w:rPr>
      </w:pPr>
      <w:r w:rsidRPr="00F168BD">
        <w:rPr>
          <w:rFonts w:ascii="Arial" w:eastAsia="Arial Unicode MS" w:hAnsi="Arial" w:cs="Arial"/>
          <w:sz w:val="24"/>
          <w:lang w:val="es-ES_tradnl"/>
        </w:rPr>
        <w:t>Agradecer a mi directora de tesina, Flavia Carrera</w:t>
      </w:r>
      <w:r w:rsidR="00D62164">
        <w:rPr>
          <w:rFonts w:ascii="Arial" w:eastAsia="Arial Unicode MS" w:hAnsi="Arial" w:cs="Arial"/>
          <w:sz w:val="24"/>
          <w:lang w:val="es-ES_tradnl"/>
        </w:rPr>
        <w:t>s</w:t>
      </w:r>
      <w:r w:rsidRPr="00F168BD">
        <w:rPr>
          <w:rFonts w:ascii="Arial" w:eastAsia="Arial Unicode MS" w:hAnsi="Arial" w:cs="Arial"/>
          <w:sz w:val="24"/>
          <w:lang w:val="es-ES_tradnl"/>
        </w:rPr>
        <w:t xml:space="preserve">, quien fue fundamental para llevar a cabo  esta investigación, por brindar su tiempo, dedicación, por la predisposición de siempre, y por </w:t>
      </w:r>
      <w:r w:rsidR="000D31B2" w:rsidRPr="00F168BD">
        <w:rPr>
          <w:rFonts w:ascii="Arial" w:eastAsia="Arial Unicode MS" w:hAnsi="Arial" w:cs="Arial"/>
          <w:sz w:val="24"/>
          <w:lang w:val="es-ES_tradnl"/>
        </w:rPr>
        <w:t>sobre todo</w:t>
      </w:r>
      <w:r w:rsidRPr="00F168BD">
        <w:rPr>
          <w:rFonts w:ascii="Arial" w:eastAsia="Arial Unicode MS" w:hAnsi="Arial" w:cs="Arial"/>
          <w:sz w:val="24"/>
          <w:lang w:val="es-ES_tradnl"/>
        </w:rPr>
        <w:t xml:space="preserve"> por motivarme a crecer, a superar y alentarme en cada comunicación que tuvimos. Más allá de su </w:t>
      </w:r>
      <w:r w:rsidR="00086AEA" w:rsidRPr="00F168BD">
        <w:rPr>
          <w:rFonts w:ascii="Arial" w:eastAsia="Arial Unicode MS" w:hAnsi="Arial" w:cs="Arial"/>
          <w:sz w:val="24"/>
          <w:lang w:val="es-ES_tradnl"/>
        </w:rPr>
        <w:t xml:space="preserve">aporte profesional, que es admirable, destacar su aporte en lo personal. </w:t>
      </w:r>
    </w:p>
    <w:p w:rsidR="00EC1969" w:rsidRPr="00F168BD" w:rsidRDefault="00EC1969" w:rsidP="00F168BD">
      <w:pPr>
        <w:spacing w:line="480" w:lineRule="auto"/>
        <w:jc w:val="both"/>
        <w:rPr>
          <w:rFonts w:ascii="Arial" w:eastAsia="Arial Unicode MS" w:hAnsi="Arial" w:cs="Arial"/>
          <w:sz w:val="24"/>
          <w:lang w:val="es-ES_tradnl"/>
        </w:rPr>
      </w:pPr>
      <w:r w:rsidRPr="00F168BD">
        <w:rPr>
          <w:rFonts w:ascii="Arial" w:eastAsia="Arial Unicode MS" w:hAnsi="Arial" w:cs="Arial"/>
          <w:sz w:val="24"/>
          <w:lang w:val="es-ES_tradnl"/>
        </w:rPr>
        <w:t xml:space="preserve">Al cuerpo de profesores de UCU, que tantos años me acompaño, responsables de instruirnos en este camino, por formarnos, gracias por tantos años compartidos, brindando lo mejor de cada uno. </w:t>
      </w:r>
    </w:p>
    <w:p w:rsidR="00EC1969" w:rsidRPr="00F168BD" w:rsidRDefault="003574E1" w:rsidP="00F168BD">
      <w:pPr>
        <w:spacing w:line="480" w:lineRule="auto"/>
        <w:jc w:val="both"/>
        <w:rPr>
          <w:rFonts w:ascii="Arial" w:eastAsia="Arial Unicode MS" w:hAnsi="Arial" w:cs="Arial"/>
          <w:sz w:val="24"/>
          <w:lang w:val="es-ES_tradnl"/>
        </w:rPr>
      </w:pPr>
      <w:r w:rsidRPr="00F168BD">
        <w:rPr>
          <w:rFonts w:ascii="Arial" w:eastAsia="Arial Unicode MS" w:hAnsi="Arial" w:cs="Arial"/>
          <w:sz w:val="24"/>
          <w:lang w:val="es-ES_tradnl"/>
        </w:rPr>
        <w:t>También agradecer a mis amigas, las de toda la vida y a las que comparten la misma pasión, esas que UCU me permitió conocer, por estar presente en cada momento durante todo este tiempo, compartiendo cada logro</w:t>
      </w:r>
      <w:r w:rsidR="002D6C5F" w:rsidRPr="00F168BD">
        <w:rPr>
          <w:rFonts w:ascii="Arial" w:eastAsia="Arial Unicode MS" w:hAnsi="Arial" w:cs="Arial"/>
          <w:sz w:val="24"/>
          <w:lang w:val="es-ES_tradnl"/>
        </w:rPr>
        <w:t xml:space="preserve"> obtenido, y también alentando,</w:t>
      </w:r>
      <w:r w:rsidRPr="00F168BD">
        <w:rPr>
          <w:rFonts w:ascii="Arial" w:eastAsia="Arial Unicode MS" w:hAnsi="Arial" w:cs="Arial"/>
          <w:sz w:val="24"/>
          <w:lang w:val="es-ES_tradnl"/>
        </w:rPr>
        <w:t xml:space="preserve"> aconsejando cuando las cosas no salían tan bien. </w:t>
      </w:r>
    </w:p>
    <w:p w:rsidR="002D6C5F" w:rsidRPr="00F168BD" w:rsidRDefault="002D6C5F" w:rsidP="00F168BD">
      <w:pPr>
        <w:spacing w:line="480" w:lineRule="auto"/>
        <w:jc w:val="both"/>
        <w:rPr>
          <w:rFonts w:ascii="Arial" w:eastAsia="Arial Unicode MS" w:hAnsi="Arial" w:cs="Arial"/>
          <w:sz w:val="24"/>
          <w:lang w:val="es-ES_tradnl"/>
        </w:rPr>
      </w:pPr>
      <w:r w:rsidRPr="00F168BD">
        <w:rPr>
          <w:rFonts w:ascii="Arial" w:eastAsia="Arial Unicode MS" w:hAnsi="Arial" w:cs="Arial"/>
          <w:sz w:val="24"/>
          <w:lang w:val="es-ES_tradnl"/>
        </w:rPr>
        <w:t>Sin olvidarme de mis compañeros de</w:t>
      </w:r>
      <w:r w:rsidR="00DC2CAC" w:rsidRPr="00F168BD">
        <w:rPr>
          <w:rFonts w:ascii="Arial" w:eastAsia="Arial Unicode MS" w:hAnsi="Arial" w:cs="Arial"/>
          <w:sz w:val="24"/>
          <w:lang w:val="es-ES_tradnl"/>
        </w:rPr>
        <w:t xml:space="preserve"> trabajo, FAENAR, por </w:t>
      </w:r>
      <w:r w:rsidRPr="00F168BD">
        <w:rPr>
          <w:rFonts w:ascii="Arial" w:eastAsia="Arial Unicode MS" w:hAnsi="Arial" w:cs="Arial"/>
          <w:sz w:val="24"/>
          <w:lang w:val="es-ES_tradnl"/>
        </w:rPr>
        <w:t xml:space="preserve"> aconsejarme</w:t>
      </w:r>
      <w:r w:rsidR="00DC2CAC" w:rsidRPr="00F168BD">
        <w:rPr>
          <w:rFonts w:ascii="Arial" w:eastAsia="Arial Unicode MS" w:hAnsi="Arial" w:cs="Arial"/>
          <w:sz w:val="24"/>
          <w:lang w:val="es-ES_tradnl"/>
        </w:rPr>
        <w:t xml:space="preserve"> y alentarme</w:t>
      </w:r>
      <w:r w:rsidRPr="00F168BD">
        <w:rPr>
          <w:rFonts w:ascii="Arial" w:eastAsia="Arial Unicode MS" w:hAnsi="Arial" w:cs="Arial"/>
          <w:sz w:val="24"/>
          <w:lang w:val="es-ES_tradnl"/>
        </w:rPr>
        <w:t>.</w:t>
      </w:r>
      <w:r w:rsidR="00DC2CAC" w:rsidRPr="00F168BD">
        <w:rPr>
          <w:rFonts w:ascii="Arial" w:eastAsia="Arial Unicode MS" w:hAnsi="Arial" w:cs="Arial"/>
          <w:sz w:val="24"/>
          <w:lang w:val="es-ES_tradnl"/>
        </w:rPr>
        <w:t xml:space="preserve"> Por estar siempre dispuesto</w:t>
      </w:r>
      <w:r w:rsidR="00D4441C" w:rsidRPr="00F168BD">
        <w:rPr>
          <w:rFonts w:ascii="Arial" w:eastAsia="Arial Unicode MS" w:hAnsi="Arial" w:cs="Arial"/>
          <w:sz w:val="24"/>
          <w:lang w:val="es-ES_tradnl"/>
        </w:rPr>
        <w:t>s brindá</w:t>
      </w:r>
      <w:r w:rsidR="00DC2CAC" w:rsidRPr="00F168BD">
        <w:rPr>
          <w:rFonts w:ascii="Arial" w:eastAsia="Arial Unicode MS" w:hAnsi="Arial" w:cs="Arial"/>
          <w:sz w:val="24"/>
          <w:lang w:val="es-ES_tradnl"/>
        </w:rPr>
        <w:t>ndo</w:t>
      </w:r>
      <w:r w:rsidR="00D4441C" w:rsidRPr="00F168BD">
        <w:rPr>
          <w:rFonts w:ascii="Arial" w:eastAsia="Arial Unicode MS" w:hAnsi="Arial" w:cs="Arial"/>
          <w:sz w:val="24"/>
          <w:lang w:val="es-ES_tradnl"/>
        </w:rPr>
        <w:t>me</w:t>
      </w:r>
      <w:r w:rsidR="00DC2CAC" w:rsidRPr="00F168BD">
        <w:rPr>
          <w:rFonts w:ascii="Arial" w:eastAsia="Arial Unicode MS" w:hAnsi="Arial" w:cs="Arial"/>
          <w:sz w:val="24"/>
          <w:lang w:val="es-ES_tradnl"/>
        </w:rPr>
        <w:t xml:space="preserve"> su ayuda.</w:t>
      </w:r>
      <w:r w:rsidRPr="00F168BD">
        <w:rPr>
          <w:rFonts w:ascii="Arial" w:eastAsia="Arial Unicode MS" w:hAnsi="Arial" w:cs="Arial"/>
          <w:sz w:val="24"/>
          <w:lang w:val="es-ES_tradnl"/>
        </w:rPr>
        <w:t xml:space="preserve"> Por </w:t>
      </w:r>
      <w:r w:rsidR="00DC2CAC" w:rsidRPr="00F168BD">
        <w:rPr>
          <w:rFonts w:ascii="Arial" w:eastAsia="Arial Unicode MS" w:hAnsi="Arial" w:cs="Arial"/>
          <w:sz w:val="24"/>
          <w:lang w:val="es-ES_tradnl"/>
        </w:rPr>
        <w:t>otorgarme los tiempos de estudio necesario</w:t>
      </w:r>
      <w:r w:rsidR="00D4441C" w:rsidRPr="00F168BD">
        <w:rPr>
          <w:rFonts w:ascii="Arial" w:eastAsia="Arial Unicode MS" w:hAnsi="Arial" w:cs="Arial"/>
          <w:sz w:val="24"/>
          <w:lang w:val="es-ES_tradnl"/>
        </w:rPr>
        <w:t>s</w:t>
      </w:r>
      <w:r w:rsidR="00DC2CAC" w:rsidRPr="00F168BD">
        <w:rPr>
          <w:rFonts w:ascii="Arial" w:eastAsia="Arial Unicode MS" w:hAnsi="Arial" w:cs="Arial"/>
          <w:sz w:val="24"/>
          <w:lang w:val="es-ES_tradnl"/>
        </w:rPr>
        <w:t xml:space="preserve"> para poder desempeñar esta investigación.</w:t>
      </w:r>
    </w:p>
    <w:p w:rsidR="00191B67" w:rsidRPr="00191B67" w:rsidRDefault="00191B67" w:rsidP="006A3593">
      <w:pPr>
        <w:rPr>
          <w:rFonts w:ascii="Arial" w:eastAsia="Arial Unicode MS" w:hAnsi="Arial" w:cs="Arial"/>
          <w:lang w:val="es-ES_tradnl"/>
        </w:rPr>
      </w:pPr>
    </w:p>
    <w:p w:rsidR="00B05965" w:rsidRDefault="006A3593" w:rsidP="000D31B2">
      <w:pPr>
        <w:pStyle w:val="Ttulo1fabi"/>
        <w:jc w:val="center"/>
        <w:rPr>
          <w:rFonts w:eastAsia="Arial Unicode MS" w:cs="Arial"/>
          <w:b/>
          <w:smallCaps w:val="0"/>
          <w:spacing w:val="0"/>
          <w:szCs w:val="22"/>
          <w:lang w:val="es-ES_tradnl"/>
        </w:rPr>
      </w:pPr>
      <w:r>
        <w:br w:type="page"/>
      </w:r>
      <w:bookmarkStart w:id="2" w:name="_Toc469248965"/>
      <w:bookmarkStart w:id="3" w:name="_Toc469250458"/>
      <w:bookmarkStart w:id="4" w:name="_Toc469253486"/>
      <w:r w:rsidR="00ED52F8" w:rsidRPr="007600A0">
        <w:rPr>
          <w:rFonts w:eastAsia="Arial Unicode MS" w:cs="Arial"/>
          <w:b/>
          <w:smallCaps w:val="0"/>
          <w:spacing w:val="0"/>
          <w:szCs w:val="22"/>
          <w:lang w:val="es-ES_tradnl"/>
        </w:rPr>
        <w:lastRenderedPageBreak/>
        <w:t>DEDICATORIA.</w:t>
      </w:r>
      <w:bookmarkEnd w:id="2"/>
      <w:bookmarkEnd w:id="3"/>
      <w:bookmarkEnd w:id="4"/>
    </w:p>
    <w:p w:rsidR="00E308CF" w:rsidRPr="007600A0" w:rsidRDefault="00E308CF" w:rsidP="00641852">
      <w:pPr>
        <w:pStyle w:val="Ttulo1fabi"/>
        <w:rPr>
          <w:rFonts w:eastAsia="Arial Unicode MS"/>
          <w:b/>
        </w:rPr>
      </w:pPr>
    </w:p>
    <w:p w:rsidR="00B62D58" w:rsidRPr="007600A0" w:rsidRDefault="00ED52F8" w:rsidP="007600A0">
      <w:pPr>
        <w:pStyle w:val="Ttulo1fabi"/>
        <w:spacing w:line="480" w:lineRule="auto"/>
        <w:jc w:val="both"/>
        <w:rPr>
          <w:rFonts w:eastAsia="Arial Unicode MS" w:cs="Arial"/>
          <w:smallCaps w:val="0"/>
          <w:spacing w:val="0"/>
          <w:szCs w:val="22"/>
          <w:u w:val="none"/>
          <w:lang w:val="es-ES_tradnl"/>
        </w:rPr>
      </w:pPr>
      <w:bookmarkStart w:id="5" w:name="_Toc469248966"/>
      <w:bookmarkStart w:id="6" w:name="_Toc469250459"/>
      <w:bookmarkStart w:id="7" w:name="_Toc469253487"/>
      <w:r w:rsidRPr="007600A0">
        <w:rPr>
          <w:rFonts w:eastAsia="Arial Unicode MS" w:cs="Arial"/>
          <w:smallCaps w:val="0"/>
          <w:spacing w:val="0"/>
          <w:szCs w:val="22"/>
          <w:u w:val="none"/>
          <w:lang w:val="es-ES_tradnl"/>
        </w:rPr>
        <w:t xml:space="preserve">Dedicar esta investigación, a mis padres y mi hermano, pioneros de la actividad tambera desde hace tantos años. Dedicados plenamente a esta actividad y motivados siempre a seguir creciendo. </w:t>
      </w:r>
      <w:r w:rsidR="00C053EC" w:rsidRPr="007600A0">
        <w:rPr>
          <w:rFonts w:eastAsia="Arial Unicode MS" w:cs="Arial"/>
          <w:smallCaps w:val="0"/>
          <w:spacing w:val="0"/>
          <w:szCs w:val="22"/>
          <w:u w:val="none"/>
          <w:lang w:val="es-ES_tradnl"/>
        </w:rPr>
        <w:t>A los abuelos U</w:t>
      </w:r>
      <w:r w:rsidRPr="007600A0">
        <w:rPr>
          <w:rFonts w:eastAsia="Arial Unicode MS" w:cs="Arial"/>
          <w:smallCaps w:val="0"/>
          <w:spacing w:val="0"/>
          <w:szCs w:val="22"/>
          <w:u w:val="none"/>
          <w:lang w:val="es-ES_tradnl"/>
        </w:rPr>
        <w:t>hrich, fundadores del establecimiento “</w:t>
      </w:r>
      <w:r w:rsidR="00C053EC" w:rsidRPr="007600A0">
        <w:rPr>
          <w:rFonts w:eastAsia="Arial Unicode MS" w:cs="Arial"/>
          <w:smallCaps w:val="0"/>
          <w:spacing w:val="0"/>
          <w:szCs w:val="22"/>
          <w:u w:val="none"/>
          <w:lang w:val="es-ES_tradnl"/>
        </w:rPr>
        <w:t>Don J</w:t>
      </w:r>
      <w:r w:rsidRPr="007600A0">
        <w:rPr>
          <w:rFonts w:eastAsia="Arial Unicode MS" w:cs="Arial"/>
          <w:smallCaps w:val="0"/>
          <w:spacing w:val="0"/>
          <w:szCs w:val="22"/>
          <w:u w:val="none"/>
          <w:lang w:val="es-ES_tradnl"/>
        </w:rPr>
        <w:t>uan”, donde tuve la oportunidad de llevar a cabo este estudio.</w:t>
      </w:r>
      <w:bookmarkEnd w:id="5"/>
      <w:bookmarkEnd w:id="6"/>
      <w:bookmarkEnd w:id="7"/>
      <w:r w:rsidRPr="007600A0">
        <w:rPr>
          <w:rFonts w:eastAsia="Arial Unicode MS" w:cs="Arial"/>
          <w:smallCaps w:val="0"/>
          <w:spacing w:val="0"/>
          <w:szCs w:val="22"/>
          <w:u w:val="none"/>
          <w:lang w:val="es-ES_tradnl"/>
        </w:rPr>
        <w:t xml:space="preserve"> </w:t>
      </w:r>
    </w:p>
    <w:p w:rsidR="00B62D58" w:rsidRDefault="00B62D58" w:rsidP="00641852">
      <w:pPr>
        <w:pStyle w:val="Ttulo1fabi"/>
        <w:rPr>
          <w:b/>
        </w:rPr>
      </w:pPr>
    </w:p>
    <w:p w:rsidR="00D92526" w:rsidRPr="0064220C" w:rsidRDefault="00B62D58" w:rsidP="0057766A">
      <w:pPr>
        <w:pStyle w:val="Ttulo1fabi"/>
        <w:rPr>
          <w:rFonts w:cs="Arial"/>
          <w:b/>
        </w:rPr>
      </w:pPr>
      <w:r>
        <w:rPr>
          <w:b/>
          <w:u w:val="none"/>
        </w:rPr>
        <w:br w:type="page"/>
      </w:r>
      <w:r w:rsidRPr="00B62D58">
        <w:lastRenderedPageBreak/>
        <w:t xml:space="preserve"> </w:t>
      </w:r>
      <w:r w:rsidR="0057766A" w:rsidRPr="0057766A">
        <w:rPr>
          <w:b/>
        </w:rPr>
        <w:t xml:space="preserve">INDICE DE CONTENIDOS. </w:t>
      </w:r>
      <w:r w:rsidR="007A3CEB" w:rsidRPr="007A3CEB">
        <w:rPr>
          <w:rFonts w:cs="Arial"/>
          <w:b/>
          <w:lang w:val="es-ES"/>
        </w:rPr>
        <w:fldChar w:fldCharType="begin"/>
      </w:r>
      <w:r w:rsidR="00D92526" w:rsidRPr="0064220C">
        <w:rPr>
          <w:rFonts w:cs="Arial"/>
          <w:b/>
          <w:lang w:val="es-ES"/>
        </w:rPr>
        <w:instrText xml:space="preserve"> TOC \o "1-3" \h \z \u </w:instrText>
      </w:r>
      <w:r w:rsidR="007A3CEB" w:rsidRPr="007A3CEB">
        <w:rPr>
          <w:rFonts w:cs="Arial"/>
          <w:b/>
          <w:lang w:val="es-ES"/>
        </w:rPr>
        <w:fldChar w:fldCharType="separate"/>
      </w:r>
    </w:p>
    <w:p w:rsidR="00D92526" w:rsidRPr="0064220C" w:rsidRDefault="007A3CEB">
      <w:pPr>
        <w:pStyle w:val="TDC1"/>
        <w:tabs>
          <w:tab w:val="left" w:pos="440"/>
          <w:tab w:val="right" w:leader="dot" w:pos="8828"/>
        </w:tabs>
        <w:rPr>
          <w:rFonts w:ascii="Arial" w:hAnsi="Arial" w:cs="Arial"/>
          <w:noProof/>
          <w:lang w:val="es-AR" w:eastAsia="es-AR" w:bidi="ar-SA"/>
        </w:rPr>
      </w:pPr>
      <w:hyperlink w:anchor="_Toc469253489" w:history="1">
        <w:r w:rsidR="00D92526" w:rsidRPr="0064220C">
          <w:rPr>
            <w:rStyle w:val="Hipervnculo"/>
            <w:rFonts w:ascii="Arial" w:hAnsi="Arial" w:cs="Arial"/>
            <w:b/>
            <w:noProof/>
          </w:rPr>
          <w:t>I.</w:t>
        </w:r>
        <w:r w:rsidR="00D92526" w:rsidRPr="0064220C">
          <w:rPr>
            <w:rFonts w:ascii="Arial" w:hAnsi="Arial" w:cs="Arial"/>
            <w:noProof/>
            <w:lang w:val="es-AR" w:eastAsia="es-AR" w:bidi="ar-SA"/>
          </w:rPr>
          <w:tab/>
        </w:r>
        <w:r w:rsidR="00D92526" w:rsidRPr="0064220C">
          <w:rPr>
            <w:rStyle w:val="Hipervnculo"/>
            <w:rFonts w:ascii="Arial" w:hAnsi="Arial" w:cs="Arial"/>
            <w:b/>
            <w:noProof/>
          </w:rPr>
          <w:t>RESUMEN.</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_Toc469253489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8</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492" w:history="1">
        <w:r w:rsidR="00D92526" w:rsidRPr="0064220C">
          <w:rPr>
            <w:rStyle w:val="Hipervnculo"/>
            <w:rFonts w:ascii="Arial" w:hAnsi="Arial" w:cs="Arial"/>
            <w:b/>
            <w:noProof/>
          </w:rPr>
          <w:t>II. INTRODUCCIÓN.</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_Toc469253492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9</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493" w:history="1">
        <w:r w:rsidR="00D92526" w:rsidRPr="0064220C">
          <w:rPr>
            <w:rStyle w:val="Hipervnculo"/>
            <w:rFonts w:ascii="Arial" w:hAnsi="Arial" w:cs="Arial"/>
            <w:noProof/>
          </w:rPr>
          <w:t>2.1 JUSTIFICACIÓN.</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_Toc469253493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10</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494" w:history="1">
        <w:r w:rsidR="00D92526" w:rsidRPr="0064220C">
          <w:rPr>
            <w:rStyle w:val="Hipervnculo"/>
            <w:rFonts w:ascii="Arial" w:hAnsi="Arial" w:cs="Arial"/>
            <w:noProof/>
          </w:rPr>
          <w:t>2.2 ANTECEDENTES DEL TEMA.</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_Toc469253494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13</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495" w:history="1">
        <w:r w:rsidR="00D92526" w:rsidRPr="0064220C">
          <w:rPr>
            <w:rStyle w:val="Hipervnculo"/>
            <w:rFonts w:ascii="Arial" w:hAnsi="Arial" w:cs="Arial"/>
            <w:noProof/>
          </w:rPr>
          <w:t>2.2.1 GESTIÓN DE LA CALIDAD DE LA LECHE EN LA PRODUCCIÓN PRIMARIA.</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_Toc469253495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13</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496" w:history="1">
        <w:r w:rsidR="00D92526" w:rsidRPr="0064220C">
          <w:rPr>
            <w:rStyle w:val="Hipervnculo"/>
            <w:rFonts w:ascii="Arial" w:hAnsi="Arial" w:cs="Arial"/>
            <w:noProof/>
          </w:rPr>
          <w:t>2.2.2 ASOCIACIÓN ENTRE LAS PRÁCTICAS DE ORDEÑO Y LOS RECUENTOS DE ORGANISMOS PSICROTROFOS EN LECHE DE TANQUE DE FRÍO.</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_Toc469253496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14</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497" w:history="1">
        <w:r w:rsidR="00D92526" w:rsidRPr="0064220C">
          <w:rPr>
            <w:rStyle w:val="Hipervnculo"/>
            <w:rFonts w:ascii="Arial" w:hAnsi="Arial" w:cs="Arial"/>
            <w:noProof/>
          </w:rPr>
          <w:t>2.2.3 EVOLUCIÓN DE LA SUPLEMENTACIÓN, EL CONSUMO DE PASTURA Y LA PRODUCCIÓN DE LECHE EN SISTEMAS LECHEROS DE ARGENTINA.</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_Toc469253497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16</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498" w:history="1">
        <w:r w:rsidR="00D92526" w:rsidRPr="0064220C">
          <w:rPr>
            <w:rStyle w:val="Hipervnculo"/>
            <w:rFonts w:ascii="Arial" w:hAnsi="Arial" w:cs="Arial"/>
            <w:noProof/>
          </w:rPr>
          <w:t xml:space="preserve">2.2.4 FACTORES DE RIESGO DE CONTAMINACIÓN DE LA LECHE CON BACTERIAS ESPORULADAS </w:t>
        </w:r>
        <w:r w:rsidR="00D92526" w:rsidRPr="0064220C">
          <w:rPr>
            <w:rStyle w:val="Hipervnculo"/>
            <w:rFonts w:ascii="Arial" w:hAnsi="Arial" w:cs="Arial"/>
            <w:i/>
            <w:iCs/>
            <w:noProof/>
          </w:rPr>
          <w:t xml:space="preserve">(CLOSTRIDIUM) </w:t>
        </w:r>
        <w:r w:rsidR="00D92526" w:rsidRPr="0064220C">
          <w:rPr>
            <w:rStyle w:val="Hipervnculo"/>
            <w:rFonts w:ascii="Arial" w:hAnsi="Arial" w:cs="Arial"/>
            <w:noProof/>
          </w:rPr>
          <w:t>EN ESTABLECIMIENTOS LECHEROS DE LA PROVINCIA DE SANTA FE.</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_Toc469253498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17</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499" w:history="1">
        <w:r w:rsidR="00D92526" w:rsidRPr="0064220C">
          <w:rPr>
            <w:rStyle w:val="Hipervnculo"/>
            <w:rFonts w:ascii="Arial" w:hAnsi="Arial" w:cs="Arial"/>
            <w:noProof/>
          </w:rPr>
          <w:t>2.3 PLANTEAMIENTO DEL PROBLEMA E HIPÓTESIS.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_Toc469253499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20</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00" w:history="1">
        <w:r w:rsidR="00D92526" w:rsidRPr="0064220C">
          <w:rPr>
            <w:rStyle w:val="Hipervnculo"/>
            <w:rFonts w:ascii="Arial" w:hAnsi="Arial" w:cs="Arial"/>
            <w:noProof/>
          </w:rPr>
          <w:t>2.4 OBJETIVOS.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_Toc469253500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21</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01" w:history="1">
        <w:r w:rsidR="00D92526" w:rsidRPr="0064220C">
          <w:rPr>
            <w:rStyle w:val="Hipervnculo"/>
            <w:rFonts w:ascii="Arial" w:hAnsi="Arial" w:cs="Arial"/>
            <w:b/>
            <w:noProof/>
          </w:rPr>
          <w:t>III.  MARCO TEÓRICO.</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_Toc469253501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22</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02" w:history="1">
        <w:r w:rsidR="00D92526" w:rsidRPr="0064220C">
          <w:rPr>
            <w:rStyle w:val="Hipervnculo"/>
            <w:rFonts w:ascii="Arial" w:hAnsi="Arial" w:cs="Arial"/>
            <w:noProof/>
          </w:rPr>
          <w:t>3.1 LECHE.</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_Toc469253502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22</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03" w:history="1">
        <w:r w:rsidR="00D92526" w:rsidRPr="0064220C">
          <w:rPr>
            <w:rStyle w:val="Hipervnculo"/>
            <w:rFonts w:ascii="Arial" w:hAnsi="Arial" w:cs="Arial"/>
            <w:noProof/>
          </w:rPr>
          <w:t>3.2 PROPIEDADES Y CARACTERISTICAS DE LA LECHE.</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_Toc469253503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26</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04" w:history="1">
        <w:r w:rsidR="00D92526" w:rsidRPr="0064220C">
          <w:rPr>
            <w:rStyle w:val="Hipervnculo"/>
            <w:rFonts w:ascii="Arial" w:hAnsi="Arial" w:cs="Arial"/>
            <w:noProof/>
          </w:rPr>
          <w:t>3.2.1 CARACTERÍSTICAS ORGANOLÉPTICAS.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_Toc469253504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26</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05" w:history="1">
        <w:r w:rsidR="00D92526" w:rsidRPr="0064220C">
          <w:rPr>
            <w:rStyle w:val="Hipervnculo"/>
            <w:rFonts w:ascii="Arial" w:hAnsi="Arial" w:cs="Arial"/>
            <w:noProof/>
            <w:lang w:eastAsia="es-AR"/>
          </w:rPr>
          <w:t>3.2.2 PROPIEDADES FÍSICAS DE LA LECHE</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_Toc469253505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27</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06" w:history="1">
        <w:r w:rsidR="00D92526" w:rsidRPr="0064220C">
          <w:rPr>
            <w:rStyle w:val="Hipervnculo"/>
            <w:rFonts w:ascii="Arial" w:hAnsi="Arial" w:cs="Arial"/>
            <w:noProof/>
            <w:lang w:eastAsia="es-AR"/>
          </w:rPr>
          <w:t>3.2.3 PROPIEDADES QUÍMICAS - COMPOSICIÓN</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_Toc469253506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29</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07" w:history="1">
        <w:r w:rsidR="00D92526" w:rsidRPr="0064220C">
          <w:rPr>
            <w:rStyle w:val="Hipervnculo"/>
            <w:rFonts w:ascii="Arial" w:hAnsi="Arial" w:cs="Arial"/>
            <w:noProof/>
          </w:rPr>
          <w:t>3.3 CONDICIONES GENERALES DE LOS ESTABLECIMIENTOS.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_Toc469253507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29</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08" w:history="1">
        <w:r w:rsidR="00D92526" w:rsidRPr="0064220C">
          <w:rPr>
            <w:rStyle w:val="Hipervnculo"/>
            <w:rFonts w:ascii="Arial" w:hAnsi="Arial" w:cs="Arial"/>
            <w:noProof/>
            <w:lang w:eastAsia="es-AR"/>
          </w:rPr>
          <w:t>3.3.1 TAMBOS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_Toc469253508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29</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09" w:history="1">
        <w:r w:rsidR="00D92526" w:rsidRPr="0064220C">
          <w:rPr>
            <w:rStyle w:val="Hipervnculo"/>
            <w:rFonts w:ascii="Arial" w:hAnsi="Arial" w:cs="Arial"/>
            <w:noProof/>
            <w:lang w:eastAsia="es-AR"/>
          </w:rPr>
          <w:t>3.3.2 BUENAS PRÁCTICAS DE MANUFACTURA EN TAMBOS.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_Toc469253509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30</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10" w:history="1">
        <w:r w:rsidR="00D92526" w:rsidRPr="0064220C">
          <w:rPr>
            <w:rStyle w:val="Hipervnculo"/>
            <w:rFonts w:ascii="Arial" w:hAnsi="Arial" w:cs="Arial"/>
            <w:noProof/>
          </w:rPr>
          <w:t>3.4 FUENTES DE CONTAMINACIÓN DE LA LECHE.</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_Toc469253510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41</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11" w:history="1">
        <w:r w:rsidR="00D92526" w:rsidRPr="0064220C">
          <w:rPr>
            <w:rStyle w:val="Hipervnculo"/>
            <w:rFonts w:ascii="Arial" w:hAnsi="Arial" w:cs="Arial"/>
            <w:noProof/>
          </w:rPr>
          <w:t>3.4.1 CONTAMINANTES QUÍMICOS: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_Toc469253511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42</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12" w:history="1">
        <w:r w:rsidR="00D92526" w:rsidRPr="0064220C">
          <w:rPr>
            <w:rStyle w:val="Hipervnculo"/>
            <w:rFonts w:ascii="Arial" w:hAnsi="Arial" w:cs="Arial"/>
            <w:noProof/>
            <w:lang w:eastAsia="es-AR"/>
          </w:rPr>
          <w:t>3.4.2 CONTAMINANTES BIOLÓGICOS: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_Toc469253512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42</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13" w:history="1">
        <w:r w:rsidR="00D92526" w:rsidRPr="0064220C">
          <w:rPr>
            <w:rStyle w:val="Hipervnculo"/>
            <w:rFonts w:ascii="Arial" w:hAnsi="Arial" w:cs="Arial"/>
            <w:noProof/>
            <w:lang w:eastAsia="es-AR"/>
          </w:rPr>
          <w:t>3.4.3 CONTAMINACION INICIAL</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_Toc469253513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43</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14" w:history="1">
        <w:r w:rsidR="00D92526" w:rsidRPr="0064220C">
          <w:rPr>
            <w:rStyle w:val="Hipervnculo"/>
            <w:rFonts w:ascii="Arial" w:hAnsi="Arial" w:cs="Arial"/>
            <w:noProof/>
            <w:lang w:eastAsia="es-AR"/>
          </w:rPr>
          <w:t>3.4.4 CONTAMINACIÓN EXTERNA</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_Toc469253514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44</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15" w:history="1">
        <w:r w:rsidR="00080495" w:rsidRPr="0064220C">
          <w:rPr>
            <w:rStyle w:val="Hipervnculo"/>
            <w:rFonts w:ascii="Arial" w:eastAsia="Calibri" w:hAnsi="Arial" w:cs="Arial"/>
            <w:noProof/>
          </w:rPr>
          <w:t>3.5 M</w:t>
        </w:r>
        <w:r w:rsidR="00080495" w:rsidRPr="0064220C">
          <w:rPr>
            <w:rStyle w:val="Hipervnculo"/>
            <w:rFonts w:ascii="Arial" w:hAnsi="Arial" w:cs="Arial"/>
            <w:noProof/>
          </w:rPr>
          <w:t>ICROBIOLOGÍA DE LA LECHE</w:t>
        </w:r>
        <w:r w:rsidR="00D92526" w:rsidRPr="0064220C">
          <w:rPr>
            <w:rStyle w:val="Hipervnculo"/>
            <w:rFonts w:ascii="Arial" w:hAnsi="Arial" w:cs="Arial"/>
            <w:noProof/>
          </w:rPr>
          <w:t>.</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_Toc469253515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45</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17" w:history="1">
        <w:r w:rsidR="00D92526" w:rsidRPr="0064220C">
          <w:rPr>
            <w:rStyle w:val="Hipervnculo"/>
            <w:rFonts w:ascii="Arial" w:eastAsia="Calibri" w:hAnsi="Arial" w:cs="Arial"/>
            <w:noProof/>
            <w:shd w:val="clear" w:color="auto" w:fill="FFFFFF"/>
          </w:rPr>
          <w:t>3.5.1 BACTERIAS GRAM POSITIVAS.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_Toc469253517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46</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20" w:history="1">
        <w:r w:rsidR="00D92526" w:rsidRPr="0064220C">
          <w:rPr>
            <w:rStyle w:val="Hipervnculo"/>
            <w:rFonts w:ascii="Arial" w:eastAsia="Calibri" w:hAnsi="Arial" w:cs="Arial"/>
            <w:noProof/>
            <w:shd w:val="clear" w:color="auto" w:fill="FFFFFF"/>
          </w:rPr>
          <w:t>3.5.2 BACTERIAS GRAM NEGATIVAS.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_Toc469253520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48</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21" w:history="1">
        <w:r w:rsidR="00D92526" w:rsidRPr="0064220C">
          <w:rPr>
            <w:rStyle w:val="Hipervnculo"/>
            <w:rFonts w:ascii="Arial" w:hAnsi="Arial" w:cs="Arial"/>
            <w:noProof/>
            <w:lang w:eastAsia="es-AR"/>
          </w:rPr>
          <w:t>3.5.3 LEVADURAS.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_Toc469253521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49</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22" w:history="1">
        <w:r w:rsidR="00D92526" w:rsidRPr="0064220C">
          <w:rPr>
            <w:rStyle w:val="Hipervnculo"/>
            <w:rFonts w:ascii="Arial" w:hAnsi="Arial" w:cs="Arial"/>
            <w:noProof/>
            <w:lang w:eastAsia="es-AR"/>
          </w:rPr>
          <w:t>3.6 ACCIÓN DE LOS MICROORGANISMOS EN LA LECHE.</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_Toc469253522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49</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23" w:history="1">
        <w:r w:rsidR="00D92526" w:rsidRPr="0064220C">
          <w:rPr>
            <w:rStyle w:val="Hipervnculo"/>
            <w:rFonts w:ascii="Arial" w:hAnsi="Arial" w:cs="Arial"/>
            <w:noProof/>
            <w:lang w:eastAsia="es-AR"/>
          </w:rPr>
          <w:t>3.7 MULTIPLICACIÓN DE BACTERIAS EN LA LECHE.</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_Toc469253523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50</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24" w:history="1">
        <w:r w:rsidR="00655C41" w:rsidRPr="0064220C">
          <w:rPr>
            <w:rStyle w:val="Hipervnculo"/>
            <w:rFonts w:ascii="Arial" w:hAnsi="Arial" w:cs="Arial"/>
            <w:noProof/>
          </w:rPr>
          <w:t>3.7.1 FACTORES INTRÍNSECOS:</w:t>
        </w:r>
        <w:r w:rsidR="00655C41"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_Toc469253524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50</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25" w:history="1">
        <w:r w:rsidR="00655C41" w:rsidRPr="0064220C">
          <w:rPr>
            <w:rStyle w:val="Hipervnculo"/>
            <w:rFonts w:ascii="Arial" w:hAnsi="Arial" w:cs="Arial"/>
            <w:noProof/>
            <w:lang w:eastAsia="es-AR"/>
          </w:rPr>
          <w:t>3.7.2 FACTORES EXTRÍNSECOS:</w:t>
        </w:r>
        <w:r w:rsidR="00655C41"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_Toc469253525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53</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26" w:history="1">
        <w:r w:rsidR="00655C41" w:rsidRPr="0064220C">
          <w:rPr>
            <w:rStyle w:val="Hipervnculo"/>
            <w:rFonts w:ascii="Arial" w:hAnsi="Arial" w:cs="Arial"/>
            <w:noProof/>
          </w:rPr>
          <w:t>3.7.3 FACTORES IMPLÍCITOS.</w:t>
        </w:r>
        <w:r w:rsidR="00655C41"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_Toc469253526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55</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27" w:history="1">
        <w:r w:rsidR="00655C41" w:rsidRPr="0064220C">
          <w:rPr>
            <w:rStyle w:val="Hipervnculo"/>
            <w:rFonts w:ascii="Arial" w:hAnsi="Arial" w:cs="Arial"/>
            <w:noProof/>
          </w:rPr>
          <w:t>3.8 CURVA DE CRECIMIENTO DE LAS BACTERIAS.</w:t>
        </w:r>
        <w:r w:rsidR="00655C41"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_Toc469253527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55</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28" w:history="1">
        <w:r w:rsidR="00D92526" w:rsidRPr="0064220C">
          <w:rPr>
            <w:rStyle w:val="Hipervnculo"/>
            <w:rFonts w:ascii="Arial" w:hAnsi="Arial" w:cs="Arial"/>
            <w:noProof/>
            <w:lang w:eastAsia="es-AR"/>
          </w:rPr>
          <w:t>3.9 INDICADORES DE CALIDAD DE LA LECHE.</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_Toc469253528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56</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29" w:history="1">
        <w:r w:rsidR="00D92526" w:rsidRPr="0064220C">
          <w:rPr>
            <w:rStyle w:val="Hipervnculo"/>
            <w:rFonts w:ascii="Arial" w:hAnsi="Arial" w:cs="Arial"/>
            <w:b/>
            <w:noProof/>
          </w:rPr>
          <w:t>IV. DISEÑO METODOLÓGICO.</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_Toc469253529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60</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30" w:history="1">
        <w:r w:rsidR="00D92526" w:rsidRPr="0064220C">
          <w:rPr>
            <w:rStyle w:val="Hipervnculo"/>
            <w:rFonts w:ascii="Arial" w:hAnsi="Arial" w:cs="Arial"/>
            <w:noProof/>
          </w:rPr>
          <w:t>4.1 TIPO DE INVESTIGACIÓN Y DISEÑO:</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_Toc469253530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60</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31" w:history="1">
        <w:r w:rsidR="00D92526" w:rsidRPr="0064220C">
          <w:rPr>
            <w:rStyle w:val="Hipervnculo"/>
            <w:rFonts w:ascii="Arial" w:hAnsi="Arial" w:cs="Arial"/>
            <w:noProof/>
          </w:rPr>
          <w:t>4.2 MUESTRA:</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_Toc469253531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61</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32" w:history="1">
        <w:r w:rsidR="00D92526" w:rsidRPr="0064220C">
          <w:rPr>
            <w:rStyle w:val="Hipervnculo"/>
            <w:rFonts w:ascii="Arial" w:hAnsi="Arial" w:cs="Arial"/>
            <w:noProof/>
          </w:rPr>
          <w:t>4.3 OPERACIONALIZACIÓN DE LAS VARIALES.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_Toc469253532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62</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33" w:history="1">
        <w:r w:rsidR="00D92526" w:rsidRPr="0064220C">
          <w:rPr>
            <w:rStyle w:val="Hipervnculo"/>
            <w:rFonts w:ascii="Arial" w:hAnsi="Arial" w:cs="Arial"/>
            <w:noProof/>
          </w:rPr>
          <w:t>4.4 PROCEDIMIENTOS.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_Toc469253533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63</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34" w:history="1">
        <w:r w:rsidR="00D92526" w:rsidRPr="0064220C">
          <w:rPr>
            <w:rStyle w:val="Hipervnculo"/>
            <w:rFonts w:ascii="Arial" w:hAnsi="Arial" w:cs="Arial"/>
            <w:noProof/>
          </w:rPr>
          <w:t>4.5 REFERENTE EMPÍRICO.</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_Toc469253534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65</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35" w:history="1">
        <w:r w:rsidR="00663B4D" w:rsidRPr="0064220C">
          <w:rPr>
            <w:rStyle w:val="Hipervnculo"/>
            <w:rFonts w:ascii="Arial" w:hAnsi="Arial" w:cs="Arial"/>
            <w:noProof/>
          </w:rPr>
          <w:t>4.5.1 BREVE RESEÑA DEL ESTABLECIMIENTO PRODUCTOR</w:t>
        </w:r>
        <w:r w:rsidR="00D92526" w:rsidRPr="0064220C">
          <w:rPr>
            <w:rStyle w:val="Hipervnculo"/>
            <w:rFonts w:ascii="Arial" w:hAnsi="Arial" w:cs="Arial"/>
            <w:noProof/>
          </w:rPr>
          <w:t>.</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_Toc469253535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65</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36" w:history="1">
        <w:r w:rsidR="00D92526" w:rsidRPr="0064220C">
          <w:rPr>
            <w:rStyle w:val="Hipervnculo"/>
            <w:rFonts w:ascii="Arial" w:hAnsi="Arial" w:cs="Arial"/>
            <w:noProof/>
          </w:rPr>
          <w:t>4.5.2 ALMACENAMIENTO DE LECHE EN EL ESTABLECIMIENTO.</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_Toc469253536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67</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37" w:history="1">
        <w:r w:rsidR="0052210E" w:rsidRPr="0064220C">
          <w:rPr>
            <w:rStyle w:val="Hipervnculo"/>
            <w:rFonts w:ascii="Arial" w:hAnsi="Arial" w:cs="Arial"/>
            <w:noProof/>
          </w:rPr>
          <w:t>4.5.3 PROCEDIMIENTO DE ENFRIADO DE LA LECHE</w:t>
        </w:r>
        <w:r w:rsidR="00D92526" w:rsidRPr="0064220C">
          <w:rPr>
            <w:rStyle w:val="Hipervnculo"/>
            <w:rFonts w:ascii="Arial" w:hAnsi="Arial" w:cs="Arial"/>
            <w:noProof/>
          </w:rPr>
          <w:t>.</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_Toc469253537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71</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38" w:history="1">
        <w:r w:rsidR="00D92526" w:rsidRPr="0064220C">
          <w:rPr>
            <w:rStyle w:val="Hipervnculo"/>
            <w:rFonts w:ascii="Arial" w:hAnsi="Arial" w:cs="Arial"/>
            <w:noProof/>
          </w:rPr>
          <w:t>4.5.4 MONITOREO CALIDAD HIGIÉNICO SANITARIA DE LECHE.</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_Toc469253538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74</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39" w:history="1">
        <w:r w:rsidR="00D92526" w:rsidRPr="0064220C">
          <w:rPr>
            <w:rStyle w:val="Hipervnculo"/>
            <w:rFonts w:ascii="Arial" w:hAnsi="Arial" w:cs="Arial"/>
            <w:b/>
            <w:noProof/>
          </w:rPr>
          <w:t>V. RESULTADOS.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_Toc469253539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77</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42" w:history="1">
        <w:r w:rsidR="00D92526" w:rsidRPr="0064220C">
          <w:rPr>
            <w:rStyle w:val="Hipervnculo"/>
            <w:rFonts w:ascii="Arial" w:hAnsi="Arial" w:cs="Arial"/>
            <w:noProof/>
          </w:rPr>
          <w:t>5.1 PROCEDIMIENTO DE TOMA DE MUESTRA.</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_Toc469253542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83</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43" w:history="1">
        <w:r w:rsidR="00D92526" w:rsidRPr="0064220C">
          <w:rPr>
            <w:rStyle w:val="Hipervnculo"/>
            <w:rFonts w:ascii="Arial" w:hAnsi="Arial" w:cs="Arial"/>
            <w:noProof/>
          </w:rPr>
          <w:t>5.2 RESULTADOS OBTENIDOS EN LABORATORIO.</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_Toc469253543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88</w:t>
        </w:r>
        <w:r w:rsidRPr="0064220C">
          <w:rPr>
            <w:rFonts w:ascii="Arial" w:hAnsi="Arial" w:cs="Arial"/>
            <w:noProof/>
            <w:webHidden/>
          </w:rPr>
          <w:fldChar w:fldCharType="end"/>
        </w:r>
      </w:hyperlink>
    </w:p>
    <w:p w:rsidR="00D92526" w:rsidRDefault="007A3CEB" w:rsidP="00A26942">
      <w:pPr>
        <w:pStyle w:val="TDC1"/>
        <w:tabs>
          <w:tab w:val="right" w:leader="dot" w:pos="8828"/>
        </w:tabs>
      </w:pPr>
      <w:hyperlink w:anchor="_Toc469253544" w:history="1">
        <w:r w:rsidR="007A38F4" w:rsidRPr="0064220C">
          <w:rPr>
            <w:rStyle w:val="Hipervnculo"/>
            <w:rFonts w:ascii="Arial" w:hAnsi="Arial" w:cs="Arial"/>
            <w:noProof/>
          </w:rPr>
          <w:t>5.3 INTERPRETACIÓN DE RESULTADOS</w:t>
        </w:r>
        <w:r w:rsidR="00D92526" w:rsidRPr="0064220C">
          <w:rPr>
            <w:rStyle w:val="Hipervnculo"/>
            <w:rFonts w:ascii="Arial" w:hAnsi="Arial" w:cs="Arial"/>
            <w:noProof/>
          </w:rPr>
          <w:t>.</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_Toc469253544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90</w:t>
        </w:r>
        <w:r w:rsidRPr="0064220C">
          <w:rPr>
            <w:rFonts w:ascii="Arial" w:hAnsi="Arial" w:cs="Arial"/>
            <w:noProof/>
            <w:webHidden/>
          </w:rPr>
          <w:fldChar w:fldCharType="end"/>
        </w:r>
      </w:hyperlink>
    </w:p>
    <w:p w:rsidR="00972E22" w:rsidRPr="00972E22" w:rsidRDefault="007A3CEB" w:rsidP="00972E22">
      <w:pPr>
        <w:pStyle w:val="TDC1"/>
        <w:tabs>
          <w:tab w:val="right" w:leader="dot" w:pos="8828"/>
        </w:tabs>
        <w:rPr>
          <w:rFonts w:ascii="Arial" w:hAnsi="Arial" w:cs="Arial"/>
          <w:noProof/>
          <w:lang w:val="es-AR" w:eastAsia="es-AR" w:bidi="ar-SA"/>
        </w:rPr>
      </w:pPr>
      <w:hyperlink w:anchor="_Toc469253548" w:history="1">
        <w:r w:rsidR="00972E22">
          <w:rPr>
            <w:rStyle w:val="Hipervnculo"/>
            <w:rFonts w:ascii="Arial" w:hAnsi="Arial" w:cs="Arial"/>
            <w:b/>
            <w:noProof/>
          </w:rPr>
          <w:t>VI. DISCUSIÓN</w:t>
        </w:r>
        <w:r w:rsidR="00972E22" w:rsidRPr="0064220C">
          <w:rPr>
            <w:rStyle w:val="Hipervnculo"/>
            <w:rFonts w:ascii="Arial" w:hAnsi="Arial" w:cs="Arial"/>
            <w:b/>
            <w:noProof/>
          </w:rPr>
          <w:t>.</w:t>
        </w:r>
        <w:r w:rsidR="00972E22" w:rsidRPr="0064220C">
          <w:rPr>
            <w:rFonts w:ascii="Arial" w:hAnsi="Arial" w:cs="Arial"/>
            <w:noProof/>
            <w:webHidden/>
          </w:rPr>
          <w:tab/>
        </w:r>
        <w:r w:rsidR="00972E22">
          <w:rPr>
            <w:rFonts w:ascii="Arial" w:hAnsi="Arial" w:cs="Arial"/>
            <w:noProof/>
            <w:webHidden/>
          </w:rPr>
          <w:t>94</w:t>
        </w:r>
        <w:r w:rsidR="00B05E6C">
          <w:rPr>
            <w:rFonts w:ascii="Arial" w:hAnsi="Arial" w:cs="Arial"/>
            <w:noProof/>
            <w:webHidden/>
          </w:rPr>
          <w:t>/</w:t>
        </w:r>
      </w:hyperlink>
    </w:p>
    <w:p w:rsidR="00D92526" w:rsidRPr="0064220C" w:rsidRDefault="007A3CEB">
      <w:pPr>
        <w:pStyle w:val="TDC1"/>
        <w:tabs>
          <w:tab w:val="right" w:leader="dot" w:pos="8828"/>
        </w:tabs>
        <w:rPr>
          <w:rFonts w:ascii="Arial" w:hAnsi="Arial" w:cs="Arial"/>
          <w:noProof/>
          <w:lang w:val="es-AR" w:eastAsia="es-AR" w:bidi="ar-SA"/>
        </w:rPr>
      </w:pPr>
      <w:hyperlink w:anchor="_Toc469253548" w:history="1">
        <w:r w:rsidR="00D92526" w:rsidRPr="0064220C">
          <w:rPr>
            <w:rStyle w:val="Hipervnculo"/>
            <w:rFonts w:ascii="Arial" w:hAnsi="Arial" w:cs="Arial"/>
            <w:b/>
            <w:noProof/>
          </w:rPr>
          <w:t>VII. CONCLUSIONES.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_Toc469253548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99</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49" w:history="1">
        <w:r w:rsidR="00D92526" w:rsidRPr="0064220C">
          <w:rPr>
            <w:rStyle w:val="Hipervnculo"/>
            <w:rFonts w:ascii="Arial" w:hAnsi="Arial" w:cs="Arial"/>
            <w:b/>
            <w:noProof/>
          </w:rPr>
          <w:t>VIII. BIBLIOGRAFIA.</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_Toc469253549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100</w:t>
        </w:r>
        <w:r w:rsidRPr="0064220C">
          <w:rPr>
            <w:rFonts w:ascii="Arial" w:hAnsi="Arial" w:cs="Arial"/>
            <w:noProof/>
            <w:webHidden/>
          </w:rPr>
          <w:fldChar w:fldCharType="end"/>
        </w:r>
      </w:hyperlink>
    </w:p>
    <w:p w:rsidR="00D92526" w:rsidRPr="0064220C" w:rsidRDefault="007A3CEB">
      <w:pPr>
        <w:pStyle w:val="TDC1"/>
        <w:tabs>
          <w:tab w:val="right" w:leader="dot" w:pos="8828"/>
        </w:tabs>
        <w:rPr>
          <w:rFonts w:ascii="Arial" w:hAnsi="Arial" w:cs="Arial"/>
          <w:noProof/>
          <w:lang w:val="es-AR" w:eastAsia="es-AR" w:bidi="ar-SA"/>
        </w:rPr>
      </w:pPr>
      <w:hyperlink w:anchor="_Toc469253553" w:history="1">
        <w:r w:rsidR="00D92526" w:rsidRPr="0064220C">
          <w:rPr>
            <w:rStyle w:val="Hipervnculo"/>
            <w:rFonts w:ascii="Arial" w:hAnsi="Arial" w:cs="Arial"/>
            <w:b/>
            <w:noProof/>
          </w:rPr>
          <w:t>IX. ANEXOS.</w:t>
        </w:r>
        <w:r w:rsidR="00D92526" w:rsidRPr="0064220C">
          <w:rPr>
            <w:rFonts w:ascii="Arial" w:hAnsi="Arial" w:cs="Arial"/>
            <w:noProof/>
            <w:webHidden/>
          </w:rPr>
          <w:tab/>
        </w:r>
        <w:r w:rsidRPr="0064220C">
          <w:rPr>
            <w:rFonts w:ascii="Arial" w:hAnsi="Arial" w:cs="Arial"/>
            <w:noProof/>
            <w:webHidden/>
          </w:rPr>
          <w:fldChar w:fldCharType="begin"/>
        </w:r>
        <w:r w:rsidR="00D92526" w:rsidRPr="0064220C">
          <w:rPr>
            <w:rFonts w:ascii="Arial" w:hAnsi="Arial" w:cs="Arial"/>
            <w:noProof/>
            <w:webHidden/>
          </w:rPr>
          <w:instrText xml:space="preserve"> PAGEREF _Toc469253553 \h </w:instrText>
        </w:r>
        <w:r w:rsidRPr="0064220C">
          <w:rPr>
            <w:rFonts w:ascii="Arial" w:hAnsi="Arial" w:cs="Arial"/>
            <w:noProof/>
            <w:webHidden/>
          </w:rPr>
        </w:r>
        <w:r w:rsidRPr="0064220C">
          <w:rPr>
            <w:rFonts w:ascii="Arial" w:hAnsi="Arial" w:cs="Arial"/>
            <w:noProof/>
            <w:webHidden/>
          </w:rPr>
          <w:fldChar w:fldCharType="separate"/>
        </w:r>
        <w:r w:rsidR="009B37B9">
          <w:rPr>
            <w:rFonts w:ascii="Arial" w:hAnsi="Arial" w:cs="Arial"/>
            <w:noProof/>
            <w:webHidden/>
          </w:rPr>
          <w:t>103</w:t>
        </w:r>
        <w:r w:rsidRPr="0064220C">
          <w:rPr>
            <w:rFonts w:ascii="Arial" w:hAnsi="Arial" w:cs="Arial"/>
            <w:noProof/>
            <w:webHidden/>
          </w:rPr>
          <w:fldChar w:fldCharType="end"/>
        </w:r>
      </w:hyperlink>
    </w:p>
    <w:p w:rsidR="00D92526" w:rsidRPr="0064220C" w:rsidRDefault="007A3CEB">
      <w:pPr>
        <w:rPr>
          <w:rFonts w:ascii="Arial" w:hAnsi="Arial" w:cs="Arial"/>
          <w:lang w:val="es-ES"/>
        </w:rPr>
      </w:pPr>
      <w:r w:rsidRPr="0064220C">
        <w:rPr>
          <w:rFonts w:ascii="Arial" w:hAnsi="Arial" w:cs="Arial"/>
          <w:lang w:val="es-ES"/>
        </w:rPr>
        <w:fldChar w:fldCharType="end"/>
      </w:r>
    </w:p>
    <w:p w:rsidR="0077500D" w:rsidRPr="00750B8C" w:rsidRDefault="0077500D">
      <w:pPr>
        <w:rPr>
          <w:b/>
          <w:noProof/>
          <w:u w:val="single"/>
        </w:rPr>
      </w:pPr>
      <w:r w:rsidRPr="0064220C">
        <w:rPr>
          <w:rFonts w:ascii="Arial" w:hAnsi="Arial" w:cs="Arial"/>
          <w:lang w:val="es-ES"/>
        </w:rPr>
        <w:br w:type="page"/>
      </w:r>
      <w:r w:rsidR="00750B8C" w:rsidRPr="00750B8C">
        <w:rPr>
          <w:rFonts w:ascii="Arial" w:hAnsi="Arial" w:cs="Arial"/>
          <w:b/>
          <w:u w:val="single"/>
          <w:lang w:val="es-ES"/>
        </w:rPr>
        <w:lastRenderedPageBreak/>
        <w:t xml:space="preserve">INDICE DE TABLAS. </w:t>
      </w:r>
      <w:r w:rsidR="007A3CEB" w:rsidRPr="007A3CEB">
        <w:rPr>
          <w:b/>
          <w:u w:val="single"/>
          <w:lang w:val="es-ES"/>
        </w:rPr>
        <w:fldChar w:fldCharType="begin"/>
      </w:r>
      <w:r w:rsidRPr="00750B8C">
        <w:rPr>
          <w:b/>
          <w:u w:val="single"/>
          <w:lang w:val="es-ES"/>
        </w:rPr>
        <w:instrText xml:space="preserve"> TOC \h \z \c "Tabla" </w:instrText>
      </w:r>
      <w:r w:rsidR="007A3CEB" w:rsidRPr="007A3CEB">
        <w:rPr>
          <w:b/>
          <w:u w:val="single"/>
          <w:lang w:val="es-ES"/>
        </w:rPr>
        <w:fldChar w:fldCharType="separate"/>
      </w:r>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32" w:history="1">
        <w:r w:rsidR="0077500D" w:rsidRPr="0064220C">
          <w:rPr>
            <w:rStyle w:val="Hipervnculo"/>
            <w:rFonts w:ascii="Arial" w:hAnsi="Arial" w:cs="Arial"/>
            <w:noProof/>
            <w:sz w:val="24"/>
            <w:lang w:val="es-AR"/>
          </w:rPr>
          <w:t>Tabla I: Propiedades físico químicas de la leche.</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_Toc469254132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23</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33" w:history="1">
        <w:r w:rsidR="0077500D" w:rsidRPr="0064220C">
          <w:rPr>
            <w:rStyle w:val="Hipervnculo"/>
            <w:rFonts w:ascii="Arial" w:hAnsi="Arial" w:cs="Arial"/>
            <w:noProof/>
            <w:sz w:val="24"/>
            <w:lang w:val="es-AR"/>
          </w:rPr>
          <w:t>Tabla II: Límites recuentos bacterias totales.</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_Toc469254133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24</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34" w:history="1">
        <w:r w:rsidR="0077500D" w:rsidRPr="0064220C">
          <w:rPr>
            <w:rStyle w:val="Hipervnculo"/>
            <w:rFonts w:ascii="Arial" w:hAnsi="Arial" w:cs="Arial"/>
            <w:noProof/>
            <w:sz w:val="24"/>
            <w:lang w:val="es-AR"/>
          </w:rPr>
          <w:t>Tabla III: Límites recuento células somáticas.</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_Toc469254134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24</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35" w:history="1">
        <w:r w:rsidR="0077500D" w:rsidRPr="0064220C">
          <w:rPr>
            <w:rStyle w:val="Hipervnculo"/>
            <w:rFonts w:ascii="Arial" w:hAnsi="Arial" w:cs="Arial"/>
            <w:noProof/>
            <w:sz w:val="24"/>
            <w:lang w:val="es-AR"/>
          </w:rPr>
          <w:t>Tabla IV: Características físico químicas leche fluida de uso industrial.</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_Toc469254135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25</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36" w:history="1">
        <w:r w:rsidR="0077500D" w:rsidRPr="0064220C">
          <w:rPr>
            <w:rStyle w:val="Hipervnculo"/>
            <w:rFonts w:ascii="Arial" w:hAnsi="Arial" w:cs="Arial"/>
            <w:noProof/>
            <w:sz w:val="24"/>
            <w:lang w:val="es-AR"/>
          </w:rPr>
          <w:t>Tabla V: Microorganismos de la leche.</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_Toc469254136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46</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37" w:history="1">
        <w:r w:rsidR="0077500D" w:rsidRPr="0064220C">
          <w:rPr>
            <w:rStyle w:val="Hipervnculo"/>
            <w:rFonts w:ascii="Arial" w:hAnsi="Arial" w:cs="Arial"/>
            <w:noProof/>
            <w:sz w:val="24"/>
            <w:lang w:val="es-AR"/>
          </w:rPr>
          <w:t>Tabla VI: Influencia del pH en la multiplicación de las bacterias.</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_Toc469254137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52</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38" w:history="1">
        <w:r w:rsidR="0077500D" w:rsidRPr="0064220C">
          <w:rPr>
            <w:rStyle w:val="Hipervnculo"/>
            <w:rFonts w:ascii="Arial" w:hAnsi="Arial" w:cs="Arial"/>
            <w:noProof/>
            <w:sz w:val="24"/>
            <w:lang w:val="es-AR"/>
          </w:rPr>
          <w:t>Tabla VII: clasificación de las bacterias de acuerdo a la temperatura.</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_Toc469254138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53</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39" w:history="1">
        <w:r w:rsidR="0077500D" w:rsidRPr="0064220C">
          <w:rPr>
            <w:rStyle w:val="Hipervnculo"/>
            <w:rFonts w:ascii="Arial" w:hAnsi="Arial" w:cs="Arial"/>
            <w:noProof/>
            <w:sz w:val="24"/>
            <w:lang w:val="es-AR"/>
          </w:rPr>
          <w:t>Tabla VIII: Curva de crecimiento de las bacterias.</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_Toc469254139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56</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40" w:history="1">
        <w:r w:rsidR="0077500D" w:rsidRPr="0064220C">
          <w:rPr>
            <w:rStyle w:val="Hipervnculo"/>
            <w:rFonts w:ascii="Arial" w:hAnsi="Arial" w:cs="Arial"/>
            <w:noProof/>
            <w:sz w:val="24"/>
            <w:lang w:val="es-AR"/>
          </w:rPr>
          <w:t>Tabla IX: Operacionalización de las variables.</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_Toc469254140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63</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41" w:history="1">
        <w:r w:rsidR="0077500D" w:rsidRPr="0064220C">
          <w:rPr>
            <w:rStyle w:val="Hipervnculo"/>
            <w:rFonts w:ascii="Arial" w:hAnsi="Arial" w:cs="Arial"/>
            <w:noProof/>
            <w:sz w:val="24"/>
            <w:lang w:val="es-AR"/>
          </w:rPr>
          <w:t>Tabla X: Datos protocolos de leche año 2014. Fuente propia.</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_Toc469254141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77</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42" w:history="1">
        <w:r w:rsidR="0077500D" w:rsidRPr="0064220C">
          <w:rPr>
            <w:rStyle w:val="Hipervnculo"/>
            <w:rFonts w:ascii="Arial" w:hAnsi="Arial" w:cs="Arial"/>
            <w:noProof/>
            <w:sz w:val="24"/>
          </w:rPr>
          <w:t>Tabla XI: Gráfico 2014.</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_Toc469254142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78</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43" w:history="1">
        <w:r w:rsidR="0077500D" w:rsidRPr="0064220C">
          <w:rPr>
            <w:rStyle w:val="Hipervnculo"/>
            <w:rFonts w:ascii="Arial" w:hAnsi="Arial" w:cs="Arial"/>
            <w:noProof/>
            <w:sz w:val="24"/>
            <w:lang w:val="es-AR"/>
          </w:rPr>
          <w:t>Tabla XII: Datos protocolos de leche año 2015. Fuente propia.</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_Toc469254143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79</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44" w:history="1">
        <w:r w:rsidR="0077500D" w:rsidRPr="0064220C">
          <w:rPr>
            <w:rStyle w:val="Hipervnculo"/>
            <w:rFonts w:ascii="Arial" w:hAnsi="Arial" w:cs="Arial"/>
            <w:noProof/>
            <w:sz w:val="24"/>
          </w:rPr>
          <w:t>Tabla XIII</w:t>
        </w:r>
        <w:r w:rsidR="0077500D" w:rsidRPr="0064220C">
          <w:rPr>
            <w:rStyle w:val="Hipervnculo"/>
            <w:rFonts w:ascii="Arial" w:hAnsi="Arial" w:cs="Arial"/>
            <w:noProof/>
            <w:sz w:val="24"/>
            <w:lang w:val="es-AR"/>
          </w:rPr>
          <w:t>: Gráfico año 2015.</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_Toc469254144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80</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45" w:history="1">
        <w:r w:rsidR="0077500D" w:rsidRPr="0064220C">
          <w:rPr>
            <w:rStyle w:val="Hipervnculo"/>
            <w:rFonts w:ascii="Arial" w:hAnsi="Arial" w:cs="Arial"/>
            <w:noProof/>
            <w:sz w:val="24"/>
            <w:lang w:val="es-AR"/>
          </w:rPr>
          <w:t>Tabla XIV: Datos protocolos de leche año 2016. Fuente propia.</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_Toc469254145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81</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46" w:history="1">
        <w:r w:rsidR="0077500D" w:rsidRPr="0064220C">
          <w:rPr>
            <w:rStyle w:val="Hipervnculo"/>
            <w:rFonts w:ascii="Arial" w:hAnsi="Arial" w:cs="Arial"/>
            <w:noProof/>
            <w:sz w:val="24"/>
            <w:lang w:val="es-AR"/>
          </w:rPr>
          <w:t>Tabla XV: Gráfico año 2016.</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_Toc469254146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82</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47" w:history="1">
        <w:r w:rsidR="0077500D" w:rsidRPr="0064220C">
          <w:rPr>
            <w:rStyle w:val="Hipervnculo"/>
            <w:rFonts w:ascii="Arial" w:hAnsi="Arial" w:cs="Arial"/>
            <w:noProof/>
            <w:sz w:val="24"/>
            <w:lang w:val="es-AR"/>
          </w:rPr>
          <w:t>Tabla XVI: Descripción procedimiento  toma de muestra.</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_Toc469254147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86</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48" w:history="1">
        <w:r w:rsidR="0077500D" w:rsidRPr="0064220C">
          <w:rPr>
            <w:rStyle w:val="Hipervnculo"/>
            <w:rFonts w:ascii="Arial" w:hAnsi="Arial" w:cs="Arial"/>
            <w:noProof/>
            <w:sz w:val="24"/>
            <w:lang w:val="es-AR"/>
          </w:rPr>
          <w:t>Tabla XVII: Resultados análisis de leche de tanque de frío.</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_Toc469254148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88</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49" w:history="1">
        <w:r w:rsidR="0077500D" w:rsidRPr="0064220C">
          <w:rPr>
            <w:rStyle w:val="Hipervnculo"/>
            <w:rFonts w:ascii="Arial" w:hAnsi="Arial" w:cs="Arial"/>
            <w:noProof/>
            <w:sz w:val="24"/>
            <w:lang w:val="es-AR"/>
          </w:rPr>
          <w:t>Tabla XVIII: gráfico seguimiento de leche en tanque de frío.</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_Toc469254149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89</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50" w:history="1">
        <w:r w:rsidR="0077500D" w:rsidRPr="0064220C">
          <w:rPr>
            <w:rStyle w:val="Hipervnculo"/>
            <w:rFonts w:ascii="Arial" w:hAnsi="Arial" w:cs="Arial"/>
            <w:noProof/>
            <w:sz w:val="24"/>
            <w:lang w:val="es-AR"/>
          </w:rPr>
          <w:t>Tabla XIX: Cuadro resume.</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_Toc469254150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92</w:t>
        </w:r>
        <w:r w:rsidRPr="0064220C">
          <w:rPr>
            <w:rFonts w:ascii="Arial" w:hAnsi="Arial" w:cs="Arial"/>
            <w:noProof/>
            <w:webHidden/>
            <w:sz w:val="24"/>
          </w:rPr>
          <w:fldChar w:fldCharType="end"/>
        </w:r>
      </w:hyperlink>
    </w:p>
    <w:p w:rsidR="0077500D" w:rsidRPr="0064220C" w:rsidRDefault="007A3CEB">
      <w:pPr>
        <w:pStyle w:val="Tabladeilustraciones"/>
        <w:tabs>
          <w:tab w:val="right" w:leader="dot" w:pos="8828"/>
        </w:tabs>
        <w:rPr>
          <w:rFonts w:ascii="Arial" w:hAnsi="Arial" w:cs="Arial"/>
          <w:noProof/>
          <w:sz w:val="24"/>
          <w:lang w:val="es-AR" w:eastAsia="es-AR" w:bidi="ar-SA"/>
        </w:rPr>
      </w:pPr>
      <w:hyperlink w:anchor="_Toc469254151" w:history="1">
        <w:r w:rsidR="0077500D" w:rsidRPr="0064220C">
          <w:rPr>
            <w:rStyle w:val="Hipervnculo"/>
            <w:rFonts w:ascii="Arial" w:hAnsi="Arial" w:cs="Arial"/>
            <w:noProof/>
            <w:sz w:val="24"/>
            <w:lang w:val="es-AR"/>
          </w:rPr>
          <w:t>Tabla XX: Línea de horas de almacenamiento de leche en equipo de frío.</w:t>
        </w:r>
        <w:r w:rsidR="0077500D" w:rsidRPr="0064220C">
          <w:rPr>
            <w:rFonts w:ascii="Arial" w:hAnsi="Arial" w:cs="Arial"/>
            <w:noProof/>
            <w:webHidden/>
            <w:sz w:val="24"/>
          </w:rPr>
          <w:tab/>
        </w:r>
        <w:r w:rsidRPr="0064220C">
          <w:rPr>
            <w:rFonts w:ascii="Arial" w:hAnsi="Arial" w:cs="Arial"/>
            <w:noProof/>
            <w:webHidden/>
            <w:sz w:val="24"/>
          </w:rPr>
          <w:fldChar w:fldCharType="begin"/>
        </w:r>
        <w:r w:rsidR="0077500D" w:rsidRPr="0064220C">
          <w:rPr>
            <w:rFonts w:ascii="Arial" w:hAnsi="Arial" w:cs="Arial"/>
            <w:noProof/>
            <w:webHidden/>
            <w:sz w:val="24"/>
          </w:rPr>
          <w:instrText xml:space="preserve"> PAGEREF _Toc469254151 \h </w:instrText>
        </w:r>
        <w:r w:rsidRPr="0064220C">
          <w:rPr>
            <w:rFonts w:ascii="Arial" w:hAnsi="Arial" w:cs="Arial"/>
            <w:noProof/>
            <w:webHidden/>
            <w:sz w:val="24"/>
          </w:rPr>
        </w:r>
        <w:r w:rsidRPr="0064220C">
          <w:rPr>
            <w:rFonts w:ascii="Arial" w:hAnsi="Arial" w:cs="Arial"/>
            <w:noProof/>
            <w:webHidden/>
            <w:sz w:val="24"/>
          </w:rPr>
          <w:fldChar w:fldCharType="separate"/>
        </w:r>
        <w:r w:rsidR="009B37B9">
          <w:rPr>
            <w:rFonts w:ascii="Arial" w:hAnsi="Arial" w:cs="Arial"/>
            <w:noProof/>
            <w:webHidden/>
            <w:sz w:val="24"/>
          </w:rPr>
          <w:t>93</w:t>
        </w:r>
        <w:r w:rsidRPr="0064220C">
          <w:rPr>
            <w:rFonts w:ascii="Arial" w:hAnsi="Arial" w:cs="Arial"/>
            <w:noProof/>
            <w:webHidden/>
            <w:sz w:val="24"/>
          </w:rPr>
          <w:fldChar w:fldCharType="end"/>
        </w:r>
      </w:hyperlink>
    </w:p>
    <w:p w:rsidR="00202E56" w:rsidRDefault="007A3CEB">
      <w:pPr>
        <w:rPr>
          <w:lang w:val="es-ES"/>
        </w:rPr>
      </w:pPr>
      <w:r>
        <w:rPr>
          <w:lang w:val="es-ES"/>
        </w:rPr>
        <w:fldChar w:fldCharType="end"/>
      </w:r>
    </w:p>
    <w:p w:rsidR="00202E56" w:rsidRPr="00202E56" w:rsidRDefault="00202E56" w:rsidP="00202E56">
      <w:pPr>
        <w:pStyle w:val="Ttulo1fabi"/>
        <w:rPr>
          <w:b/>
        </w:rPr>
      </w:pPr>
    </w:p>
    <w:p w:rsidR="002533F9" w:rsidRPr="0028444C" w:rsidRDefault="00927DB7" w:rsidP="00EC232E">
      <w:pPr>
        <w:pStyle w:val="Ttulo1fabi"/>
        <w:numPr>
          <w:ilvl w:val="0"/>
          <w:numId w:val="25"/>
        </w:numPr>
        <w:jc w:val="center"/>
        <w:rPr>
          <w:b/>
        </w:rPr>
      </w:pPr>
      <w:r>
        <w:br w:type="page"/>
      </w:r>
      <w:bookmarkStart w:id="8" w:name="_Toc469248968"/>
      <w:bookmarkStart w:id="9" w:name="_Toc469250461"/>
      <w:bookmarkStart w:id="10" w:name="_Toc469253489"/>
      <w:r w:rsidR="00F466CA" w:rsidRPr="0028444C">
        <w:rPr>
          <w:b/>
        </w:rPr>
        <w:lastRenderedPageBreak/>
        <w:t>RESUMEN.</w:t>
      </w:r>
      <w:bookmarkEnd w:id="8"/>
      <w:bookmarkEnd w:id="9"/>
      <w:bookmarkEnd w:id="10"/>
    </w:p>
    <w:p w:rsidR="002E589B" w:rsidRPr="00927DB7" w:rsidRDefault="0005073A" w:rsidP="002533F9">
      <w:pPr>
        <w:pStyle w:val="Ttulo1fabi"/>
        <w:spacing w:line="480" w:lineRule="auto"/>
        <w:jc w:val="both"/>
        <w:rPr>
          <w:rFonts w:cs="Arial"/>
          <w:smallCaps w:val="0"/>
          <w:spacing w:val="0"/>
          <w:szCs w:val="24"/>
          <w:u w:val="none"/>
        </w:rPr>
      </w:pPr>
      <w:bookmarkStart w:id="11" w:name="_Toc469248969"/>
      <w:bookmarkStart w:id="12" w:name="_Toc469250462"/>
      <w:bookmarkStart w:id="13" w:name="_Toc469253490"/>
      <w:r w:rsidRPr="00927DB7">
        <w:rPr>
          <w:rFonts w:cs="Arial"/>
          <w:smallCaps w:val="0"/>
          <w:spacing w:val="0"/>
          <w:szCs w:val="24"/>
          <w:u w:val="none"/>
        </w:rPr>
        <w:t>L</w:t>
      </w:r>
      <w:r w:rsidR="00483F4A" w:rsidRPr="00927DB7">
        <w:rPr>
          <w:rFonts w:cs="Arial"/>
          <w:smallCaps w:val="0"/>
          <w:spacing w:val="0"/>
          <w:szCs w:val="24"/>
          <w:u w:val="none"/>
        </w:rPr>
        <w:t>a leche es la materia prima para la obtención de una amplia variedad de productos, por lo cual es sumamente importante que la mism</w:t>
      </w:r>
      <w:r w:rsidR="00C12094" w:rsidRPr="00927DB7">
        <w:rPr>
          <w:rFonts w:cs="Arial"/>
          <w:smallCaps w:val="0"/>
          <w:spacing w:val="0"/>
          <w:szCs w:val="24"/>
          <w:u w:val="none"/>
        </w:rPr>
        <w:t>a presente la calidad adecuada.</w:t>
      </w:r>
      <w:r w:rsidR="00F72140" w:rsidRPr="00927DB7">
        <w:rPr>
          <w:rFonts w:cs="Arial"/>
          <w:smallCaps w:val="0"/>
          <w:spacing w:val="0"/>
          <w:szCs w:val="24"/>
          <w:u w:val="none"/>
        </w:rPr>
        <w:t xml:space="preserve"> </w:t>
      </w:r>
      <w:r w:rsidR="00A56EF6" w:rsidRPr="00927DB7">
        <w:rPr>
          <w:rFonts w:cs="Arial"/>
          <w:smallCaps w:val="0"/>
          <w:spacing w:val="0"/>
          <w:szCs w:val="24"/>
          <w:u w:val="none"/>
        </w:rPr>
        <w:t xml:space="preserve">Es </w:t>
      </w:r>
      <w:r w:rsidR="00F72140" w:rsidRPr="00927DB7">
        <w:rPr>
          <w:rFonts w:cs="Arial"/>
          <w:smallCaps w:val="0"/>
          <w:spacing w:val="0"/>
          <w:szCs w:val="24"/>
          <w:u w:val="none"/>
        </w:rPr>
        <w:t>uno de los productos de mayor consum</w:t>
      </w:r>
      <w:r w:rsidR="00C12094" w:rsidRPr="00927DB7">
        <w:rPr>
          <w:rFonts w:cs="Arial"/>
          <w:smallCaps w:val="0"/>
          <w:spacing w:val="0"/>
          <w:szCs w:val="24"/>
          <w:u w:val="none"/>
        </w:rPr>
        <w:t>o en la población,</w:t>
      </w:r>
      <w:r w:rsidR="00F72140" w:rsidRPr="00927DB7">
        <w:rPr>
          <w:rFonts w:cs="Arial"/>
          <w:smallCaps w:val="0"/>
          <w:spacing w:val="0"/>
          <w:szCs w:val="24"/>
          <w:u w:val="none"/>
        </w:rPr>
        <w:t xml:space="preserve"> </w:t>
      </w:r>
      <w:r w:rsidR="00C12094" w:rsidRPr="00927DB7">
        <w:rPr>
          <w:rFonts w:cs="Arial"/>
          <w:smallCaps w:val="0"/>
          <w:spacing w:val="0"/>
          <w:szCs w:val="24"/>
          <w:u w:val="none"/>
        </w:rPr>
        <w:t>y</w:t>
      </w:r>
      <w:r w:rsidR="00F72140" w:rsidRPr="00927DB7">
        <w:rPr>
          <w:rFonts w:cs="Arial"/>
          <w:smallCaps w:val="0"/>
          <w:spacing w:val="0"/>
          <w:szCs w:val="24"/>
          <w:u w:val="none"/>
        </w:rPr>
        <w:t xml:space="preserve"> como es de saber, cada vez que un producto aumenta su demanda, junto con ella devienen mayores exigencias </w:t>
      </w:r>
      <w:r w:rsidR="00C80C67" w:rsidRPr="00927DB7">
        <w:rPr>
          <w:rFonts w:cs="Arial"/>
          <w:smallCaps w:val="0"/>
          <w:spacing w:val="0"/>
          <w:szCs w:val="24"/>
          <w:u w:val="none"/>
        </w:rPr>
        <w:t>por parte de los consumidores.</w:t>
      </w:r>
      <w:bookmarkEnd w:id="11"/>
      <w:bookmarkEnd w:id="12"/>
      <w:bookmarkEnd w:id="13"/>
      <w:r w:rsidR="00C80C67" w:rsidRPr="00927DB7">
        <w:rPr>
          <w:rFonts w:cs="Arial"/>
          <w:smallCaps w:val="0"/>
          <w:spacing w:val="0"/>
          <w:szCs w:val="24"/>
          <w:u w:val="none"/>
        </w:rPr>
        <w:t xml:space="preserve"> </w:t>
      </w:r>
    </w:p>
    <w:p w:rsidR="00BA1BAC" w:rsidRPr="00927DB7" w:rsidRDefault="0034262D" w:rsidP="002533F9">
      <w:pPr>
        <w:pStyle w:val="Capitulostesis"/>
        <w:jc w:val="both"/>
        <w:rPr>
          <w:rFonts w:cs="Arial"/>
          <w:smallCaps w:val="0"/>
          <w:spacing w:val="0"/>
          <w:szCs w:val="24"/>
          <w:u w:val="none"/>
        </w:rPr>
      </w:pPr>
      <w:bookmarkStart w:id="14" w:name="_Toc469248970"/>
      <w:bookmarkStart w:id="15" w:name="_Toc469250463"/>
      <w:bookmarkStart w:id="16" w:name="_Toc469253491"/>
      <w:r w:rsidRPr="00927DB7">
        <w:rPr>
          <w:rFonts w:cs="Arial"/>
          <w:smallCaps w:val="0"/>
          <w:spacing w:val="0"/>
          <w:szCs w:val="24"/>
          <w:u w:val="none"/>
        </w:rPr>
        <w:t>E</w:t>
      </w:r>
      <w:r w:rsidR="004F32EE" w:rsidRPr="00927DB7">
        <w:rPr>
          <w:rFonts w:cs="Arial"/>
          <w:smallCaps w:val="0"/>
          <w:spacing w:val="0"/>
          <w:szCs w:val="24"/>
          <w:u w:val="none"/>
        </w:rPr>
        <w:t xml:space="preserve">l almacenamiento de leche en tanques de frío es una práctica necesaria y habitual en las explotaciones tamberas. </w:t>
      </w:r>
      <w:r w:rsidRPr="00927DB7">
        <w:rPr>
          <w:rFonts w:cs="Arial"/>
          <w:smallCaps w:val="0"/>
          <w:spacing w:val="0"/>
          <w:szCs w:val="24"/>
          <w:u w:val="none"/>
        </w:rPr>
        <w:t>E</w:t>
      </w:r>
      <w:r w:rsidR="00F72140" w:rsidRPr="00927DB7">
        <w:rPr>
          <w:rFonts w:cs="Arial"/>
          <w:smallCaps w:val="0"/>
          <w:spacing w:val="0"/>
          <w:szCs w:val="24"/>
          <w:u w:val="none"/>
        </w:rPr>
        <w:t xml:space="preserve">sta investigación tiene por objetivo evaluar como varía la calidad bacteriológica de leche en cuanto a días de almacenamiento </w:t>
      </w:r>
      <w:r w:rsidR="00E266F1" w:rsidRPr="00927DB7">
        <w:rPr>
          <w:rFonts w:cs="Arial"/>
          <w:smallCaps w:val="0"/>
          <w:spacing w:val="0"/>
          <w:szCs w:val="24"/>
          <w:u w:val="none"/>
        </w:rPr>
        <w:t xml:space="preserve">en estos depósitos. </w:t>
      </w:r>
      <w:r w:rsidRPr="00927DB7">
        <w:rPr>
          <w:rFonts w:cs="Arial"/>
          <w:smallCaps w:val="0"/>
          <w:spacing w:val="0"/>
          <w:szCs w:val="24"/>
          <w:u w:val="none"/>
        </w:rPr>
        <w:t>P</w:t>
      </w:r>
      <w:r w:rsidR="00F72140" w:rsidRPr="00927DB7">
        <w:rPr>
          <w:rFonts w:cs="Arial"/>
          <w:smallCaps w:val="0"/>
          <w:spacing w:val="0"/>
          <w:szCs w:val="24"/>
          <w:u w:val="none"/>
        </w:rPr>
        <w:t>ara ello se</w:t>
      </w:r>
      <w:r w:rsidR="004F32EE" w:rsidRPr="00927DB7">
        <w:rPr>
          <w:rFonts w:cs="Arial"/>
          <w:smallCaps w:val="0"/>
          <w:spacing w:val="0"/>
          <w:szCs w:val="24"/>
          <w:u w:val="none"/>
        </w:rPr>
        <w:t xml:space="preserve"> tomo un tambo mo</w:t>
      </w:r>
      <w:r w:rsidR="00C74735" w:rsidRPr="00927DB7">
        <w:rPr>
          <w:rFonts w:cs="Arial"/>
          <w:smallCaps w:val="0"/>
          <w:spacing w:val="0"/>
          <w:szCs w:val="24"/>
          <w:u w:val="none"/>
        </w:rPr>
        <w:t>delo.</w:t>
      </w:r>
      <w:r w:rsidR="004F32EE" w:rsidRPr="00927DB7">
        <w:rPr>
          <w:rFonts w:cs="Arial"/>
          <w:smallCaps w:val="0"/>
          <w:spacing w:val="0"/>
          <w:szCs w:val="24"/>
          <w:u w:val="none"/>
        </w:rPr>
        <w:t xml:space="preserve"> </w:t>
      </w:r>
      <w:r w:rsidRPr="00927DB7">
        <w:rPr>
          <w:rFonts w:cs="Arial"/>
          <w:smallCaps w:val="0"/>
          <w:spacing w:val="0"/>
          <w:szCs w:val="24"/>
          <w:u w:val="none"/>
        </w:rPr>
        <w:t>Una</w:t>
      </w:r>
      <w:r w:rsidR="004F32EE" w:rsidRPr="00927DB7">
        <w:rPr>
          <w:rFonts w:cs="Arial"/>
          <w:smallCaps w:val="0"/>
          <w:spacing w:val="0"/>
          <w:szCs w:val="24"/>
          <w:u w:val="none"/>
        </w:rPr>
        <w:t xml:space="preserve"> vez conocido el escenario, se llevo a cabo la </w:t>
      </w:r>
      <w:r w:rsidRPr="00927DB7">
        <w:rPr>
          <w:rFonts w:cs="Arial"/>
          <w:smallCaps w:val="0"/>
          <w:spacing w:val="0"/>
          <w:szCs w:val="24"/>
          <w:u w:val="none"/>
        </w:rPr>
        <w:t>extracción</w:t>
      </w:r>
      <w:r w:rsidR="004F32EE" w:rsidRPr="00927DB7">
        <w:rPr>
          <w:rFonts w:cs="Arial"/>
          <w:smallCaps w:val="0"/>
          <w:spacing w:val="0"/>
          <w:szCs w:val="24"/>
          <w:u w:val="none"/>
        </w:rPr>
        <w:t xml:space="preserve"> de muestras en distintos momentos para evaluar como varía el </w:t>
      </w:r>
      <w:r w:rsidRPr="00927DB7">
        <w:rPr>
          <w:rFonts w:cs="Arial"/>
          <w:smallCaps w:val="0"/>
          <w:spacing w:val="0"/>
          <w:szCs w:val="24"/>
          <w:u w:val="none"/>
        </w:rPr>
        <w:t>crecimiento</w:t>
      </w:r>
      <w:r w:rsidR="004F32EE" w:rsidRPr="00927DB7">
        <w:rPr>
          <w:rFonts w:cs="Arial"/>
          <w:smallCaps w:val="0"/>
          <w:spacing w:val="0"/>
          <w:szCs w:val="24"/>
          <w:u w:val="none"/>
        </w:rPr>
        <w:t xml:space="preserve"> microbiano a medida que </w:t>
      </w:r>
      <w:r w:rsidRPr="00927DB7">
        <w:rPr>
          <w:rFonts w:cs="Arial"/>
          <w:smallCaps w:val="0"/>
          <w:spacing w:val="0"/>
          <w:szCs w:val="24"/>
          <w:u w:val="none"/>
        </w:rPr>
        <w:t>transcurre</w:t>
      </w:r>
      <w:r w:rsidR="004F32EE" w:rsidRPr="00927DB7">
        <w:rPr>
          <w:rFonts w:cs="Arial"/>
          <w:smallCaps w:val="0"/>
          <w:spacing w:val="0"/>
          <w:szCs w:val="24"/>
          <w:u w:val="none"/>
        </w:rPr>
        <w:t xml:space="preserve"> el </w:t>
      </w:r>
      <w:r w:rsidRPr="00927DB7">
        <w:rPr>
          <w:rFonts w:cs="Arial"/>
          <w:smallCaps w:val="0"/>
          <w:spacing w:val="0"/>
          <w:szCs w:val="24"/>
          <w:u w:val="none"/>
        </w:rPr>
        <w:t>tiempo</w:t>
      </w:r>
      <w:r w:rsidR="004F32EE" w:rsidRPr="00927DB7">
        <w:rPr>
          <w:rFonts w:cs="Arial"/>
          <w:smallCaps w:val="0"/>
          <w:spacing w:val="0"/>
          <w:szCs w:val="24"/>
          <w:u w:val="none"/>
        </w:rPr>
        <w:t xml:space="preserve">, siempre trabajando bajo condiciones controladas y conocidas. </w:t>
      </w:r>
      <w:r w:rsidRPr="00927DB7">
        <w:rPr>
          <w:rFonts w:cs="Arial"/>
          <w:smallCaps w:val="0"/>
          <w:spacing w:val="0"/>
          <w:szCs w:val="24"/>
          <w:u w:val="none"/>
        </w:rPr>
        <w:t>La</w:t>
      </w:r>
      <w:r w:rsidR="004F32EE" w:rsidRPr="00927DB7">
        <w:rPr>
          <w:rFonts w:cs="Arial"/>
          <w:smallCaps w:val="0"/>
          <w:spacing w:val="0"/>
          <w:szCs w:val="24"/>
          <w:u w:val="none"/>
        </w:rPr>
        <w:t>s mismas fueron remitidas a un laboratorio, donde se practico la determinación de mes</w:t>
      </w:r>
      <w:r w:rsidRPr="00927DB7">
        <w:rPr>
          <w:rFonts w:cs="Arial"/>
          <w:smallCaps w:val="0"/>
          <w:spacing w:val="0"/>
          <w:szCs w:val="24"/>
          <w:u w:val="none"/>
        </w:rPr>
        <w:t>ófilos ae</w:t>
      </w:r>
      <w:r w:rsidR="004F32EE" w:rsidRPr="00927DB7">
        <w:rPr>
          <w:rFonts w:cs="Arial"/>
          <w:smallCaps w:val="0"/>
          <w:spacing w:val="0"/>
          <w:szCs w:val="24"/>
          <w:u w:val="none"/>
        </w:rPr>
        <w:t>robios, microorganismo considera</w:t>
      </w:r>
      <w:r w:rsidRPr="00927DB7">
        <w:rPr>
          <w:rFonts w:cs="Arial"/>
          <w:smallCaps w:val="0"/>
          <w:spacing w:val="0"/>
          <w:szCs w:val="24"/>
          <w:u w:val="none"/>
        </w:rPr>
        <w:t>do indicador de la calidad higié</w:t>
      </w:r>
      <w:r w:rsidR="004F32EE" w:rsidRPr="00927DB7">
        <w:rPr>
          <w:rFonts w:cs="Arial"/>
          <w:smallCaps w:val="0"/>
          <w:spacing w:val="0"/>
          <w:szCs w:val="24"/>
          <w:u w:val="none"/>
        </w:rPr>
        <w:t xml:space="preserve">nica de la leche. </w:t>
      </w:r>
      <w:r w:rsidRPr="00927DB7">
        <w:rPr>
          <w:rFonts w:cs="Arial"/>
          <w:smallCaps w:val="0"/>
          <w:spacing w:val="0"/>
          <w:szCs w:val="24"/>
          <w:u w:val="none"/>
        </w:rPr>
        <w:t>L</w:t>
      </w:r>
      <w:r w:rsidR="004F32EE" w:rsidRPr="00927DB7">
        <w:rPr>
          <w:rFonts w:cs="Arial"/>
          <w:smallCaps w:val="0"/>
          <w:spacing w:val="0"/>
          <w:szCs w:val="24"/>
          <w:u w:val="none"/>
        </w:rPr>
        <w:t xml:space="preserve">os resultados demuestran que  </w:t>
      </w:r>
      <w:r w:rsidR="00E266F1" w:rsidRPr="00927DB7">
        <w:rPr>
          <w:rFonts w:cs="Arial"/>
          <w:smallCaps w:val="0"/>
          <w:spacing w:val="0"/>
          <w:szCs w:val="24"/>
          <w:u w:val="none"/>
        </w:rPr>
        <w:t>no es conveniente almacenar la producción de más de tres ordeñes en el equipo de frío, hasta este nivel, l</w:t>
      </w:r>
      <w:r w:rsidRPr="00927DB7">
        <w:rPr>
          <w:rFonts w:cs="Arial"/>
          <w:smallCaps w:val="0"/>
          <w:spacing w:val="0"/>
          <w:szCs w:val="24"/>
          <w:u w:val="none"/>
        </w:rPr>
        <w:t>as caracterí</w:t>
      </w:r>
      <w:r w:rsidR="00E266F1" w:rsidRPr="00927DB7">
        <w:rPr>
          <w:rFonts w:cs="Arial"/>
          <w:smallCaps w:val="0"/>
          <w:spacing w:val="0"/>
          <w:szCs w:val="24"/>
          <w:u w:val="none"/>
        </w:rPr>
        <w:t>sticas del pr</w:t>
      </w:r>
      <w:r w:rsidRPr="00927DB7">
        <w:rPr>
          <w:rFonts w:cs="Arial"/>
          <w:smallCaps w:val="0"/>
          <w:spacing w:val="0"/>
          <w:szCs w:val="24"/>
          <w:u w:val="none"/>
        </w:rPr>
        <w:t>od</w:t>
      </w:r>
      <w:r w:rsidR="00E266F1" w:rsidRPr="00927DB7">
        <w:rPr>
          <w:rFonts w:cs="Arial"/>
          <w:smallCaps w:val="0"/>
          <w:spacing w:val="0"/>
          <w:szCs w:val="24"/>
          <w:u w:val="none"/>
        </w:rPr>
        <w:t>u</w:t>
      </w:r>
      <w:r w:rsidRPr="00927DB7">
        <w:rPr>
          <w:rFonts w:cs="Arial"/>
          <w:smallCaps w:val="0"/>
          <w:spacing w:val="0"/>
          <w:szCs w:val="24"/>
          <w:u w:val="none"/>
        </w:rPr>
        <w:t>c</w:t>
      </w:r>
      <w:r w:rsidR="00E266F1" w:rsidRPr="00927DB7">
        <w:rPr>
          <w:rFonts w:cs="Arial"/>
          <w:smallCaps w:val="0"/>
          <w:spacing w:val="0"/>
          <w:szCs w:val="24"/>
          <w:u w:val="none"/>
        </w:rPr>
        <w:t>to se mantienen constantes y los valores de los recuentos se encu</w:t>
      </w:r>
      <w:r w:rsidRPr="00927DB7">
        <w:rPr>
          <w:rFonts w:cs="Arial"/>
          <w:smallCaps w:val="0"/>
          <w:spacing w:val="0"/>
          <w:szCs w:val="24"/>
          <w:u w:val="none"/>
        </w:rPr>
        <w:t>e</w:t>
      </w:r>
      <w:r w:rsidR="00E266F1" w:rsidRPr="00927DB7">
        <w:rPr>
          <w:rFonts w:cs="Arial"/>
          <w:smallCaps w:val="0"/>
          <w:spacing w:val="0"/>
          <w:szCs w:val="24"/>
          <w:u w:val="none"/>
        </w:rPr>
        <w:t xml:space="preserve">ntran dentro de las especificaciones del C.A.A. Si se </w:t>
      </w:r>
      <w:r w:rsidRPr="00927DB7">
        <w:rPr>
          <w:rFonts w:cs="Arial"/>
          <w:smallCaps w:val="0"/>
          <w:spacing w:val="0"/>
          <w:szCs w:val="24"/>
          <w:u w:val="none"/>
        </w:rPr>
        <w:t>almacenan</w:t>
      </w:r>
      <w:r w:rsidR="00E266F1" w:rsidRPr="00927DB7">
        <w:rPr>
          <w:rFonts w:cs="Arial"/>
          <w:smallCaps w:val="0"/>
          <w:spacing w:val="0"/>
          <w:szCs w:val="24"/>
          <w:u w:val="none"/>
        </w:rPr>
        <w:t xml:space="preserve"> más ordeñes, se corre el rie</w:t>
      </w:r>
      <w:r w:rsidRPr="00927DB7">
        <w:rPr>
          <w:rFonts w:cs="Arial"/>
          <w:smallCaps w:val="0"/>
          <w:spacing w:val="0"/>
          <w:szCs w:val="24"/>
          <w:u w:val="none"/>
        </w:rPr>
        <w:t>sg</w:t>
      </w:r>
      <w:r w:rsidR="00E266F1" w:rsidRPr="00927DB7">
        <w:rPr>
          <w:rFonts w:cs="Arial"/>
          <w:smallCaps w:val="0"/>
          <w:spacing w:val="0"/>
          <w:szCs w:val="24"/>
          <w:u w:val="none"/>
        </w:rPr>
        <w:t>o de que la</w:t>
      </w:r>
      <w:r w:rsidR="00FC641D">
        <w:rPr>
          <w:rFonts w:cs="Arial"/>
          <w:smallCaps w:val="0"/>
          <w:spacing w:val="0"/>
          <w:szCs w:val="24"/>
          <w:u w:val="none"/>
        </w:rPr>
        <w:t>s</w:t>
      </w:r>
      <w:r w:rsidR="00E266F1" w:rsidRPr="00927DB7">
        <w:rPr>
          <w:rFonts w:cs="Arial"/>
          <w:smallCaps w:val="0"/>
          <w:spacing w:val="0"/>
          <w:szCs w:val="24"/>
          <w:u w:val="none"/>
        </w:rPr>
        <w:t xml:space="preserve"> </w:t>
      </w:r>
      <w:r w:rsidRPr="00927DB7">
        <w:rPr>
          <w:rFonts w:cs="Arial"/>
          <w:smallCaps w:val="0"/>
          <w:spacing w:val="0"/>
          <w:szCs w:val="24"/>
          <w:u w:val="none"/>
        </w:rPr>
        <w:t>características del produc</w:t>
      </w:r>
      <w:r w:rsidR="00E266F1" w:rsidRPr="00927DB7">
        <w:rPr>
          <w:rFonts w:cs="Arial"/>
          <w:smallCaps w:val="0"/>
          <w:spacing w:val="0"/>
          <w:szCs w:val="24"/>
          <w:u w:val="none"/>
        </w:rPr>
        <w:t xml:space="preserve">to se alteren. </w:t>
      </w:r>
      <w:r w:rsidRPr="00927DB7">
        <w:rPr>
          <w:rFonts w:cs="Arial"/>
          <w:smallCaps w:val="0"/>
          <w:spacing w:val="0"/>
          <w:szCs w:val="24"/>
          <w:u w:val="none"/>
        </w:rPr>
        <w:t>Se</w:t>
      </w:r>
      <w:r w:rsidR="00E266F1" w:rsidRPr="00927DB7">
        <w:rPr>
          <w:rFonts w:cs="Arial"/>
          <w:smallCaps w:val="0"/>
          <w:spacing w:val="0"/>
          <w:szCs w:val="24"/>
          <w:u w:val="none"/>
        </w:rPr>
        <w:t xml:space="preserve"> realizo un aparte significativo al productor, poniendo de manifiesto los resultados obtenidos en este estudio</w:t>
      </w:r>
      <w:r w:rsidR="00F742D9" w:rsidRPr="00927DB7">
        <w:rPr>
          <w:rFonts w:cs="Arial"/>
          <w:smallCaps w:val="0"/>
          <w:spacing w:val="0"/>
          <w:szCs w:val="24"/>
          <w:u w:val="none"/>
        </w:rPr>
        <w:t>, logrando replantear practicas de manejo y manipulación a fin de asegurar la calidad del producto.</w:t>
      </w:r>
      <w:bookmarkEnd w:id="14"/>
      <w:bookmarkEnd w:id="15"/>
      <w:bookmarkEnd w:id="16"/>
      <w:r w:rsidR="00F742D9" w:rsidRPr="00927DB7">
        <w:rPr>
          <w:rFonts w:cs="Arial"/>
          <w:smallCaps w:val="0"/>
          <w:spacing w:val="0"/>
          <w:szCs w:val="24"/>
          <w:u w:val="none"/>
        </w:rPr>
        <w:t xml:space="preserve"> </w:t>
      </w:r>
    </w:p>
    <w:p w:rsidR="00F027D8" w:rsidRPr="00960B58" w:rsidRDefault="001C2D00" w:rsidP="00960B58">
      <w:pPr>
        <w:pStyle w:val="Capitulostesis"/>
        <w:jc w:val="center"/>
        <w:rPr>
          <w:b/>
        </w:rPr>
      </w:pPr>
      <w:bookmarkStart w:id="17" w:name="_Toc469248971"/>
      <w:bookmarkStart w:id="18" w:name="_Toc469250464"/>
      <w:bookmarkStart w:id="19" w:name="_Toc469253492"/>
      <w:r w:rsidRPr="00960B58">
        <w:rPr>
          <w:b/>
        </w:rPr>
        <w:lastRenderedPageBreak/>
        <w:t xml:space="preserve">II. </w:t>
      </w:r>
      <w:r w:rsidR="00F027D8" w:rsidRPr="00960B58">
        <w:rPr>
          <w:b/>
        </w:rPr>
        <w:t>INTRODUCCIÓN.</w:t>
      </w:r>
      <w:bookmarkEnd w:id="0"/>
      <w:bookmarkEnd w:id="1"/>
      <w:bookmarkEnd w:id="17"/>
      <w:bookmarkEnd w:id="18"/>
      <w:bookmarkEnd w:id="19"/>
    </w:p>
    <w:p w:rsidR="00F027D8" w:rsidRPr="00853BEB" w:rsidRDefault="00F027D8" w:rsidP="00853BEB">
      <w:pPr>
        <w:spacing w:line="480" w:lineRule="auto"/>
        <w:jc w:val="both"/>
        <w:rPr>
          <w:rFonts w:ascii="Arial" w:hAnsi="Arial" w:cs="Arial"/>
          <w:sz w:val="24"/>
          <w:szCs w:val="24"/>
          <w:lang w:val="es-MX"/>
        </w:rPr>
      </w:pPr>
      <w:r w:rsidRPr="00853BEB">
        <w:rPr>
          <w:rFonts w:ascii="Arial" w:hAnsi="Arial" w:cs="Arial"/>
          <w:sz w:val="24"/>
          <w:szCs w:val="24"/>
          <w:lang w:val="es-MX"/>
        </w:rPr>
        <w:t>La leche constituye un alimento fundamental y básico en la alimentación humana. El hombre es el único mamífero que consume leche a lo largo de toda su vida como tal, o bien transformada en sus diferentes productos.</w:t>
      </w:r>
    </w:p>
    <w:p w:rsidR="00F027D8" w:rsidRPr="00853BEB" w:rsidRDefault="00F027D8" w:rsidP="00853BEB">
      <w:pPr>
        <w:spacing w:line="480" w:lineRule="auto"/>
        <w:jc w:val="both"/>
        <w:rPr>
          <w:rFonts w:ascii="Arial" w:hAnsi="Arial" w:cs="Arial"/>
          <w:sz w:val="24"/>
          <w:szCs w:val="24"/>
          <w:lang w:val="es-MX"/>
        </w:rPr>
      </w:pPr>
      <w:r w:rsidRPr="00853BEB">
        <w:rPr>
          <w:rFonts w:ascii="Arial" w:hAnsi="Arial" w:cs="Arial"/>
          <w:sz w:val="24"/>
          <w:szCs w:val="24"/>
          <w:lang w:val="es-MX"/>
        </w:rPr>
        <w:t xml:space="preserve">Considerando las diferentes transformaciones a las que es sometida la leche antes de su llegada al consumidor, ya sea el tratamiento térmico (pasteurizada, esterilizada, UAT) o bien los diversos procesos de elaboración, el control de calidad desde su origen es fundamental para obtener productos que cumplan con las exigencias establecidas en la reglamentación  y que satisfagan las expectativas de los consumidores. </w:t>
      </w:r>
    </w:p>
    <w:p w:rsidR="00F027D8" w:rsidRPr="00853BEB" w:rsidRDefault="00F027D8" w:rsidP="00853BEB">
      <w:pPr>
        <w:spacing w:line="480" w:lineRule="auto"/>
        <w:jc w:val="both"/>
        <w:rPr>
          <w:rFonts w:ascii="Arial" w:hAnsi="Arial" w:cs="Arial"/>
          <w:sz w:val="24"/>
          <w:szCs w:val="24"/>
          <w:lang w:val="es-MX"/>
        </w:rPr>
      </w:pPr>
      <w:r w:rsidRPr="00853BEB">
        <w:rPr>
          <w:rFonts w:ascii="Arial" w:hAnsi="Arial" w:cs="Arial"/>
          <w:sz w:val="24"/>
          <w:szCs w:val="24"/>
          <w:lang w:val="es-MX"/>
        </w:rPr>
        <w:t>El término “calidad” es difícil definir por cuanto puede englobar diversos conceptos, muchos de ellos de apreciación totalmente subjetiva. No obstante y aceptando que cualquier globalización o generalización es discutible, se asume que “calidad” es el grado de aptitud para el uso y, por tanto, el valor nutritivo, las características organolépticas, y las características microbiológicas van a condicionar dicha aptitud para el uso, a la vez que ésta va a tener implicancia directa sobre el grado de satisfacción del consumidor.</w:t>
      </w:r>
    </w:p>
    <w:p w:rsidR="00F027D8" w:rsidRPr="00853BEB" w:rsidRDefault="00F027D8" w:rsidP="00853BEB">
      <w:pPr>
        <w:spacing w:line="480" w:lineRule="auto"/>
        <w:jc w:val="both"/>
        <w:rPr>
          <w:rFonts w:ascii="Arial" w:hAnsi="Arial" w:cs="Arial"/>
          <w:sz w:val="24"/>
          <w:szCs w:val="24"/>
          <w:lang w:val="es-MX"/>
        </w:rPr>
      </w:pPr>
      <w:r w:rsidRPr="00853BEB">
        <w:rPr>
          <w:rFonts w:ascii="Arial" w:hAnsi="Arial" w:cs="Arial"/>
          <w:sz w:val="24"/>
          <w:szCs w:val="24"/>
          <w:lang w:val="es-MX"/>
        </w:rPr>
        <w:t xml:space="preserve">La calidad microbiológica de la leche tiene su origen a nivel de la producción primaria. La salud e higiene de las vacas, el ambiente en el cual se encuentran y ordeñan los animales, las prácticas de ordeño (lavado y desinfección de pezones, correcto funcionamiento de la ordeñadora, limpieza del equipamiento que toma contacto con la leche) y el almacenamiento, son factores fundamentales que </w:t>
      </w:r>
      <w:r w:rsidRPr="00853BEB">
        <w:rPr>
          <w:rFonts w:ascii="Arial" w:hAnsi="Arial" w:cs="Arial"/>
          <w:sz w:val="24"/>
          <w:szCs w:val="24"/>
          <w:lang w:val="es-MX"/>
        </w:rPr>
        <w:lastRenderedPageBreak/>
        <w:t xml:space="preserve">impactan en la contaminación de la leche producida. Es fundamental sostener la idea que le control de calidad comienza en el tambo y la calidad que se pierde a ese nivel, no se recupera mas. </w:t>
      </w:r>
    </w:p>
    <w:p w:rsidR="00B77016" w:rsidRDefault="00F027D8" w:rsidP="00B77016">
      <w:pPr>
        <w:spacing w:line="480" w:lineRule="auto"/>
        <w:jc w:val="both"/>
        <w:rPr>
          <w:rFonts w:ascii="Arial" w:hAnsi="Arial" w:cs="Arial"/>
          <w:sz w:val="24"/>
          <w:szCs w:val="24"/>
          <w:lang w:val="es-MX"/>
        </w:rPr>
      </w:pPr>
      <w:r w:rsidRPr="00853BEB">
        <w:rPr>
          <w:rFonts w:ascii="Arial" w:hAnsi="Arial" w:cs="Arial"/>
          <w:sz w:val="24"/>
          <w:szCs w:val="24"/>
          <w:lang w:val="es-MX"/>
        </w:rPr>
        <w:t xml:space="preserve">Considerando que los factores que influencian la calidad de </w:t>
      </w:r>
      <w:proofErr w:type="gramStart"/>
      <w:r w:rsidRPr="00853BEB">
        <w:rPr>
          <w:rFonts w:ascii="Arial" w:hAnsi="Arial" w:cs="Arial"/>
          <w:sz w:val="24"/>
          <w:szCs w:val="24"/>
          <w:lang w:val="es-MX"/>
        </w:rPr>
        <w:t>la leche, tanto higiénicos como sanitarios</w:t>
      </w:r>
      <w:proofErr w:type="gramEnd"/>
      <w:r w:rsidRPr="00853BEB">
        <w:rPr>
          <w:rFonts w:ascii="Arial" w:hAnsi="Arial" w:cs="Arial"/>
          <w:sz w:val="24"/>
          <w:szCs w:val="24"/>
          <w:lang w:val="es-MX"/>
        </w:rPr>
        <w:t xml:space="preserve">, están íntimamente relacionados, es necesario contar con instrumentos que permitan determinar la contribución de cada uno de ellos a la calidad del producto. El análisis de la leche de tanque, como parte de un sistema de monitoreo, brinda información acerca de los patógenos involucrados, el nivel de higiene en el ordeño, y la efectividad del programa de sanitizacion del equipamiento. Esta metodología permite monitorear los efectos de los  cambios en las prácticas de ordeño, por lo que además sirve para orientar en la toma de decisiones, a la vez que es una herramienta educativa para los tamberos y productores lecheros. </w:t>
      </w:r>
      <w:bookmarkStart w:id="20" w:name="_Toc462860820"/>
      <w:bookmarkStart w:id="21" w:name="_Toc462860953"/>
    </w:p>
    <w:p w:rsidR="00F027D8" w:rsidRPr="00202E56" w:rsidRDefault="00641852" w:rsidP="00202E56">
      <w:pPr>
        <w:pStyle w:val="Ttulo1fabi"/>
        <w:rPr>
          <w:u w:val="none"/>
        </w:rPr>
      </w:pPr>
      <w:bookmarkStart w:id="22" w:name="_Toc469248972"/>
      <w:bookmarkStart w:id="23" w:name="_Toc469250465"/>
      <w:bookmarkStart w:id="24" w:name="_Toc469253493"/>
      <w:r w:rsidRPr="00202E56">
        <w:rPr>
          <w:u w:val="none"/>
        </w:rPr>
        <w:t xml:space="preserve">2.1 </w:t>
      </w:r>
      <w:r w:rsidR="00F027D8" w:rsidRPr="00202E56">
        <w:rPr>
          <w:u w:val="none"/>
        </w:rPr>
        <w:t>JUSTIFICACIÓN.</w:t>
      </w:r>
      <w:bookmarkEnd w:id="20"/>
      <w:bookmarkEnd w:id="21"/>
      <w:bookmarkEnd w:id="22"/>
      <w:bookmarkEnd w:id="23"/>
      <w:bookmarkEnd w:id="24"/>
    </w:p>
    <w:p w:rsidR="00F027D8" w:rsidRPr="00F64F39" w:rsidRDefault="00F027D8" w:rsidP="00F64F39">
      <w:pPr>
        <w:spacing w:line="480" w:lineRule="auto"/>
        <w:jc w:val="both"/>
        <w:rPr>
          <w:rFonts w:ascii="Arial" w:hAnsi="Arial" w:cs="Arial"/>
          <w:sz w:val="24"/>
          <w:szCs w:val="24"/>
          <w:lang w:val="es-MX"/>
        </w:rPr>
      </w:pPr>
      <w:r w:rsidRPr="00F64F39">
        <w:rPr>
          <w:rFonts w:ascii="Arial" w:hAnsi="Arial" w:cs="Arial"/>
          <w:sz w:val="24"/>
          <w:szCs w:val="24"/>
          <w:lang w:val="es-MX"/>
        </w:rPr>
        <w:t xml:space="preserve">El crecimiento poblacional y la tendencia al consumo de productos lácteos ofrecen una oportunidad de mejora en la base de la cadena productiva. La calidad de la leche entregada a la industria impacta de manera significativa  sobre la eficiencia con la cual los procesadores pueden operar. La industria que recibe leche de escasa o pobre calidad será vulnerable de ser reemplazada por otra, y sus posibilidades de mejorar su posicionamiento en los mercados serán muy bajas. </w:t>
      </w:r>
    </w:p>
    <w:p w:rsidR="00F027D8" w:rsidRPr="00F64F39" w:rsidRDefault="00F027D8" w:rsidP="00F64F39">
      <w:pPr>
        <w:spacing w:line="480" w:lineRule="auto"/>
        <w:jc w:val="both"/>
        <w:rPr>
          <w:rFonts w:ascii="Arial" w:hAnsi="Arial" w:cs="Arial"/>
          <w:sz w:val="24"/>
          <w:szCs w:val="24"/>
          <w:lang w:val="es-MX"/>
        </w:rPr>
      </w:pPr>
      <w:r w:rsidRPr="00F64F39">
        <w:rPr>
          <w:rFonts w:ascii="Arial" w:hAnsi="Arial" w:cs="Arial"/>
          <w:sz w:val="24"/>
          <w:szCs w:val="24"/>
          <w:lang w:val="es-MX"/>
        </w:rPr>
        <w:lastRenderedPageBreak/>
        <w:t xml:space="preserve">Es importante tener presente que los consumidores y el mercado, son quienes determinan la calidad  de un producto lácteo y no los procesadores; y es precisamente a estos a quienes tenemos que satisfacer. </w:t>
      </w:r>
    </w:p>
    <w:p w:rsidR="00F027D8" w:rsidRPr="00F64F39" w:rsidRDefault="00F027D8" w:rsidP="00F64F39">
      <w:pPr>
        <w:spacing w:line="480" w:lineRule="auto"/>
        <w:jc w:val="both"/>
        <w:rPr>
          <w:rFonts w:ascii="Arial" w:hAnsi="Arial" w:cs="Arial"/>
          <w:sz w:val="24"/>
          <w:szCs w:val="24"/>
          <w:lang w:val="es-MX"/>
        </w:rPr>
      </w:pPr>
      <w:r w:rsidRPr="00F64F39">
        <w:rPr>
          <w:rFonts w:ascii="Arial" w:hAnsi="Arial" w:cs="Arial"/>
          <w:sz w:val="24"/>
          <w:szCs w:val="24"/>
          <w:lang w:val="es-MX"/>
        </w:rPr>
        <w:t xml:space="preserve">Un producto lácteo  de alta calidad es  lo que se pretende alcanzar y para ello es importante el aporte de todos los actores implicados en la cadena productiva. Si bien todos los eslabones de esta cadena son sumamente importantes y necesarios, se considera que la producción primaria es la que hace el mayor aporte para alcanzar el objetivo. Resulta necesario visualizar un establecimiento de producción lechera, como una empresa en la cual se trabaja en forma conjunta y responsable para alcanzar los más altos estándares de calidad.  </w:t>
      </w:r>
    </w:p>
    <w:p w:rsidR="00F027D8" w:rsidRPr="00F64F39" w:rsidRDefault="00F027D8" w:rsidP="00F64F39">
      <w:pPr>
        <w:spacing w:line="480" w:lineRule="auto"/>
        <w:jc w:val="both"/>
        <w:rPr>
          <w:rFonts w:ascii="Arial" w:hAnsi="Arial" w:cs="Arial"/>
          <w:sz w:val="24"/>
          <w:szCs w:val="24"/>
          <w:lang w:val="es-MX"/>
        </w:rPr>
      </w:pPr>
      <w:r w:rsidRPr="00F64F39">
        <w:rPr>
          <w:rFonts w:ascii="Arial" w:hAnsi="Arial" w:cs="Arial"/>
          <w:sz w:val="24"/>
          <w:szCs w:val="24"/>
          <w:lang w:val="es-MX"/>
        </w:rPr>
        <w:t xml:space="preserve">La producción a nivel del tambo, es la etapa que más crítica. El trabajo con animales supone un foco de contaminación latente, la hora del ordeño es clave, y aquí la importancia de tener bien presente las cuestiones higiénico-sanitarias. La determinación de las etapas o puntos clave en los que debe aplicarse medidas de control es primordial para minimizar los riesgos de contaminación. Si bien hay marcadas diferencias entre los diferentes sistemas lecheros, es posible reconocer una serie de medidas, las cuales aplicadas en forma preventiva en las etapas del proceso en donde se producen los mayores riesgos, permiten reducir en gran medida la contaminación de la leche cruda. Mayor es la importancia que recae sobre este proceso si la producción es almacenada en tanque de frio, durante un periodo de tiempo para su posterior recolección por la usina láctea. </w:t>
      </w:r>
    </w:p>
    <w:p w:rsidR="00F027D8" w:rsidRPr="00F64F39" w:rsidRDefault="00F027D8" w:rsidP="00F64F39">
      <w:pPr>
        <w:spacing w:line="480" w:lineRule="auto"/>
        <w:jc w:val="both"/>
        <w:rPr>
          <w:rFonts w:ascii="Arial" w:hAnsi="Arial" w:cs="Arial"/>
          <w:sz w:val="24"/>
          <w:szCs w:val="24"/>
          <w:lang w:val="es-MX"/>
        </w:rPr>
      </w:pPr>
      <w:r w:rsidRPr="00F64F39">
        <w:rPr>
          <w:rFonts w:ascii="Arial" w:hAnsi="Arial" w:cs="Arial"/>
          <w:sz w:val="24"/>
          <w:szCs w:val="24"/>
          <w:lang w:val="es-MX"/>
        </w:rPr>
        <w:lastRenderedPageBreak/>
        <w:t xml:space="preserve">Es importante tener en cuenta que el productor ignora cuestiones abocadas a calidad leche, su producción se mide de acuerdo a la bonificación que este recibe  al cabo del mes por parte de la usina. Es importante achicar esta brecha, y precisamente a esto a lo que apunta esta investigación. </w:t>
      </w:r>
    </w:p>
    <w:p w:rsidR="00F027D8" w:rsidRPr="00F64F39" w:rsidRDefault="00F027D8" w:rsidP="00F64F39">
      <w:pPr>
        <w:spacing w:line="480" w:lineRule="auto"/>
        <w:jc w:val="both"/>
        <w:rPr>
          <w:rFonts w:ascii="Arial" w:hAnsi="Arial" w:cs="Arial"/>
          <w:sz w:val="24"/>
          <w:szCs w:val="24"/>
          <w:lang w:val="es-MX"/>
        </w:rPr>
      </w:pPr>
      <w:r w:rsidRPr="00F64F39">
        <w:rPr>
          <w:rFonts w:ascii="Arial" w:hAnsi="Arial" w:cs="Arial"/>
          <w:sz w:val="24"/>
          <w:szCs w:val="24"/>
          <w:lang w:val="es-MX"/>
        </w:rPr>
        <w:t xml:space="preserve">La idea de esta investigación es evaluar como varia la calidad bacteriológica de leche en cuanto a días de almacenamiento en tanques de frio, conociendo estos resultados podemos hace un análisis de cómo se está llevando a cabo la actividad, y esto vale de herramienta para poder extrapolar las causas en caso de encontrarse desvíos. Es una manera de involucrar al productor más aun en su labor, incrementar el sentido de pertenencia, motivar la mejora y realizar aportes que ayuden a la mejora de la calidad de leche a nivel de la producción primaria. </w:t>
      </w:r>
    </w:p>
    <w:p w:rsidR="00F027D8" w:rsidRPr="00CC02AF" w:rsidRDefault="00F027D8" w:rsidP="00F94E23">
      <w:pPr>
        <w:spacing w:line="360" w:lineRule="auto"/>
        <w:jc w:val="both"/>
        <w:rPr>
          <w:sz w:val="24"/>
          <w:lang w:val="es-MX"/>
        </w:rPr>
      </w:pPr>
    </w:p>
    <w:p w:rsidR="00F027D8" w:rsidRPr="004C1B00" w:rsidRDefault="00486193" w:rsidP="004C1B00">
      <w:pPr>
        <w:pStyle w:val="Ttulo1fabi"/>
        <w:rPr>
          <w:u w:val="none"/>
        </w:rPr>
      </w:pPr>
      <w:r>
        <w:br w:type="page"/>
      </w:r>
      <w:bookmarkStart w:id="25" w:name="_Toc462860821"/>
      <w:bookmarkStart w:id="26" w:name="_Toc462860954"/>
      <w:bookmarkStart w:id="27" w:name="_Toc469248973"/>
      <w:bookmarkStart w:id="28" w:name="_Toc469250466"/>
      <w:bookmarkStart w:id="29" w:name="_Toc469253494"/>
      <w:r w:rsidR="004C1B00" w:rsidRPr="004C1B00">
        <w:rPr>
          <w:u w:val="none"/>
        </w:rPr>
        <w:lastRenderedPageBreak/>
        <w:t xml:space="preserve">2.2 </w:t>
      </w:r>
      <w:r w:rsidR="00F027D8" w:rsidRPr="004C1B00">
        <w:rPr>
          <w:u w:val="none"/>
        </w:rPr>
        <w:t>ANTECEDENTES DEL TEMA.</w:t>
      </w:r>
      <w:bookmarkEnd w:id="25"/>
      <w:bookmarkEnd w:id="26"/>
      <w:bookmarkEnd w:id="27"/>
      <w:bookmarkEnd w:id="28"/>
      <w:bookmarkEnd w:id="29"/>
    </w:p>
    <w:p w:rsidR="004C1B00" w:rsidRDefault="004C1B00" w:rsidP="004C1B00">
      <w:pPr>
        <w:pStyle w:val="Ttulo1fabi"/>
        <w:rPr>
          <w:rFonts w:cs="Arial"/>
          <w:b/>
          <w:spacing w:val="0"/>
          <w:szCs w:val="24"/>
        </w:rPr>
      </w:pPr>
    </w:p>
    <w:p w:rsidR="00F027D8" w:rsidRPr="00AD0318" w:rsidRDefault="004C1B00" w:rsidP="004C1B00">
      <w:pPr>
        <w:pStyle w:val="Ttulo1fabi"/>
      </w:pPr>
      <w:bookmarkStart w:id="30" w:name="_Toc469250467"/>
      <w:bookmarkStart w:id="31" w:name="_Toc469253495"/>
      <w:r>
        <w:t xml:space="preserve">2.2.1 </w:t>
      </w:r>
      <w:r w:rsidR="00290955" w:rsidRPr="00AD0318">
        <w:t>GESTIÓ</w:t>
      </w:r>
      <w:r w:rsidR="00F027D8" w:rsidRPr="00AD0318">
        <w:t>N DE LA CALIDAD DE LA LECHE</w:t>
      </w:r>
      <w:r w:rsidR="00290955" w:rsidRPr="00AD0318">
        <w:t xml:space="preserve"> EN LA PRODUCCIÓ</w:t>
      </w:r>
      <w:r w:rsidR="00F027D8" w:rsidRPr="00AD0318">
        <w:t>N PRIMARIA.</w:t>
      </w:r>
      <w:bookmarkEnd w:id="30"/>
      <w:bookmarkEnd w:id="31"/>
      <w:r w:rsidR="00F027D8" w:rsidRPr="00AD0318">
        <w:t xml:space="preserve"> </w:t>
      </w:r>
    </w:p>
    <w:p w:rsidR="00F027D8" w:rsidRPr="00AD0318" w:rsidRDefault="00F027D8" w:rsidP="00AD0318">
      <w:pPr>
        <w:spacing w:line="480" w:lineRule="auto"/>
        <w:jc w:val="both"/>
        <w:rPr>
          <w:rFonts w:ascii="Arial" w:hAnsi="Arial" w:cs="Arial"/>
          <w:sz w:val="24"/>
          <w:szCs w:val="24"/>
          <w:lang w:val="es-MX"/>
        </w:rPr>
      </w:pPr>
      <w:r w:rsidRPr="00AD0318">
        <w:rPr>
          <w:rFonts w:ascii="Arial" w:hAnsi="Arial" w:cs="Arial"/>
          <w:sz w:val="24"/>
          <w:szCs w:val="24"/>
          <w:lang w:val="es-MX"/>
        </w:rPr>
        <w:t xml:space="preserve">El análisis del crecimiento relativo de la oferta y la demanda de lácteos indican que la demanda a nivel mundial continuará incrementándose, superando a la oferta. Un planteo estratégico de la industria láctea incluye, seguramente, el propósito de incrementar en forma significativa tanto el tamaño como la estabilidad y rentabilidad de los mercados a los que  provee productos lácteos. La calidad de los productos lácteos elaborados es crítica para alcanzar ese objetivo y determina tanto la credibilidad y fidelidad de sus clientes como el precio a obtener, impactando finalmente sobre el precio que puede pagar la materia prima. </w:t>
      </w:r>
    </w:p>
    <w:p w:rsidR="00F027D8" w:rsidRPr="00AD0318" w:rsidRDefault="00F027D8" w:rsidP="00AD0318">
      <w:pPr>
        <w:spacing w:line="480" w:lineRule="auto"/>
        <w:jc w:val="both"/>
        <w:rPr>
          <w:rFonts w:ascii="Arial" w:hAnsi="Arial" w:cs="Arial"/>
          <w:sz w:val="24"/>
          <w:szCs w:val="24"/>
          <w:lang w:val="es-MX"/>
        </w:rPr>
      </w:pPr>
      <w:r w:rsidRPr="00AD0318">
        <w:rPr>
          <w:rFonts w:ascii="Arial" w:hAnsi="Arial" w:cs="Arial"/>
          <w:sz w:val="24"/>
          <w:szCs w:val="24"/>
          <w:lang w:val="es-MX"/>
        </w:rPr>
        <w:t xml:space="preserve">Una leche de cruda de buena calidad es la que no presenta barreras para procesar productos lácteos de buena calidad. Si se tendría que definir entonces que es un producto lácteo de buena calidad, le respuesta es: “la calidad que demanden los clientes”.  </w:t>
      </w:r>
    </w:p>
    <w:p w:rsidR="00F027D8" w:rsidRPr="00AD0318" w:rsidRDefault="00F027D8" w:rsidP="00AD0318">
      <w:pPr>
        <w:spacing w:line="480" w:lineRule="auto"/>
        <w:jc w:val="both"/>
        <w:rPr>
          <w:rFonts w:ascii="Arial" w:hAnsi="Arial" w:cs="Arial"/>
          <w:sz w:val="24"/>
          <w:szCs w:val="24"/>
          <w:lang w:val="es-MX"/>
        </w:rPr>
      </w:pPr>
      <w:r w:rsidRPr="00AD0318">
        <w:rPr>
          <w:rFonts w:ascii="Arial" w:hAnsi="Arial" w:cs="Arial"/>
          <w:sz w:val="24"/>
          <w:szCs w:val="24"/>
          <w:lang w:val="es-MX"/>
        </w:rPr>
        <w:t xml:space="preserve">La calidad de la leche cruda no es la única limitación para el crecimiento, pero sin dudas es la más importante y la más lenta para modificar, dado que es la que involucra la mayor cantidad de personas y la que requiere la soluciones más complejas. </w:t>
      </w:r>
    </w:p>
    <w:p w:rsidR="00F027D8" w:rsidRPr="00AD0318" w:rsidRDefault="00F027D8" w:rsidP="00AD0318">
      <w:pPr>
        <w:spacing w:line="480" w:lineRule="auto"/>
        <w:jc w:val="both"/>
        <w:rPr>
          <w:rFonts w:ascii="Arial" w:hAnsi="Arial" w:cs="Arial"/>
          <w:sz w:val="24"/>
          <w:szCs w:val="24"/>
          <w:lang w:val="es-MX"/>
        </w:rPr>
      </w:pPr>
      <w:r w:rsidRPr="00AD0318">
        <w:rPr>
          <w:rFonts w:ascii="Arial" w:hAnsi="Arial" w:cs="Arial"/>
          <w:sz w:val="24"/>
          <w:szCs w:val="24"/>
          <w:lang w:val="es-MX"/>
        </w:rPr>
        <w:t xml:space="preserve">El propósito de este artículo es reflexionar sobre el manejo más frecuente de la calidad de leche cruda, cita como ejemplo las medidas que se tomaron en Nueva Zelanda, las cuales resultaron altamente efectivas, logrando que la calidad de la leche cruda que hoy recibe la industria sea competitiva a nivel internacional. </w:t>
      </w:r>
    </w:p>
    <w:p w:rsidR="00F027D8" w:rsidRPr="00AD0318" w:rsidRDefault="00F027D8" w:rsidP="00AD0318">
      <w:pPr>
        <w:spacing w:line="480" w:lineRule="auto"/>
        <w:jc w:val="both"/>
        <w:rPr>
          <w:rFonts w:ascii="Arial" w:hAnsi="Arial" w:cs="Arial"/>
          <w:sz w:val="24"/>
          <w:szCs w:val="24"/>
          <w:lang w:val="es-MX"/>
        </w:rPr>
      </w:pPr>
      <w:r w:rsidRPr="00AD0318">
        <w:rPr>
          <w:rFonts w:ascii="Arial" w:hAnsi="Arial" w:cs="Arial"/>
          <w:sz w:val="24"/>
          <w:szCs w:val="24"/>
          <w:lang w:val="es-MX"/>
        </w:rPr>
        <w:lastRenderedPageBreak/>
        <w:t xml:space="preserve">Las estrategias para garantizar la calidad de la leche y los productos lácteos tienen muchas dimensiones y requieren que sean implementadas en forma conjunta, para complementar las acciones de cada una.  Los pilares para estas estrategias son: compromiso, cultura de </w:t>
      </w:r>
      <w:r w:rsidR="003770C0">
        <w:rPr>
          <w:rFonts w:ascii="Arial" w:hAnsi="Arial" w:cs="Arial"/>
          <w:sz w:val="24"/>
          <w:szCs w:val="24"/>
          <w:lang w:val="es-MX"/>
        </w:rPr>
        <w:t>calidad, Marco regulatorio. (</w:t>
      </w:r>
      <w:r w:rsidR="00D5615D" w:rsidRPr="003770C0">
        <w:rPr>
          <w:rFonts w:ascii="Arial" w:hAnsi="Arial" w:cs="Arial"/>
          <w:sz w:val="24"/>
          <w:szCs w:val="24"/>
          <w:lang w:val="es-MX"/>
        </w:rPr>
        <w:t>June</w:t>
      </w:r>
      <w:r w:rsidR="003770C0" w:rsidRPr="003770C0">
        <w:rPr>
          <w:rFonts w:ascii="Arial" w:hAnsi="Arial" w:cs="Arial"/>
          <w:sz w:val="24"/>
          <w:szCs w:val="24"/>
          <w:lang w:val="es-MX"/>
        </w:rPr>
        <w:t xml:space="preserve">, </w:t>
      </w:r>
      <w:r w:rsidR="003770C0">
        <w:rPr>
          <w:rFonts w:ascii="Arial" w:hAnsi="Arial" w:cs="Arial"/>
          <w:sz w:val="24"/>
          <w:szCs w:val="24"/>
          <w:lang w:val="es-MX"/>
        </w:rPr>
        <w:t>2014).</w:t>
      </w:r>
    </w:p>
    <w:p w:rsidR="00F027D8" w:rsidRPr="00AD0318" w:rsidRDefault="00D12E90" w:rsidP="00D12E90">
      <w:pPr>
        <w:pStyle w:val="Ttulo1fabi"/>
      </w:pPr>
      <w:bookmarkStart w:id="32" w:name="_Toc469250468"/>
      <w:bookmarkStart w:id="33" w:name="_Toc469253496"/>
      <w:r>
        <w:t xml:space="preserve">2.2.2 </w:t>
      </w:r>
      <w:r w:rsidR="00F027D8" w:rsidRPr="00AD0318">
        <w:t>ASOCIACIÓN ENTRE LAS PRÁCTICAS DE ORDEÑO Y LOS RECUENTOS DE ORGANISMOS PSICROTROFOS EN LECHE DE TANQUE DE FRÍO.</w:t>
      </w:r>
      <w:bookmarkEnd w:id="32"/>
      <w:bookmarkEnd w:id="33"/>
    </w:p>
    <w:p w:rsidR="00F027D8" w:rsidRPr="00AD0318" w:rsidRDefault="00F027D8" w:rsidP="00AD0318">
      <w:pPr>
        <w:spacing w:line="480" w:lineRule="auto"/>
        <w:jc w:val="both"/>
        <w:rPr>
          <w:rFonts w:ascii="Arial" w:hAnsi="Arial" w:cs="Arial"/>
          <w:sz w:val="24"/>
          <w:szCs w:val="24"/>
          <w:lang w:val="es-MX"/>
        </w:rPr>
      </w:pPr>
      <w:r w:rsidRPr="00AD0318">
        <w:rPr>
          <w:rFonts w:ascii="Arial" w:hAnsi="Arial" w:cs="Arial"/>
          <w:sz w:val="24"/>
          <w:szCs w:val="24"/>
          <w:lang w:val="es-MX"/>
        </w:rPr>
        <w:t xml:space="preserve">La contaminación bacteriana de leche de tanque de frío disminuye tanto la vida útil de la leche líquida y la calidad de productos lácteos. Las prácticas de gestión de higiene durante el tiempo de ordeño están dirigidas a mantenerlos recuentos bacterianos en niveles aceptables. </w:t>
      </w:r>
    </w:p>
    <w:p w:rsidR="00F027D8" w:rsidRPr="00AD0318" w:rsidRDefault="00F027D8" w:rsidP="00AD0318">
      <w:pPr>
        <w:spacing w:line="480" w:lineRule="auto"/>
        <w:jc w:val="both"/>
        <w:rPr>
          <w:rFonts w:ascii="Arial" w:hAnsi="Arial" w:cs="Arial"/>
          <w:sz w:val="24"/>
          <w:szCs w:val="24"/>
          <w:lang w:val="es-MX"/>
        </w:rPr>
      </w:pPr>
      <w:r w:rsidRPr="00AD0318">
        <w:rPr>
          <w:rFonts w:ascii="Arial" w:hAnsi="Arial" w:cs="Arial"/>
          <w:sz w:val="24"/>
          <w:szCs w:val="24"/>
          <w:lang w:val="es-MX"/>
        </w:rPr>
        <w:t xml:space="preserve">La capacidad de refrigeración de la leche en tanque a granel, la temperatura de almacenamiento y tiempo de permanencia tienen por  objetivo controlar el crecimiento de las bacterias presentes en la leche. El almacenamiento de leche cruda en tanques de refrigeración se convirtió en una práctica común en Argentina durante la década de 1990 y es actualmente aceptada por las industrias lácteas. Esta práctica dio lugar a una reducción significativa de los recuentos de bacterias mesófilas, sin embargo, el almacenamiento de la leche por debajo de 5°C permite el crecimiento de organismos psicrotrófos. Estos organismos se encuentran comúnmente en el agua, suelo, las verduras y se introducen en la leche como resultado de la contaminación del equipo de ordeño o el exterior de la ubre. </w:t>
      </w:r>
    </w:p>
    <w:p w:rsidR="00F027D8" w:rsidRPr="00D92526" w:rsidRDefault="00F027D8" w:rsidP="00AD0318">
      <w:pPr>
        <w:spacing w:line="480" w:lineRule="auto"/>
        <w:jc w:val="both"/>
        <w:rPr>
          <w:rFonts w:ascii="Arial" w:hAnsi="Arial" w:cs="Arial"/>
          <w:sz w:val="24"/>
          <w:szCs w:val="24"/>
          <w:lang w:val="es-AR"/>
        </w:rPr>
      </w:pPr>
      <w:r w:rsidRPr="00D92526">
        <w:rPr>
          <w:rFonts w:ascii="Arial" w:hAnsi="Arial" w:cs="Arial"/>
          <w:sz w:val="24"/>
          <w:szCs w:val="24"/>
          <w:lang w:val="es-AR"/>
        </w:rPr>
        <w:t xml:space="preserve">El objetivo del trabajo fue determinar los factores de riesgo para altos recuentos de organismos psicrotrofos en leche de tanques de tambos de la Argentina. Se </w:t>
      </w:r>
      <w:r w:rsidRPr="00D92526">
        <w:rPr>
          <w:rFonts w:ascii="Arial" w:hAnsi="Arial" w:cs="Arial"/>
          <w:sz w:val="24"/>
          <w:szCs w:val="24"/>
          <w:lang w:val="es-AR"/>
        </w:rPr>
        <w:lastRenderedPageBreak/>
        <w:t xml:space="preserve">examinaron muestras de leche cruda de tanques de frío de 27 tambos, y se realizó el recuento de organismos psicrótrofos totales (PT), de psicrótrofos proteolíticos (PP) y de psicrótrofos lipolíticos (PL). Las muestras fueron recolectadas por personal capacitado de acuerdo a metodología estándar en diferentes estaciones del año: desde Noviembre de 2003 a marzo 2004 (verano), de Abril a Agosto 2004 (otoño-invierno) y de Septiembre a Diciembre 2004 (primavera). Las muestras se mantuvieron a una temperatura por debajo de los 6°C durante el transporte al laboratorio. </w:t>
      </w:r>
    </w:p>
    <w:p w:rsidR="00F027D8" w:rsidRPr="00D92526" w:rsidRDefault="00F027D8" w:rsidP="00AD0318">
      <w:pPr>
        <w:spacing w:line="480" w:lineRule="auto"/>
        <w:jc w:val="both"/>
        <w:rPr>
          <w:rFonts w:ascii="Arial" w:hAnsi="Arial" w:cs="Arial"/>
          <w:sz w:val="24"/>
          <w:szCs w:val="24"/>
          <w:lang w:val="es-AR"/>
        </w:rPr>
      </w:pPr>
      <w:r w:rsidRPr="00D92526">
        <w:rPr>
          <w:rFonts w:ascii="Arial" w:hAnsi="Arial" w:cs="Arial"/>
          <w:sz w:val="24"/>
          <w:szCs w:val="24"/>
          <w:lang w:val="es-AR"/>
        </w:rPr>
        <w:t xml:space="preserve">Para la recogida de datos sobre los factores de riesgo, fue diseñado un cuestionario, que incluyó las siguientes secciones: las condiciones generales de infraestructura de la granja; Procedimientos de ordeño y control de la mastitis; La higiene de los ordeñadores; El mantenimiento del equipo y la limpieza.  </w:t>
      </w:r>
    </w:p>
    <w:p w:rsidR="00F027D8" w:rsidRPr="00D92526" w:rsidRDefault="00F027D8" w:rsidP="00AD0318">
      <w:pPr>
        <w:spacing w:line="480" w:lineRule="auto"/>
        <w:jc w:val="both"/>
        <w:rPr>
          <w:rFonts w:ascii="Arial" w:hAnsi="Arial" w:cs="Arial"/>
          <w:sz w:val="24"/>
          <w:szCs w:val="24"/>
          <w:lang w:val="es-AR"/>
        </w:rPr>
      </w:pPr>
      <w:r w:rsidRPr="00D92526">
        <w:rPr>
          <w:rFonts w:ascii="Arial" w:hAnsi="Arial" w:cs="Arial"/>
          <w:sz w:val="24"/>
          <w:szCs w:val="24"/>
          <w:lang w:val="es-AR"/>
        </w:rPr>
        <w:t>El cuestionario fue completado en una entrevista personal con el dueño o administrador de la granja. La leche enfriada en sistemas de placas de intercambio o tanques tipo cuba tuvo una probabilidad mayor de dar recuentos elevados de PT y PP, comparada con la enfriada en tanques tipo "panza fría". La limpieza periódica del equipo de frío (3 veces por semana o diariamente) se asoció con bajos recuentos de PT. Los tambos cuyos ordeñadores no se higienizaban las manos durante el ordeño tuvieron una probabilidad mayor de tener recuentos elevados de PP.</w:t>
      </w:r>
    </w:p>
    <w:p w:rsidR="007C0A1A" w:rsidRPr="007C0A1A" w:rsidRDefault="00F027D8" w:rsidP="007C0A1A">
      <w:pPr>
        <w:spacing w:line="480" w:lineRule="auto"/>
        <w:jc w:val="both"/>
        <w:rPr>
          <w:rFonts w:ascii="Arial" w:hAnsi="Arial" w:cs="Arial"/>
          <w:b/>
          <w:sz w:val="24"/>
          <w:szCs w:val="24"/>
          <w:u w:val="single"/>
          <w:lang w:val="es-AR"/>
        </w:rPr>
      </w:pPr>
      <w:r w:rsidRPr="00D92526">
        <w:rPr>
          <w:rFonts w:ascii="Arial" w:hAnsi="Arial" w:cs="Arial"/>
          <w:sz w:val="24"/>
          <w:szCs w:val="24"/>
          <w:lang w:val="es-AR"/>
        </w:rPr>
        <w:t xml:space="preserve">El tipo de sistema de refrigeración usado y su adecuado mantenimiento higiénico son importantes para la obtención de leche con baja carga de organismos </w:t>
      </w:r>
      <w:r w:rsidRPr="00D92526">
        <w:rPr>
          <w:rFonts w:ascii="Arial" w:hAnsi="Arial" w:cs="Arial"/>
          <w:sz w:val="24"/>
          <w:szCs w:val="24"/>
          <w:lang w:val="es-AR"/>
        </w:rPr>
        <w:lastRenderedPageBreak/>
        <w:t xml:space="preserve">psicrótrofos en el tambo. </w:t>
      </w:r>
      <w:r w:rsidR="007C0A1A" w:rsidRPr="007C0A1A">
        <w:rPr>
          <w:rFonts w:ascii="Arial" w:hAnsi="Arial" w:cs="Arial"/>
          <w:sz w:val="24"/>
          <w:szCs w:val="24"/>
          <w:lang w:val="es-AR"/>
        </w:rPr>
        <w:t>(Bonazza; Calvinho; Canavesio; Cuatrín; Molineri;  Neder;   Russi; Signorini, 2012)</w:t>
      </w:r>
    </w:p>
    <w:p w:rsidR="00F027D8" w:rsidRPr="00325A8C" w:rsidRDefault="000B5B7D" w:rsidP="00325A8C">
      <w:pPr>
        <w:pStyle w:val="Ttulo1fabi"/>
      </w:pPr>
      <w:bookmarkStart w:id="34" w:name="_Toc469250469"/>
      <w:bookmarkStart w:id="35" w:name="_Toc469253497"/>
      <w:r w:rsidRPr="000B5B7D">
        <w:t xml:space="preserve">2.2.3 </w:t>
      </w:r>
      <w:r w:rsidR="00F027D8" w:rsidRPr="000B5B7D">
        <w:t>EVOLUCIÓN DE LA SUPLEMENTACIÓN, EL CONSUMO DE PASTURA Y LA PRODUCCIÓN DE LECHE EN SISTEMAS LECHEROS DE ARGENTINA.</w:t>
      </w:r>
      <w:bookmarkEnd w:id="34"/>
      <w:bookmarkEnd w:id="35"/>
    </w:p>
    <w:p w:rsidR="00F027D8" w:rsidRPr="00AD0318" w:rsidRDefault="00F027D8" w:rsidP="00AD0318">
      <w:pPr>
        <w:pStyle w:val="Default"/>
        <w:spacing w:line="480" w:lineRule="auto"/>
        <w:jc w:val="both"/>
        <w:rPr>
          <w:rFonts w:cs="Arial"/>
        </w:rPr>
      </w:pPr>
      <w:r w:rsidRPr="00AD0318">
        <w:rPr>
          <w:rFonts w:cs="Arial"/>
        </w:rPr>
        <w:t>El precio de la leche en Argentina es uno de los más bajos en el mundo, consecuentemente, para lograr que la producción de leche sea rentable, deben utilizarse alimentos de bajo costo. La Alfalfa es un recurso alimenticio de bajo costo cuando se utiliza adecuadamente en la región central de Santa Fe. Sin embargo, en los últimos años los sistemas lecheros argentinos han experimentado un incremento en la cantidad de suplementos suministrados por vaca y una reducción en la proporción de pastura aprovechada en pastoreo directo. El incremento en el nivel de suplementación ha tenido como objetivo principal aumentar la producción individual de leche (litros/vaca/día), a fin de mejorar la rentabilidad de los establecimientos. Sin embargo, el incremento de la rentabilidad a partir de la suplementación no siempre se logra, debido a que la respuesta a la suplementación puede ser muy variable, dependiendo de varios factores relacionados a las vacas, los alimentos y el manejo de ambos.</w:t>
      </w:r>
    </w:p>
    <w:p w:rsidR="00F027D8" w:rsidRPr="00AD0318" w:rsidRDefault="00F027D8" w:rsidP="00AD0318">
      <w:pPr>
        <w:pStyle w:val="Default"/>
        <w:spacing w:line="480" w:lineRule="auto"/>
        <w:jc w:val="both"/>
        <w:rPr>
          <w:rFonts w:cs="Arial"/>
          <w:bCs/>
        </w:rPr>
      </w:pPr>
      <w:r w:rsidRPr="00AD0318">
        <w:rPr>
          <w:rFonts w:cs="Arial"/>
        </w:rPr>
        <w:t>El objetivo del presente trabajo fue investigar la relación entre el consumo de suplementos (concentrados + silaje + heno) y de pastura con la producción de leche y su evolución a través de ocho años en tambos comerciales de la provincia de Santa Fe, Argentina.</w:t>
      </w:r>
    </w:p>
    <w:p w:rsidR="00F027D8" w:rsidRPr="00AD0318" w:rsidRDefault="00F027D8" w:rsidP="00AD0318">
      <w:pPr>
        <w:pStyle w:val="Default"/>
        <w:spacing w:line="480" w:lineRule="auto"/>
        <w:jc w:val="both"/>
        <w:rPr>
          <w:rFonts w:cs="Arial"/>
        </w:rPr>
      </w:pPr>
      <w:r w:rsidRPr="00AD0318">
        <w:rPr>
          <w:rFonts w:cs="Arial"/>
        </w:rPr>
        <w:t xml:space="preserve">Se analizaron ocho años (2004-2012) de información física de 40 tambos, pertenecientes a la región centro-oeste de Santa Fe, Argentina. </w:t>
      </w:r>
    </w:p>
    <w:p w:rsidR="00F027D8" w:rsidRPr="00AD0318" w:rsidRDefault="00F027D8" w:rsidP="00AD0318">
      <w:pPr>
        <w:pStyle w:val="Default"/>
        <w:spacing w:line="480" w:lineRule="auto"/>
        <w:jc w:val="both"/>
        <w:rPr>
          <w:rFonts w:cs="Arial"/>
        </w:rPr>
      </w:pPr>
      <w:r w:rsidRPr="00AD0318">
        <w:rPr>
          <w:rFonts w:cs="Arial"/>
        </w:rPr>
        <w:lastRenderedPageBreak/>
        <w:t xml:space="preserve"> Algunas causas que explicarían la baja respuesta en leche por vaca frente a una alta adición de suplementos podrían ser las siguientes: alta tasa de sustitución, baja calidad de los suplementos, y falta de infraestructura en los tambos.</w:t>
      </w:r>
    </w:p>
    <w:p w:rsidR="00F027D8" w:rsidRPr="00AD0318" w:rsidRDefault="00F027D8" w:rsidP="00AD0318">
      <w:pPr>
        <w:pStyle w:val="Default"/>
        <w:spacing w:line="480" w:lineRule="auto"/>
        <w:jc w:val="both"/>
        <w:rPr>
          <w:rFonts w:cs="Arial"/>
        </w:rPr>
      </w:pPr>
      <w:r w:rsidRPr="00AD0318">
        <w:rPr>
          <w:rFonts w:cs="Arial"/>
        </w:rPr>
        <w:t>En relación a la infraestructura, la última causa que se presenta como posible explicación a la baja respuesta en producción de leche, existe información de un relevamiento que reportó que en el promedio de los tambos evaluados, existen serias limitantes en infraestructura (sala de ordeño, callejones, aguadas, sombras) y manejo (alimentación, manejo de cultivos, ordeño) que podrían explicar esta baja respuesta a la suplementación. Como ejemplo se puede mencionar el estado regular y la insuficiente cantidad de aguadas que se encontraron en la mayoría de los tambos. La inadecuada provisión de agua, limita el consumo de agua, el consumo de alimentos y en consecuencia reduce la producción de leche. Así, limitantes de infraestructura pueden condicionar la respuesta en producción de leche, incluso en animales de alto potencial genético (para producción de leche) y alimentados con elevadas</w:t>
      </w:r>
      <w:r w:rsidR="00325A8C">
        <w:rPr>
          <w:rFonts w:cs="Arial"/>
        </w:rPr>
        <w:t xml:space="preserve"> cantidades de suplementos. </w:t>
      </w:r>
      <w:r w:rsidR="00325A8C" w:rsidRPr="00325A8C">
        <w:rPr>
          <w:rFonts w:cs="Arial"/>
          <w:bCs/>
          <w:lang w:val="it-IT"/>
        </w:rPr>
        <w:t>(Baudracco; Demarchi; Jáuregui; Lazzarini; Lovino,  2014</w:t>
      </w:r>
      <w:r w:rsidR="00325A8C">
        <w:rPr>
          <w:rFonts w:cs="Arial"/>
          <w:bCs/>
          <w:lang w:val="it-IT"/>
        </w:rPr>
        <w:t>).</w:t>
      </w:r>
    </w:p>
    <w:p w:rsidR="00F00FD7" w:rsidRPr="00DF2E19" w:rsidRDefault="00F00FD7" w:rsidP="00DF2E19">
      <w:pPr>
        <w:pStyle w:val="Ttulo1fabi"/>
      </w:pPr>
      <w:bookmarkStart w:id="36" w:name="_Toc469250470"/>
      <w:bookmarkStart w:id="37" w:name="_Toc469253498"/>
      <w:r>
        <w:t xml:space="preserve">2.2.4 </w:t>
      </w:r>
      <w:r w:rsidR="00F027D8" w:rsidRPr="00AE4354">
        <w:t xml:space="preserve">FACTORES DE RIESGO DE CONTAMINACIÓN DE LA LECHE CON BACTERIAS ESPORULADAS </w:t>
      </w:r>
      <w:r w:rsidR="00F027D8" w:rsidRPr="00AE4354">
        <w:rPr>
          <w:i/>
          <w:iCs/>
        </w:rPr>
        <w:t xml:space="preserve">(CLOSTRIDIUM) </w:t>
      </w:r>
      <w:r w:rsidR="00F027D8" w:rsidRPr="00AE4354">
        <w:t>EN ESTABLECIMIENTOS LECHEROS DE LA PROVINCIA DE SANTA FE.</w:t>
      </w:r>
      <w:bookmarkEnd w:id="36"/>
      <w:bookmarkEnd w:id="37"/>
      <w:r w:rsidR="00F027D8" w:rsidRPr="00AE4354">
        <w:t xml:space="preserve"> </w:t>
      </w:r>
    </w:p>
    <w:p w:rsidR="00F027D8" w:rsidRPr="00D92526" w:rsidRDefault="00F027D8" w:rsidP="00AD0318">
      <w:pPr>
        <w:autoSpaceDE w:val="0"/>
        <w:autoSpaceDN w:val="0"/>
        <w:adjustRightInd w:val="0"/>
        <w:spacing w:after="0" w:line="480" w:lineRule="auto"/>
        <w:jc w:val="both"/>
        <w:rPr>
          <w:rFonts w:ascii="Arial" w:hAnsi="Arial" w:cs="Arial"/>
          <w:sz w:val="24"/>
          <w:szCs w:val="24"/>
          <w:lang w:val="es-AR"/>
        </w:rPr>
      </w:pPr>
      <w:r w:rsidRPr="00D92526">
        <w:rPr>
          <w:rFonts w:ascii="Arial" w:hAnsi="Arial" w:cs="Arial"/>
          <w:sz w:val="24"/>
          <w:szCs w:val="24"/>
          <w:lang w:val="es-AR"/>
        </w:rPr>
        <w:t xml:space="preserve">Un estudio exploratorio de contaminación en leche de tanque con esporulados </w:t>
      </w:r>
      <w:r w:rsidRPr="00D92526">
        <w:rPr>
          <w:rFonts w:ascii="Arial" w:hAnsi="Arial" w:cs="Arial"/>
          <w:i/>
          <w:iCs/>
          <w:sz w:val="24"/>
          <w:szCs w:val="24"/>
          <w:lang w:val="es-AR"/>
        </w:rPr>
        <w:t xml:space="preserve">(Clostridium) </w:t>
      </w:r>
      <w:r w:rsidRPr="00D92526">
        <w:rPr>
          <w:rFonts w:ascii="Arial" w:hAnsi="Arial" w:cs="Arial"/>
          <w:sz w:val="24"/>
          <w:szCs w:val="24"/>
          <w:lang w:val="es-AR"/>
        </w:rPr>
        <w:t xml:space="preserve">en 20 tambos (Pcia.de Santa Fe), con silaje la mayor parte del año, indica alta proporción de cisternas contaminadas. El control de la contaminación de la leche con organismos esporulados generadores de gas butírico, resulta </w:t>
      </w:r>
      <w:r w:rsidRPr="00D92526">
        <w:rPr>
          <w:rFonts w:ascii="Arial" w:hAnsi="Arial" w:cs="Arial"/>
          <w:sz w:val="24"/>
          <w:szCs w:val="24"/>
          <w:lang w:val="es-AR"/>
        </w:rPr>
        <w:lastRenderedPageBreak/>
        <w:t>importante para la industria láctea en relación al defecto de hinchazón tardía en quesos, siendo los más susceptibles los de pasta dura y semidura.</w:t>
      </w:r>
    </w:p>
    <w:p w:rsidR="00F027D8" w:rsidRPr="00D92526" w:rsidRDefault="00F027D8" w:rsidP="00AD0318">
      <w:pPr>
        <w:autoSpaceDE w:val="0"/>
        <w:autoSpaceDN w:val="0"/>
        <w:adjustRightInd w:val="0"/>
        <w:spacing w:after="0" w:line="480" w:lineRule="auto"/>
        <w:jc w:val="both"/>
        <w:rPr>
          <w:rFonts w:ascii="Arial" w:hAnsi="Arial" w:cs="Arial"/>
          <w:sz w:val="24"/>
          <w:szCs w:val="24"/>
          <w:lang w:val="es-AR"/>
        </w:rPr>
      </w:pPr>
      <w:r w:rsidRPr="00D92526">
        <w:rPr>
          <w:rFonts w:ascii="Arial" w:hAnsi="Arial" w:cs="Arial"/>
          <w:sz w:val="24"/>
          <w:szCs w:val="24"/>
          <w:lang w:val="es-AR"/>
        </w:rPr>
        <w:t xml:space="preserve">Los responsables de esta contaminación microbiológica de interés para la industria, son las bacterias anaerobias formadoras de esporas </w:t>
      </w:r>
      <w:r w:rsidRPr="00D92526">
        <w:rPr>
          <w:rFonts w:ascii="Arial" w:hAnsi="Arial" w:cs="Arial"/>
          <w:i/>
          <w:iCs/>
          <w:sz w:val="24"/>
          <w:szCs w:val="24"/>
          <w:lang w:val="es-AR"/>
        </w:rPr>
        <w:t>Clostridium</w:t>
      </w:r>
      <w:r w:rsidRPr="00D92526">
        <w:rPr>
          <w:rFonts w:ascii="Arial" w:hAnsi="Arial" w:cs="Arial"/>
          <w:i/>
          <w:sz w:val="24"/>
          <w:szCs w:val="24"/>
          <w:lang w:val="es-AR"/>
        </w:rPr>
        <w:t xml:space="preserve"> </w:t>
      </w:r>
      <w:r w:rsidRPr="00D92526">
        <w:rPr>
          <w:rFonts w:ascii="Arial" w:hAnsi="Arial" w:cs="Arial"/>
          <w:bCs/>
          <w:i/>
          <w:iCs/>
          <w:sz w:val="24"/>
          <w:szCs w:val="24"/>
          <w:lang w:val="es-AR"/>
        </w:rPr>
        <w:t>tyrobutyricum</w:t>
      </w:r>
      <w:r w:rsidRPr="00D92526">
        <w:rPr>
          <w:rFonts w:ascii="Arial" w:hAnsi="Arial" w:cs="Arial"/>
          <w:b/>
          <w:bCs/>
          <w:i/>
          <w:iCs/>
          <w:sz w:val="24"/>
          <w:szCs w:val="24"/>
          <w:lang w:val="es-AR"/>
        </w:rPr>
        <w:t xml:space="preserve"> </w:t>
      </w:r>
      <w:r w:rsidRPr="00D92526">
        <w:rPr>
          <w:rFonts w:ascii="Arial" w:hAnsi="Arial" w:cs="Arial"/>
          <w:sz w:val="24"/>
          <w:szCs w:val="24"/>
          <w:lang w:val="es-AR"/>
        </w:rPr>
        <w:t xml:space="preserve">y </w:t>
      </w:r>
      <w:r w:rsidRPr="00D92526">
        <w:rPr>
          <w:rFonts w:ascii="Arial" w:hAnsi="Arial" w:cs="Arial"/>
          <w:i/>
          <w:iCs/>
          <w:sz w:val="24"/>
          <w:szCs w:val="24"/>
          <w:lang w:val="es-AR"/>
        </w:rPr>
        <w:t xml:space="preserve">C. butyricum </w:t>
      </w:r>
      <w:r w:rsidRPr="00D92526">
        <w:rPr>
          <w:rFonts w:ascii="Arial" w:hAnsi="Arial" w:cs="Arial"/>
          <w:sz w:val="24"/>
          <w:szCs w:val="24"/>
          <w:lang w:val="es-AR"/>
        </w:rPr>
        <w:t>las cuales fermentan azúcares y ácidos orgánicos. Su capacidad de sobrevivir a la pasteurización les permite crecer durante el proceso de maduración de los quesos, originando defectos de sabor y excesiva formación de gas.</w:t>
      </w:r>
    </w:p>
    <w:p w:rsidR="00F027D8" w:rsidRPr="00D92526" w:rsidRDefault="00F027D8" w:rsidP="00AD0318">
      <w:pPr>
        <w:autoSpaceDE w:val="0"/>
        <w:autoSpaceDN w:val="0"/>
        <w:adjustRightInd w:val="0"/>
        <w:spacing w:after="0" w:line="480" w:lineRule="auto"/>
        <w:jc w:val="both"/>
        <w:rPr>
          <w:rFonts w:ascii="Arial" w:hAnsi="Arial" w:cs="Arial"/>
          <w:sz w:val="24"/>
          <w:szCs w:val="24"/>
          <w:lang w:val="es-AR"/>
        </w:rPr>
      </w:pPr>
      <w:r w:rsidRPr="00D92526">
        <w:rPr>
          <w:rFonts w:ascii="Arial" w:hAnsi="Arial" w:cs="Arial"/>
          <w:sz w:val="24"/>
          <w:szCs w:val="24"/>
          <w:lang w:val="es-AR"/>
        </w:rPr>
        <w:t>Las nuevas regulaciones para la inocuidad de los alimentos, requieren del productor la responsabilidad de garantizar que los alimentos que consume el ganado se encuentren libres de contaminantes. La seguridad de que se podrán controlar los peligros y mejorar la calidad del producto dependerá de que todos los pasos en el proceso de producción hayan sido incluidos en este control.</w:t>
      </w:r>
    </w:p>
    <w:p w:rsidR="00F027D8" w:rsidRPr="00D92526" w:rsidRDefault="00F027D8" w:rsidP="00AD0318">
      <w:pPr>
        <w:autoSpaceDE w:val="0"/>
        <w:autoSpaceDN w:val="0"/>
        <w:adjustRightInd w:val="0"/>
        <w:spacing w:after="0" w:line="480" w:lineRule="auto"/>
        <w:jc w:val="both"/>
        <w:rPr>
          <w:rFonts w:ascii="Arial" w:hAnsi="Arial" w:cs="Arial"/>
          <w:sz w:val="24"/>
          <w:szCs w:val="24"/>
          <w:lang w:val="es-AR"/>
        </w:rPr>
      </w:pPr>
      <w:r w:rsidRPr="00D92526">
        <w:rPr>
          <w:rFonts w:ascii="Arial" w:hAnsi="Arial" w:cs="Arial"/>
          <w:sz w:val="24"/>
          <w:szCs w:val="24"/>
          <w:lang w:val="es-AR"/>
        </w:rPr>
        <w:t xml:space="preserve">La intensificación de la producción lechera genera mayor uso de algunos recursos forrajeros como el silaje. Siendo este alimento, ofrecido en raciones mixtas, el que más contribuye a la contaminación de la leche con bacterias formadoras de esporas </w:t>
      </w:r>
      <w:r w:rsidRPr="00D92526">
        <w:rPr>
          <w:rFonts w:ascii="Arial" w:hAnsi="Arial" w:cs="Arial"/>
          <w:i/>
          <w:iCs/>
          <w:sz w:val="24"/>
          <w:szCs w:val="24"/>
          <w:lang w:val="es-AR"/>
        </w:rPr>
        <w:t xml:space="preserve">(Clostridium </w:t>
      </w:r>
      <w:r w:rsidRPr="00D92526">
        <w:rPr>
          <w:rFonts w:ascii="Arial" w:hAnsi="Arial" w:cs="Arial"/>
          <w:sz w:val="24"/>
          <w:szCs w:val="24"/>
          <w:lang w:val="es-AR"/>
        </w:rPr>
        <w:t xml:space="preserve">y </w:t>
      </w:r>
      <w:r w:rsidRPr="00D92526">
        <w:rPr>
          <w:rFonts w:ascii="Arial" w:hAnsi="Arial" w:cs="Arial"/>
          <w:i/>
          <w:iCs/>
          <w:sz w:val="24"/>
          <w:szCs w:val="24"/>
          <w:lang w:val="es-AR"/>
        </w:rPr>
        <w:t xml:space="preserve">Bacillus), </w:t>
      </w:r>
      <w:r w:rsidRPr="00D92526">
        <w:rPr>
          <w:rFonts w:ascii="Arial" w:hAnsi="Arial" w:cs="Arial"/>
          <w:sz w:val="24"/>
          <w:szCs w:val="24"/>
          <w:lang w:val="es-AR"/>
        </w:rPr>
        <w:t>y parece convertirse actualmente en un serio problema para la industria láctea.</w:t>
      </w:r>
    </w:p>
    <w:p w:rsidR="00F027D8" w:rsidRPr="00D92526" w:rsidRDefault="00F027D8" w:rsidP="00AD0318">
      <w:pPr>
        <w:autoSpaceDE w:val="0"/>
        <w:autoSpaceDN w:val="0"/>
        <w:adjustRightInd w:val="0"/>
        <w:spacing w:after="0" w:line="480" w:lineRule="auto"/>
        <w:jc w:val="both"/>
        <w:rPr>
          <w:rFonts w:ascii="Arial" w:hAnsi="Arial" w:cs="Arial"/>
          <w:sz w:val="24"/>
          <w:szCs w:val="24"/>
          <w:lang w:val="es-AR"/>
        </w:rPr>
      </w:pPr>
      <w:r w:rsidRPr="00D92526">
        <w:rPr>
          <w:rFonts w:ascii="Arial" w:hAnsi="Arial" w:cs="Arial"/>
          <w:sz w:val="24"/>
          <w:szCs w:val="24"/>
          <w:lang w:val="es-AR"/>
        </w:rPr>
        <w:t xml:space="preserve">Cuando los alimentos utilizados son otros diferentes al silaje, o la mezcla de la ración no contiene silaje, las prácticas de higiene consideradas normales para la rutina de ordeño pueden ser suficientes para alcanzar el nivel deseable de calidad en leche de tanque. Cuando la fracción del silaje en la ración supera el 50 %, los riesgos de incremento en el nivel de contaminación en tanque de leche son mayores. </w:t>
      </w:r>
    </w:p>
    <w:p w:rsidR="00F027D8" w:rsidRPr="00D92526" w:rsidRDefault="00F027D8" w:rsidP="00AD0318">
      <w:pPr>
        <w:autoSpaceDE w:val="0"/>
        <w:autoSpaceDN w:val="0"/>
        <w:adjustRightInd w:val="0"/>
        <w:spacing w:after="0" w:line="480" w:lineRule="auto"/>
        <w:jc w:val="both"/>
        <w:rPr>
          <w:rFonts w:ascii="Arial" w:hAnsi="Arial" w:cs="Arial"/>
          <w:sz w:val="24"/>
          <w:szCs w:val="24"/>
          <w:lang w:val="es-AR"/>
        </w:rPr>
      </w:pPr>
      <w:r w:rsidRPr="00D92526">
        <w:rPr>
          <w:rFonts w:ascii="Arial" w:hAnsi="Arial" w:cs="Arial"/>
          <w:sz w:val="24"/>
          <w:szCs w:val="24"/>
          <w:lang w:val="es-AR"/>
        </w:rPr>
        <w:lastRenderedPageBreak/>
        <w:t>La fuente de contaminación de esporas de clostridios son las heces de las vacas desde donde se extrae la leche. Aún con la mejor higiene durante el proceso de ordeño, al menos unas pocas esporas son transmitidas a la leche. El riesgo de contaminación se incrementa significativamente con el aumento del número de esporas en las heces de las vacas. Cuando se alimenta con silaje de baja calidad se encontrará normalmente una alta cantidad de esporas en las heces.</w:t>
      </w:r>
    </w:p>
    <w:p w:rsidR="00F027D8" w:rsidRPr="00D92526" w:rsidRDefault="00F027D8" w:rsidP="00AD0318">
      <w:pPr>
        <w:autoSpaceDE w:val="0"/>
        <w:autoSpaceDN w:val="0"/>
        <w:adjustRightInd w:val="0"/>
        <w:spacing w:after="0" w:line="480" w:lineRule="auto"/>
        <w:jc w:val="both"/>
        <w:rPr>
          <w:rFonts w:ascii="Arial" w:hAnsi="Arial" w:cs="Arial"/>
          <w:sz w:val="24"/>
          <w:szCs w:val="24"/>
          <w:lang w:val="es-AR"/>
        </w:rPr>
      </w:pPr>
      <w:r w:rsidRPr="00D92526">
        <w:rPr>
          <w:rFonts w:ascii="Arial" w:hAnsi="Arial" w:cs="Arial"/>
          <w:sz w:val="24"/>
          <w:szCs w:val="24"/>
          <w:lang w:val="es-AR"/>
        </w:rPr>
        <w:t xml:space="preserve">Bergere </w:t>
      </w:r>
      <w:r w:rsidRPr="00D92526">
        <w:rPr>
          <w:rFonts w:ascii="Arial" w:hAnsi="Arial" w:cs="Arial"/>
          <w:i/>
          <w:iCs/>
          <w:sz w:val="24"/>
          <w:szCs w:val="24"/>
          <w:lang w:val="es-AR"/>
        </w:rPr>
        <w:t xml:space="preserve"> </w:t>
      </w:r>
      <w:r w:rsidRPr="00D92526">
        <w:rPr>
          <w:rFonts w:ascii="Arial" w:hAnsi="Arial" w:cs="Arial"/>
          <w:sz w:val="24"/>
          <w:szCs w:val="24"/>
          <w:lang w:val="es-AR"/>
        </w:rPr>
        <w:t>(1968) y Stadhouders &amp; Jorgensen (1990) enfatizaron la importancia de una efectiva práctica de higiene en el ordeño para eliminar la suciedad y la contaminación de los pezones pre-ordeño, a fin de minimizar la contaminación de la leche en el tanque. El tiempo empleado para la preparación del pezón y la elección del elemento usado para su secado, afectan el contenido de esporas y el recuento de bacterias en leche.</w:t>
      </w:r>
    </w:p>
    <w:p w:rsidR="00DF2E19" w:rsidRPr="00DF2E19" w:rsidRDefault="00F027D8" w:rsidP="00DF2E19">
      <w:pPr>
        <w:autoSpaceDE w:val="0"/>
        <w:autoSpaceDN w:val="0"/>
        <w:adjustRightInd w:val="0"/>
        <w:spacing w:after="0" w:line="480" w:lineRule="auto"/>
        <w:jc w:val="both"/>
        <w:rPr>
          <w:rFonts w:ascii="Arial" w:hAnsi="Arial" w:cs="Arial"/>
          <w:bCs/>
          <w:sz w:val="24"/>
          <w:szCs w:val="24"/>
          <w:lang w:val="es-AR"/>
        </w:rPr>
      </w:pPr>
      <w:r w:rsidRPr="00D92526">
        <w:rPr>
          <w:rFonts w:ascii="Arial" w:hAnsi="Arial" w:cs="Arial"/>
          <w:sz w:val="24"/>
          <w:szCs w:val="24"/>
          <w:lang w:val="es-AR"/>
        </w:rPr>
        <w:t xml:space="preserve">La calidad de la leche para industrialización y la salud de los animales, son motivos suficientes para mejorar la calidad del alimento (silaje) que consumen las vacas en lactancia y aplicar las medidas necesarias para controlar los riesgos de contaminación en el proceso de producción y suministro del alimento, </w:t>
      </w:r>
      <w:r w:rsidR="00DF2E19">
        <w:rPr>
          <w:rFonts w:ascii="Arial" w:hAnsi="Arial" w:cs="Arial"/>
          <w:sz w:val="24"/>
          <w:szCs w:val="24"/>
          <w:lang w:val="es-AR"/>
        </w:rPr>
        <w:t xml:space="preserve">y de extracción de la leche. </w:t>
      </w:r>
      <w:r w:rsidR="00DF2E19" w:rsidRPr="00DF2E19">
        <w:rPr>
          <w:rFonts w:ascii="Arial" w:hAnsi="Arial" w:cs="Arial"/>
          <w:sz w:val="24"/>
          <w:szCs w:val="24"/>
          <w:lang w:val="it-IT"/>
        </w:rPr>
        <w:t xml:space="preserve">(Bonzi; </w:t>
      </w:r>
      <w:r w:rsidR="00DF2E19" w:rsidRPr="00DF2E19">
        <w:rPr>
          <w:rFonts w:ascii="Arial" w:hAnsi="Arial" w:cs="Arial"/>
          <w:bCs/>
          <w:sz w:val="24"/>
          <w:szCs w:val="24"/>
          <w:lang w:val="it-IT"/>
        </w:rPr>
        <w:t xml:space="preserve"> </w:t>
      </w:r>
      <w:r w:rsidR="00DF2E19" w:rsidRPr="00DF2E19">
        <w:rPr>
          <w:rFonts w:ascii="Arial" w:hAnsi="Arial" w:cs="Arial"/>
          <w:sz w:val="24"/>
          <w:szCs w:val="24"/>
          <w:lang w:val="it-IT"/>
        </w:rPr>
        <w:t xml:space="preserve">Costamagna; Dalla Fontana; Demaria; Faggiano; Ramos; </w:t>
      </w:r>
      <w:r w:rsidR="00DF2E19" w:rsidRPr="00DF2E19">
        <w:rPr>
          <w:rFonts w:ascii="Arial" w:hAnsi="Arial" w:cs="Arial"/>
          <w:sz w:val="24"/>
          <w:szCs w:val="24"/>
          <w:lang w:val="es-AR"/>
        </w:rPr>
        <w:t>Thomas,  2012)</w:t>
      </w:r>
      <w:r w:rsidR="00DF2E19">
        <w:rPr>
          <w:rFonts w:ascii="Arial" w:hAnsi="Arial" w:cs="Arial"/>
          <w:sz w:val="24"/>
          <w:szCs w:val="24"/>
          <w:lang w:val="es-AR"/>
        </w:rPr>
        <w:t>.</w:t>
      </w:r>
    </w:p>
    <w:p w:rsidR="00F027D8" w:rsidRPr="00D92526" w:rsidRDefault="00F027D8" w:rsidP="00AD0318">
      <w:pPr>
        <w:autoSpaceDE w:val="0"/>
        <w:autoSpaceDN w:val="0"/>
        <w:adjustRightInd w:val="0"/>
        <w:spacing w:after="0" w:line="480" w:lineRule="auto"/>
        <w:jc w:val="both"/>
        <w:rPr>
          <w:rFonts w:ascii="Arial" w:hAnsi="Arial" w:cs="Arial"/>
          <w:sz w:val="24"/>
          <w:szCs w:val="24"/>
          <w:lang w:val="es-AR"/>
        </w:rPr>
      </w:pPr>
    </w:p>
    <w:p w:rsidR="00F027D8" w:rsidRPr="003757D9" w:rsidRDefault="00F027D8" w:rsidP="003757D9">
      <w:pPr>
        <w:jc w:val="both"/>
        <w:rPr>
          <w:sz w:val="24"/>
          <w:szCs w:val="24"/>
          <w:lang w:val="es-MX"/>
        </w:rPr>
      </w:pPr>
    </w:p>
    <w:p w:rsidR="00F027D8" w:rsidRDefault="00F027D8" w:rsidP="005340D8">
      <w:pPr>
        <w:jc w:val="both"/>
        <w:rPr>
          <w:sz w:val="24"/>
          <w:szCs w:val="24"/>
          <w:lang w:val="es-MX"/>
        </w:rPr>
      </w:pPr>
    </w:p>
    <w:p w:rsidR="00F027D8" w:rsidRPr="005340D8" w:rsidRDefault="00F027D8" w:rsidP="005340D8">
      <w:pPr>
        <w:jc w:val="both"/>
        <w:rPr>
          <w:sz w:val="24"/>
          <w:szCs w:val="24"/>
          <w:lang w:val="es-MX"/>
        </w:rPr>
      </w:pPr>
    </w:p>
    <w:p w:rsidR="00F027D8" w:rsidRDefault="00F027D8">
      <w:pPr>
        <w:rPr>
          <w:b/>
          <w:sz w:val="28"/>
          <w:u w:val="single"/>
          <w:lang w:val="es-MX"/>
        </w:rPr>
      </w:pPr>
    </w:p>
    <w:p w:rsidR="00F027D8" w:rsidRDefault="00E26FB9" w:rsidP="00BE0B44">
      <w:pPr>
        <w:pStyle w:val="Ttulo1fabi"/>
        <w:rPr>
          <w:u w:val="none"/>
        </w:rPr>
      </w:pPr>
      <w:r>
        <w:br w:type="page"/>
      </w:r>
      <w:bookmarkStart w:id="38" w:name="_Toc462860822"/>
      <w:bookmarkStart w:id="39" w:name="_Toc462860955"/>
      <w:bookmarkStart w:id="40" w:name="_Toc469248974"/>
      <w:bookmarkStart w:id="41" w:name="_Toc469250471"/>
      <w:bookmarkStart w:id="42" w:name="_Toc469253499"/>
      <w:r w:rsidR="00BE0B44" w:rsidRPr="00BE0B44">
        <w:rPr>
          <w:u w:val="none"/>
        </w:rPr>
        <w:lastRenderedPageBreak/>
        <w:t xml:space="preserve">2.3 </w:t>
      </w:r>
      <w:r w:rsidR="00F027D8" w:rsidRPr="00BE0B44">
        <w:rPr>
          <w:u w:val="none"/>
        </w:rPr>
        <w:t>PLANTEAMIENTO DEL PROBLEMA E HIPÓTESIS.</w:t>
      </w:r>
      <w:bookmarkEnd w:id="38"/>
      <w:bookmarkEnd w:id="39"/>
      <w:bookmarkEnd w:id="40"/>
      <w:bookmarkEnd w:id="41"/>
      <w:bookmarkEnd w:id="42"/>
    </w:p>
    <w:p w:rsidR="00BE0B44" w:rsidRPr="00BE0B44" w:rsidRDefault="00BE0B44" w:rsidP="00BE0B44">
      <w:pPr>
        <w:pStyle w:val="Ttulo1fabi"/>
        <w:rPr>
          <w:u w:val="none"/>
        </w:rPr>
      </w:pPr>
    </w:p>
    <w:p w:rsidR="00E21517" w:rsidRPr="00E36E97" w:rsidRDefault="00E21517" w:rsidP="00E36E97">
      <w:pPr>
        <w:spacing w:line="480" w:lineRule="auto"/>
        <w:jc w:val="both"/>
        <w:rPr>
          <w:rFonts w:ascii="Arial" w:hAnsi="Arial" w:cs="Arial"/>
          <w:sz w:val="24"/>
          <w:szCs w:val="24"/>
          <w:lang w:val="es-MX"/>
        </w:rPr>
      </w:pPr>
      <w:r w:rsidRPr="00E36E97">
        <w:rPr>
          <w:rFonts w:ascii="Arial" w:hAnsi="Arial" w:cs="Arial"/>
          <w:sz w:val="24"/>
          <w:szCs w:val="24"/>
          <w:lang w:val="es-MX"/>
        </w:rPr>
        <w:t>En función de lo expresado y el consecuente análisis de los resultados que arrojan las investigaciones científicas, se puede observar lo importante que es gestionar la calidad de leche desde la base de la cadena productiva; atendiendo las cuestiones involucradas en esta etapa estamos garantizando la obtención de un</w:t>
      </w:r>
      <w:r w:rsidR="00FC3212" w:rsidRPr="00E36E97">
        <w:rPr>
          <w:rFonts w:ascii="Arial" w:hAnsi="Arial" w:cs="Arial"/>
          <w:sz w:val="24"/>
          <w:szCs w:val="24"/>
          <w:lang w:val="es-MX"/>
        </w:rPr>
        <w:t xml:space="preserve">a materia prima de óptima calidad. </w:t>
      </w:r>
    </w:p>
    <w:p w:rsidR="00FC3212" w:rsidRPr="00E36E97" w:rsidRDefault="00FC3212" w:rsidP="00E36E97">
      <w:pPr>
        <w:spacing w:line="480" w:lineRule="auto"/>
        <w:jc w:val="both"/>
        <w:rPr>
          <w:rFonts w:ascii="Arial" w:hAnsi="Arial" w:cs="Arial"/>
          <w:sz w:val="24"/>
          <w:szCs w:val="24"/>
          <w:lang w:val="es-MX"/>
        </w:rPr>
      </w:pPr>
      <w:r w:rsidRPr="00E36E97">
        <w:rPr>
          <w:rFonts w:ascii="Arial" w:hAnsi="Arial" w:cs="Arial"/>
          <w:sz w:val="24"/>
          <w:szCs w:val="24"/>
          <w:lang w:val="es-MX"/>
        </w:rPr>
        <w:t>A la luz de estas valoraciones es que surge la siguiente hipótesis:</w:t>
      </w:r>
    </w:p>
    <w:p w:rsidR="00FC3212" w:rsidRPr="000E3591" w:rsidRDefault="00FC3212" w:rsidP="00E36E97">
      <w:pPr>
        <w:spacing w:line="480" w:lineRule="auto"/>
        <w:jc w:val="both"/>
        <w:rPr>
          <w:rFonts w:ascii="Arial" w:hAnsi="Arial" w:cs="Arial"/>
          <w:sz w:val="24"/>
          <w:szCs w:val="24"/>
          <w:u w:val="single"/>
          <w:lang w:val="es-MX"/>
        </w:rPr>
      </w:pPr>
      <w:r w:rsidRPr="000E3591">
        <w:rPr>
          <w:rFonts w:ascii="Arial" w:hAnsi="Arial" w:cs="Arial"/>
          <w:sz w:val="24"/>
          <w:szCs w:val="24"/>
          <w:u w:val="single"/>
          <w:lang w:val="es-MX"/>
        </w:rPr>
        <w:t xml:space="preserve">HIPÓTESIS. </w:t>
      </w:r>
    </w:p>
    <w:p w:rsidR="00FC3212" w:rsidRPr="00E36E97" w:rsidRDefault="00FC3212" w:rsidP="00DD48E0">
      <w:pPr>
        <w:spacing w:line="480" w:lineRule="auto"/>
        <w:jc w:val="center"/>
        <w:rPr>
          <w:rFonts w:ascii="Arial" w:hAnsi="Arial" w:cs="Arial"/>
          <w:i/>
          <w:sz w:val="24"/>
          <w:szCs w:val="24"/>
          <w:lang w:val="es-MX"/>
        </w:rPr>
      </w:pPr>
      <w:r w:rsidRPr="00E36E97">
        <w:rPr>
          <w:rFonts w:ascii="Arial" w:hAnsi="Arial" w:cs="Arial"/>
          <w:i/>
          <w:sz w:val="24"/>
          <w:szCs w:val="24"/>
          <w:lang w:val="es-MX"/>
        </w:rPr>
        <w:t>La leche almacenada en tanques de frío, a temperatura adecuada de refrigeración, en establecimientos de producción primaria, NO presenta variación en su calidad  bacteriológica, luego de permanecer en el equipo.</w:t>
      </w:r>
    </w:p>
    <w:p w:rsidR="00F027D8" w:rsidRPr="000E3591" w:rsidRDefault="00F027D8" w:rsidP="00E36E97">
      <w:pPr>
        <w:spacing w:line="480" w:lineRule="auto"/>
        <w:jc w:val="both"/>
        <w:rPr>
          <w:rFonts w:ascii="Arial" w:hAnsi="Arial" w:cs="Arial"/>
          <w:sz w:val="24"/>
          <w:szCs w:val="24"/>
          <w:u w:val="single"/>
          <w:lang w:val="es-MX"/>
        </w:rPr>
      </w:pPr>
      <w:r w:rsidRPr="000E3591">
        <w:rPr>
          <w:rFonts w:ascii="Arial" w:hAnsi="Arial" w:cs="Arial"/>
          <w:sz w:val="24"/>
          <w:szCs w:val="24"/>
          <w:u w:val="single"/>
          <w:lang w:val="es-MX"/>
        </w:rPr>
        <w:t xml:space="preserve">PROBLEMA. </w:t>
      </w:r>
    </w:p>
    <w:p w:rsidR="00F027D8" w:rsidRPr="00E36E97" w:rsidRDefault="00F027D8" w:rsidP="00DD48E0">
      <w:pPr>
        <w:spacing w:line="480" w:lineRule="auto"/>
        <w:jc w:val="center"/>
        <w:rPr>
          <w:rFonts w:ascii="Arial" w:hAnsi="Arial" w:cs="Arial"/>
          <w:i/>
          <w:sz w:val="24"/>
          <w:szCs w:val="24"/>
          <w:lang w:val="es-MX"/>
        </w:rPr>
      </w:pPr>
      <w:r w:rsidRPr="00E36E97">
        <w:rPr>
          <w:rFonts w:ascii="Arial" w:hAnsi="Arial" w:cs="Arial"/>
          <w:i/>
          <w:sz w:val="24"/>
          <w:szCs w:val="24"/>
          <w:lang w:val="es-MX"/>
        </w:rPr>
        <w:t>La calidad bacteriológica de la leche almacenada en tanques de frío, a temperatura adecuada de refrigeración, en establecimientos de producción  primaria, ¿Está condicionada por el tiempo de permanencia de la misma en el equipo?</w:t>
      </w:r>
    </w:p>
    <w:p w:rsidR="00F027D8" w:rsidRPr="00E36E97" w:rsidRDefault="00F027D8" w:rsidP="00E36E97">
      <w:pPr>
        <w:spacing w:line="480" w:lineRule="auto"/>
        <w:jc w:val="both"/>
        <w:rPr>
          <w:rFonts w:ascii="Arial" w:hAnsi="Arial" w:cs="Arial"/>
          <w:i/>
          <w:sz w:val="24"/>
          <w:szCs w:val="24"/>
          <w:lang w:val="es-MX"/>
        </w:rPr>
      </w:pPr>
      <w:r w:rsidRPr="00E36E97">
        <w:rPr>
          <w:rFonts w:ascii="Arial" w:hAnsi="Arial" w:cs="Arial"/>
          <w:i/>
          <w:sz w:val="24"/>
          <w:szCs w:val="24"/>
          <w:lang w:val="es-MX"/>
        </w:rPr>
        <w:t xml:space="preserve"> </w:t>
      </w:r>
    </w:p>
    <w:p w:rsidR="00F27822" w:rsidRPr="00E36E97" w:rsidRDefault="00F27822" w:rsidP="00E36E97">
      <w:pPr>
        <w:spacing w:line="480" w:lineRule="auto"/>
        <w:jc w:val="both"/>
        <w:rPr>
          <w:rFonts w:ascii="Arial" w:hAnsi="Arial" w:cs="Arial"/>
          <w:b/>
          <w:sz w:val="24"/>
          <w:szCs w:val="24"/>
          <w:u w:val="single"/>
          <w:lang w:val="es-MX"/>
        </w:rPr>
      </w:pPr>
    </w:p>
    <w:p w:rsidR="00F027D8" w:rsidRPr="00196DC0" w:rsidRDefault="00F27822" w:rsidP="00196DC0">
      <w:pPr>
        <w:pStyle w:val="Ttulo1fabi"/>
        <w:rPr>
          <w:u w:val="none"/>
        </w:rPr>
      </w:pPr>
      <w:r w:rsidRPr="00E36E97">
        <w:br w:type="page"/>
      </w:r>
      <w:bookmarkStart w:id="43" w:name="_Toc462860823"/>
      <w:bookmarkStart w:id="44" w:name="_Toc462860956"/>
      <w:bookmarkStart w:id="45" w:name="_Toc469248975"/>
      <w:bookmarkStart w:id="46" w:name="_Toc469250472"/>
      <w:bookmarkStart w:id="47" w:name="_Toc469253500"/>
      <w:r w:rsidR="00196DC0" w:rsidRPr="00196DC0">
        <w:rPr>
          <w:u w:val="none"/>
        </w:rPr>
        <w:lastRenderedPageBreak/>
        <w:t xml:space="preserve">2.4 </w:t>
      </w:r>
      <w:r w:rsidR="00F027D8" w:rsidRPr="00196DC0">
        <w:rPr>
          <w:u w:val="none"/>
        </w:rPr>
        <w:t>OBJETIVOS.</w:t>
      </w:r>
      <w:bookmarkEnd w:id="43"/>
      <w:bookmarkEnd w:id="44"/>
      <w:bookmarkEnd w:id="45"/>
      <w:bookmarkEnd w:id="46"/>
      <w:bookmarkEnd w:id="47"/>
    </w:p>
    <w:p w:rsidR="00196DC0" w:rsidRPr="00E36E97" w:rsidRDefault="00196DC0" w:rsidP="00641852">
      <w:pPr>
        <w:pStyle w:val="Ttulo1fabi"/>
      </w:pPr>
    </w:p>
    <w:p w:rsidR="00F027D8" w:rsidRPr="004A00CA" w:rsidRDefault="00F027D8" w:rsidP="00E36E97">
      <w:pPr>
        <w:spacing w:line="480" w:lineRule="auto"/>
        <w:jc w:val="both"/>
        <w:rPr>
          <w:rFonts w:ascii="Arial" w:hAnsi="Arial" w:cs="Arial"/>
          <w:sz w:val="24"/>
          <w:szCs w:val="24"/>
          <w:u w:val="single"/>
          <w:lang w:val="es-MX"/>
        </w:rPr>
      </w:pPr>
      <w:r w:rsidRPr="004A00CA">
        <w:rPr>
          <w:rFonts w:ascii="Arial" w:hAnsi="Arial" w:cs="Arial"/>
          <w:sz w:val="24"/>
          <w:szCs w:val="24"/>
          <w:u w:val="single"/>
          <w:lang w:val="es-MX"/>
        </w:rPr>
        <w:t>OBJETIVO GENERAL.</w:t>
      </w:r>
    </w:p>
    <w:p w:rsidR="00F027D8" w:rsidRPr="00E36E97" w:rsidRDefault="00F027D8" w:rsidP="00E36E97">
      <w:pPr>
        <w:spacing w:line="480" w:lineRule="auto"/>
        <w:jc w:val="both"/>
        <w:rPr>
          <w:rFonts w:ascii="Arial" w:hAnsi="Arial" w:cs="Arial"/>
          <w:sz w:val="24"/>
          <w:szCs w:val="24"/>
          <w:lang w:val="es-MX"/>
        </w:rPr>
      </w:pPr>
      <w:r w:rsidRPr="00E36E97">
        <w:rPr>
          <w:rFonts w:ascii="Arial" w:hAnsi="Arial" w:cs="Arial"/>
          <w:sz w:val="24"/>
          <w:szCs w:val="24"/>
          <w:lang w:val="es-MX"/>
        </w:rPr>
        <w:t xml:space="preserve">Analizar y comparar cuantitativamente si la calidad bacteriológica de la leche almacenada en tanques de frío, a temperatura adecuada de refrigeración, en establecimientos de producción  primaria, está condicionada por el tiempo de permanencia de la misma en el equipo. </w:t>
      </w:r>
    </w:p>
    <w:p w:rsidR="00F027D8" w:rsidRPr="004A00CA" w:rsidRDefault="00F027D8" w:rsidP="00E36E97">
      <w:pPr>
        <w:spacing w:line="480" w:lineRule="auto"/>
        <w:jc w:val="both"/>
        <w:rPr>
          <w:rFonts w:ascii="Arial" w:hAnsi="Arial" w:cs="Arial"/>
          <w:sz w:val="24"/>
          <w:szCs w:val="24"/>
          <w:u w:val="single"/>
          <w:lang w:val="es-MX"/>
        </w:rPr>
      </w:pPr>
      <w:r w:rsidRPr="004A00CA">
        <w:rPr>
          <w:rFonts w:ascii="Arial" w:hAnsi="Arial" w:cs="Arial"/>
          <w:sz w:val="24"/>
          <w:szCs w:val="24"/>
          <w:u w:val="single"/>
          <w:lang w:val="es-MX"/>
        </w:rPr>
        <w:t xml:space="preserve">OBJETIVOS ESPECIFICOS. </w:t>
      </w:r>
    </w:p>
    <w:p w:rsidR="00F027D8" w:rsidRPr="00E36E97" w:rsidRDefault="00F027D8" w:rsidP="00E36E97">
      <w:pPr>
        <w:pStyle w:val="Prrafodelista1"/>
        <w:numPr>
          <w:ilvl w:val="0"/>
          <w:numId w:val="1"/>
        </w:numPr>
        <w:spacing w:line="480" w:lineRule="auto"/>
        <w:jc w:val="both"/>
        <w:rPr>
          <w:rFonts w:ascii="Arial" w:hAnsi="Arial" w:cs="Arial"/>
          <w:b/>
          <w:sz w:val="24"/>
          <w:szCs w:val="24"/>
          <w:u w:val="single"/>
          <w:lang w:val="es-MX"/>
        </w:rPr>
      </w:pPr>
      <w:r w:rsidRPr="00E36E97">
        <w:rPr>
          <w:rFonts w:ascii="Arial" w:hAnsi="Arial" w:cs="Arial"/>
          <w:sz w:val="24"/>
          <w:szCs w:val="24"/>
          <w:lang w:val="es-MX"/>
        </w:rPr>
        <w:t>Controlar temperaturas de almacenamiento de leche en tanques de frio.</w:t>
      </w:r>
    </w:p>
    <w:p w:rsidR="00F027D8" w:rsidRPr="00E36E97" w:rsidRDefault="00F027D8" w:rsidP="00E36E97">
      <w:pPr>
        <w:pStyle w:val="Prrafodelista1"/>
        <w:numPr>
          <w:ilvl w:val="0"/>
          <w:numId w:val="1"/>
        </w:numPr>
        <w:spacing w:line="480" w:lineRule="auto"/>
        <w:jc w:val="both"/>
        <w:rPr>
          <w:rFonts w:ascii="Arial" w:hAnsi="Arial" w:cs="Arial"/>
          <w:b/>
          <w:sz w:val="24"/>
          <w:szCs w:val="24"/>
          <w:u w:val="single"/>
          <w:lang w:val="es-MX"/>
        </w:rPr>
      </w:pPr>
      <w:r w:rsidRPr="00E36E97">
        <w:rPr>
          <w:rFonts w:ascii="Arial" w:hAnsi="Arial" w:cs="Arial"/>
          <w:sz w:val="24"/>
          <w:szCs w:val="24"/>
          <w:lang w:val="es-MX"/>
        </w:rPr>
        <w:t>Evaluar el tiempo de permanencia de la producción en el equipo.</w:t>
      </w:r>
    </w:p>
    <w:p w:rsidR="00F027D8" w:rsidRPr="00E36E97" w:rsidRDefault="00F027D8" w:rsidP="00E36E97">
      <w:pPr>
        <w:pStyle w:val="Prrafodelista1"/>
        <w:numPr>
          <w:ilvl w:val="0"/>
          <w:numId w:val="1"/>
        </w:numPr>
        <w:spacing w:line="480" w:lineRule="auto"/>
        <w:jc w:val="both"/>
        <w:rPr>
          <w:rFonts w:ascii="Arial" w:hAnsi="Arial" w:cs="Arial"/>
          <w:b/>
          <w:sz w:val="24"/>
          <w:szCs w:val="24"/>
          <w:u w:val="single"/>
          <w:lang w:val="es-MX"/>
        </w:rPr>
      </w:pPr>
      <w:r w:rsidRPr="00E36E97">
        <w:rPr>
          <w:rFonts w:ascii="Arial" w:hAnsi="Arial" w:cs="Arial"/>
          <w:sz w:val="24"/>
          <w:szCs w:val="24"/>
          <w:lang w:val="es-MX"/>
        </w:rPr>
        <w:t>Realizar toma de  muestras en diferentes intervalos de tiempo de almacenamiento.</w:t>
      </w:r>
    </w:p>
    <w:p w:rsidR="00F027D8" w:rsidRPr="00E36E97" w:rsidRDefault="00F027D8" w:rsidP="00E36E97">
      <w:pPr>
        <w:pStyle w:val="Prrafodelista1"/>
        <w:numPr>
          <w:ilvl w:val="0"/>
          <w:numId w:val="1"/>
        </w:numPr>
        <w:spacing w:line="480" w:lineRule="auto"/>
        <w:jc w:val="both"/>
        <w:rPr>
          <w:rFonts w:ascii="Arial" w:hAnsi="Arial" w:cs="Arial"/>
          <w:b/>
          <w:sz w:val="24"/>
          <w:szCs w:val="24"/>
          <w:u w:val="single"/>
          <w:lang w:val="es-MX"/>
        </w:rPr>
      </w:pPr>
      <w:r w:rsidRPr="00E36E97">
        <w:rPr>
          <w:rFonts w:ascii="Arial" w:hAnsi="Arial" w:cs="Arial"/>
          <w:sz w:val="24"/>
          <w:szCs w:val="24"/>
          <w:lang w:val="es-MX"/>
        </w:rPr>
        <w:t>Realizar análisis microbiológicos de leche.</w:t>
      </w:r>
    </w:p>
    <w:p w:rsidR="00F027D8" w:rsidRPr="00E36E97" w:rsidRDefault="00F027D8" w:rsidP="00E36E97">
      <w:pPr>
        <w:pStyle w:val="Prrafodelista1"/>
        <w:numPr>
          <w:ilvl w:val="0"/>
          <w:numId w:val="1"/>
        </w:numPr>
        <w:spacing w:line="480" w:lineRule="auto"/>
        <w:jc w:val="both"/>
        <w:rPr>
          <w:rFonts w:ascii="Arial" w:hAnsi="Arial" w:cs="Arial"/>
          <w:b/>
          <w:sz w:val="24"/>
          <w:szCs w:val="24"/>
          <w:u w:val="single"/>
          <w:lang w:val="es-MX"/>
        </w:rPr>
      </w:pPr>
      <w:r w:rsidRPr="00E36E97">
        <w:rPr>
          <w:rFonts w:ascii="Arial" w:hAnsi="Arial" w:cs="Arial"/>
          <w:sz w:val="24"/>
          <w:szCs w:val="24"/>
          <w:lang w:val="es-MX"/>
        </w:rPr>
        <w:t xml:space="preserve">Comparar resultados de los recuentos obtenidos tras el análisis de muestras extraídas en distinto periodo de almacenamiento.  </w:t>
      </w:r>
    </w:p>
    <w:p w:rsidR="009450A7" w:rsidRPr="009450A7" w:rsidRDefault="009450A7" w:rsidP="009450A7">
      <w:pPr>
        <w:pStyle w:val="Prrafodelista1"/>
        <w:jc w:val="both"/>
        <w:rPr>
          <w:rFonts w:ascii="Calibri" w:hAnsi="Calibri"/>
          <w:sz w:val="24"/>
          <w:szCs w:val="24"/>
          <w:highlight w:val="cyan"/>
          <w:lang w:val="es-MX"/>
        </w:rPr>
      </w:pPr>
    </w:p>
    <w:p w:rsidR="00F027D8" w:rsidRPr="00974178" w:rsidRDefault="00F027D8" w:rsidP="006205A7">
      <w:pPr>
        <w:pStyle w:val="Prrafodelista1"/>
        <w:spacing w:line="360" w:lineRule="auto"/>
        <w:jc w:val="both"/>
        <w:rPr>
          <w:rFonts w:ascii="Calibri" w:hAnsi="Calibri"/>
          <w:b/>
          <w:sz w:val="28"/>
          <w:u w:val="single"/>
          <w:lang w:val="es-MX"/>
        </w:rPr>
      </w:pPr>
    </w:p>
    <w:p w:rsidR="00F027D8" w:rsidRDefault="00F027D8" w:rsidP="006205A7">
      <w:pPr>
        <w:pStyle w:val="Prrafodelista1"/>
        <w:spacing w:line="360" w:lineRule="auto"/>
        <w:jc w:val="both"/>
        <w:rPr>
          <w:b/>
          <w:sz w:val="28"/>
          <w:u w:val="single"/>
          <w:lang w:val="es-MX"/>
        </w:rPr>
      </w:pPr>
    </w:p>
    <w:p w:rsidR="00F027D8" w:rsidRDefault="00F027D8" w:rsidP="006205A7">
      <w:pPr>
        <w:pStyle w:val="Prrafodelista1"/>
        <w:spacing w:line="360" w:lineRule="auto"/>
        <w:jc w:val="both"/>
        <w:rPr>
          <w:b/>
          <w:sz w:val="28"/>
          <w:u w:val="single"/>
          <w:lang w:val="es-MX"/>
        </w:rPr>
      </w:pPr>
    </w:p>
    <w:p w:rsidR="00F027D8" w:rsidRDefault="00F027D8" w:rsidP="006205A7">
      <w:pPr>
        <w:pStyle w:val="Prrafodelista1"/>
        <w:spacing w:line="360" w:lineRule="auto"/>
        <w:jc w:val="both"/>
        <w:rPr>
          <w:b/>
          <w:sz w:val="28"/>
          <w:u w:val="single"/>
          <w:lang w:val="es-MX"/>
        </w:rPr>
      </w:pPr>
    </w:p>
    <w:p w:rsidR="00165794" w:rsidRPr="00460F2F" w:rsidRDefault="009B35FA" w:rsidP="00460F2F">
      <w:pPr>
        <w:pStyle w:val="Ttulo1fabi"/>
        <w:jc w:val="center"/>
        <w:rPr>
          <w:b/>
        </w:rPr>
      </w:pPr>
      <w:r>
        <w:br w:type="page"/>
      </w:r>
      <w:bookmarkStart w:id="48" w:name="_Toc462860824"/>
      <w:bookmarkStart w:id="49" w:name="_Toc462860957"/>
      <w:bookmarkStart w:id="50" w:name="_Toc469248976"/>
      <w:bookmarkStart w:id="51" w:name="_Toc469250473"/>
      <w:bookmarkStart w:id="52" w:name="_Toc469253501"/>
      <w:r w:rsidR="00460F2F" w:rsidRPr="00460F2F">
        <w:rPr>
          <w:b/>
        </w:rPr>
        <w:lastRenderedPageBreak/>
        <w:t xml:space="preserve">III.  </w:t>
      </w:r>
      <w:r w:rsidR="00F027D8" w:rsidRPr="00460F2F">
        <w:rPr>
          <w:b/>
        </w:rPr>
        <w:t>MARCO TEÓRICO.</w:t>
      </w:r>
      <w:bookmarkEnd w:id="48"/>
      <w:bookmarkEnd w:id="49"/>
      <w:bookmarkEnd w:id="50"/>
      <w:bookmarkEnd w:id="51"/>
      <w:bookmarkEnd w:id="52"/>
    </w:p>
    <w:p w:rsidR="00165794" w:rsidRPr="006E6516" w:rsidRDefault="00165794" w:rsidP="006E6516">
      <w:pPr>
        <w:pStyle w:val="Prrafodelista1"/>
        <w:spacing w:line="480" w:lineRule="auto"/>
        <w:ind w:left="0"/>
        <w:jc w:val="both"/>
        <w:rPr>
          <w:rFonts w:ascii="Arial" w:hAnsi="Arial" w:cs="Arial"/>
          <w:b/>
          <w:sz w:val="24"/>
          <w:szCs w:val="24"/>
          <w:u w:val="single"/>
          <w:lang w:val="es-AR"/>
        </w:rPr>
      </w:pPr>
      <w:r w:rsidRPr="006E6516">
        <w:rPr>
          <w:rFonts w:ascii="Arial" w:hAnsi="Arial" w:cs="Arial"/>
          <w:sz w:val="24"/>
          <w:szCs w:val="24"/>
          <w:lang w:val="es-AR"/>
        </w:rPr>
        <w:t xml:space="preserve">Artículo 553 - (Resolución Conjunta SPRyRS N° 33/2006 y SAGPyA N° 563/2006) “Con la designación de Alimentos Lácteos, se entiende la leche obtenida de vacunos o de otros mamíferos, sus derivados o subproductos, simples o elaborados, destinados a la alimentación humana.”  </w:t>
      </w:r>
    </w:p>
    <w:p w:rsidR="00831453" w:rsidRDefault="00E04218" w:rsidP="00E04218">
      <w:pPr>
        <w:pStyle w:val="Ttulo1fabi"/>
      </w:pPr>
      <w:bookmarkStart w:id="53" w:name="_Toc469250474"/>
      <w:bookmarkStart w:id="54" w:name="_Toc469253502"/>
      <w:r>
        <w:t xml:space="preserve">3.1 </w:t>
      </w:r>
      <w:r w:rsidR="00F027D8" w:rsidRPr="006E6516">
        <w:t>LECHE.</w:t>
      </w:r>
      <w:bookmarkEnd w:id="53"/>
      <w:bookmarkEnd w:id="54"/>
    </w:p>
    <w:p w:rsidR="00165794" w:rsidRPr="00831453" w:rsidRDefault="00165794" w:rsidP="00831453">
      <w:pPr>
        <w:pStyle w:val="Prrafodelista1"/>
        <w:spacing w:line="480" w:lineRule="auto"/>
        <w:ind w:left="0"/>
        <w:jc w:val="both"/>
        <w:rPr>
          <w:rFonts w:ascii="Arial" w:hAnsi="Arial" w:cs="Arial"/>
          <w:b/>
          <w:sz w:val="24"/>
          <w:szCs w:val="24"/>
          <w:u w:val="single"/>
          <w:lang w:val="es-MX"/>
        </w:rPr>
      </w:pPr>
      <w:r w:rsidRPr="006E6516">
        <w:rPr>
          <w:rFonts w:ascii="Arial" w:hAnsi="Arial" w:cs="Arial"/>
          <w:sz w:val="24"/>
          <w:szCs w:val="24"/>
          <w:lang w:val="es-AR"/>
        </w:rPr>
        <w:t>Artículo 554 - (Res 22, 30.01.95) "Con la denominación de Leche sin calificativo alguno, se entiende el producto obtenido por el ordeño total e ininterrumpido, en condiciones de higiene, de la vaca lechera en buen estado de salud y alimentación, proveniente de tambos inscriptos y habilitados por la Autoridad Sanitaria Bromatológica Jurisdiccional y sin aditivos de ninguna especie. La leche proveniente de otros animales, deberá denominarse con el nombre de la especie productora".</w:t>
      </w:r>
      <w:r w:rsidR="00F027D8" w:rsidRPr="006E6516">
        <w:rPr>
          <w:rFonts w:ascii="Arial" w:hAnsi="Arial" w:cs="Arial"/>
          <w:sz w:val="24"/>
          <w:szCs w:val="24"/>
          <w:lang w:val="es-AR"/>
        </w:rPr>
        <w:t xml:space="preserve"> </w:t>
      </w:r>
    </w:p>
    <w:p w:rsidR="00335C5A" w:rsidRDefault="00165794" w:rsidP="006E6516">
      <w:pPr>
        <w:spacing w:line="480" w:lineRule="auto"/>
        <w:jc w:val="both"/>
        <w:rPr>
          <w:rFonts w:ascii="Arial" w:hAnsi="Arial" w:cs="Arial"/>
          <w:sz w:val="24"/>
          <w:szCs w:val="24"/>
          <w:lang w:val="es-AR"/>
        </w:rPr>
      </w:pPr>
      <w:r w:rsidRPr="006E6516">
        <w:rPr>
          <w:rFonts w:ascii="Arial" w:hAnsi="Arial" w:cs="Arial"/>
          <w:sz w:val="24"/>
          <w:szCs w:val="24"/>
          <w:lang w:val="es-AR"/>
        </w:rPr>
        <w:t>Artículo 555 - (Resolución Conjunta SPReI N°252/2014 y SAGyP N° 218/2014) “La leche destinada a ser consumida como tal o la destinada a la elaboración de leches y productos lácteos, deberá presentar las siguientes características físicas y químicas</w:t>
      </w:r>
      <w:r w:rsidR="00335C5A">
        <w:rPr>
          <w:rFonts w:ascii="Arial" w:hAnsi="Arial" w:cs="Arial"/>
          <w:sz w:val="24"/>
          <w:szCs w:val="24"/>
          <w:lang w:val="es-AR"/>
        </w:rPr>
        <w:t>:</w:t>
      </w:r>
    </w:p>
    <w:p w:rsidR="002C19CC" w:rsidRDefault="00335C5A" w:rsidP="002C19CC">
      <w:pPr>
        <w:spacing w:line="480" w:lineRule="auto"/>
        <w:jc w:val="both"/>
        <w:rPr>
          <w:rFonts w:ascii="Arial" w:hAnsi="Arial" w:cs="Arial"/>
          <w:sz w:val="24"/>
          <w:szCs w:val="24"/>
          <w:lang w:val="es-AR"/>
        </w:rPr>
      </w:pPr>
      <w:r w:rsidRPr="00335C5A">
        <w:rPr>
          <w:rFonts w:ascii="Arial" w:hAnsi="Arial" w:cs="Arial"/>
          <w:sz w:val="24"/>
          <w:szCs w:val="24"/>
          <w:lang w:val="es-AR"/>
        </w:rPr>
        <w:lastRenderedPageBreak/>
        <w:t xml:space="preserve"> </w:t>
      </w:r>
      <w:r w:rsidR="00471B87">
        <w:rPr>
          <w:rFonts w:ascii="Arial" w:hAnsi="Arial" w:cs="Arial"/>
          <w:sz w:val="24"/>
          <w:szCs w:val="24"/>
          <w:lang w:val="es-AR"/>
        </w:rPr>
        <w:t xml:space="preserve">             </w:t>
      </w:r>
      <w:r w:rsidR="00B2771E">
        <w:rPr>
          <w:rFonts w:ascii="Arial" w:hAnsi="Arial" w:cs="Arial"/>
          <w:noProof/>
          <w:sz w:val="24"/>
          <w:szCs w:val="24"/>
          <w:lang w:val="es-ES" w:eastAsia="es-ES" w:bidi="ar-SA"/>
        </w:rPr>
        <w:drawing>
          <wp:inline distT="0" distB="0" distL="0" distR="0">
            <wp:extent cx="4438650" cy="21336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4601" t="22083" r="20374" b="18108"/>
                    <a:stretch>
                      <a:fillRect/>
                    </a:stretch>
                  </pic:blipFill>
                  <pic:spPr bwMode="auto">
                    <a:xfrm>
                      <a:off x="0" y="0"/>
                      <a:ext cx="4438650" cy="2133600"/>
                    </a:xfrm>
                    <a:prstGeom prst="rect">
                      <a:avLst/>
                    </a:prstGeom>
                    <a:noFill/>
                    <a:ln w="9525">
                      <a:noFill/>
                      <a:miter lim="800000"/>
                      <a:headEnd/>
                      <a:tailEnd/>
                    </a:ln>
                  </pic:spPr>
                </pic:pic>
              </a:graphicData>
            </a:graphic>
          </wp:inline>
        </w:drawing>
      </w:r>
    </w:p>
    <w:p w:rsidR="00952902" w:rsidRPr="00952902" w:rsidRDefault="00952902" w:rsidP="002C19CC">
      <w:pPr>
        <w:spacing w:line="480" w:lineRule="auto"/>
        <w:jc w:val="both"/>
        <w:rPr>
          <w:rFonts w:ascii="Arial" w:hAnsi="Arial" w:cs="Arial"/>
          <w:sz w:val="24"/>
          <w:szCs w:val="24"/>
          <w:lang w:val="es-AR"/>
        </w:rPr>
      </w:pPr>
      <w:bookmarkStart w:id="55" w:name="_Toc469254132"/>
      <w:r w:rsidRPr="00952902">
        <w:rPr>
          <w:lang w:val="es-AR"/>
        </w:rPr>
        <w:t xml:space="preserve">Tabla </w:t>
      </w:r>
      <w:r w:rsidR="007A3CEB">
        <w:fldChar w:fldCharType="begin"/>
      </w:r>
      <w:r w:rsidRPr="00952902">
        <w:rPr>
          <w:lang w:val="es-AR"/>
        </w:rPr>
        <w:instrText xml:space="preserve"> SEQ Tabla \* ROMAN </w:instrText>
      </w:r>
      <w:r w:rsidR="007A3CEB">
        <w:fldChar w:fldCharType="separate"/>
      </w:r>
      <w:r w:rsidR="009B37B9">
        <w:rPr>
          <w:noProof/>
          <w:lang w:val="es-AR"/>
        </w:rPr>
        <w:t>I</w:t>
      </w:r>
      <w:r w:rsidR="007A3CEB">
        <w:fldChar w:fldCharType="end"/>
      </w:r>
      <w:r w:rsidR="00882C9D">
        <w:rPr>
          <w:lang w:val="es-AR"/>
        </w:rPr>
        <w:t>: P</w:t>
      </w:r>
      <w:r w:rsidRPr="00952902">
        <w:rPr>
          <w:lang w:val="es-AR"/>
        </w:rPr>
        <w:t xml:space="preserve">ropiedades </w:t>
      </w:r>
      <w:r w:rsidR="00AB39E5">
        <w:rPr>
          <w:lang w:val="es-AR"/>
        </w:rPr>
        <w:t>físico quí</w:t>
      </w:r>
      <w:r w:rsidRPr="00952902">
        <w:rPr>
          <w:lang w:val="es-AR"/>
        </w:rPr>
        <w:t>micas de la leche.</w:t>
      </w:r>
      <w:bookmarkEnd w:id="55"/>
    </w:p>
    <w:p w:rsidR="00FE1833" w:rsidRPr="006E6516" w:rsidRDefault="00FE1833" w:rsidP="006E6516">
      <w:pPr>
        <w:spacing w:line="480" w:lineRule="auto"/>
        <w:jc w:val="both"/>
        <w:rPr>
          <w:rFonts w:ascii="Arial" w:hAnsi="Arial" w:cs="Arial"/>
          <w:sz w:val="24"/>
          <w:szCs w:val="24"/>
          <w:lang w:val="es-AR"/>
        </w:rPr>
      </w:pPr>
      <w:r w:rsidRPr="006E6516">
        <w:rPr>
          <w:rFonts w:ascii="Arial" w:hAnsi="Arial" w:cs="Arial"/>
          <w:sz w:val="24"/>
          <w:szCs w:val="24"/>
          <w:lang w:val="es-AR"/>
        </w:rPr>
        <w:t>(*) En condiciones excepcionales podrá ser comercializada leche con un contenido graso inferior al 3% si la autoridad sanitaria provincial, previo estudio de evaluación, lo considera aceptable para su jurisdicción. En dicho caso el contenido de materia grasa deberá ser declarado en el rotulado con letras de buen tamaño realce y visibilidad. (**) Podrá ser expresado en su equivalente en g/100cm3 tomando para la conversión el valor de densidad (a 15ºC) correspondiente.</w:t>
      </w:r>
    </w:p>
    <w:p w:rsidR="00846DAF" w:rsidRPr="006E6516" w:rsidRDefault="00B13300" w:rsidP="006E6516">
      <w:pPr>
        <w:spacing w:line="480" w:lineRule="auto"/>
        <w:jc w:val="both"/>
        <w:rPr>
          <w:rFonts w:ascii="Arial" w:hAnsi="Arial" w:cs="Arial"/>
          <w:sz w:val="24"/>
          <w:szCs w:val="24"/>
          <w:lang w:val="es-AR"/>
        </w:rPr>
      </w:pPr>
      <w:r w:rsidRPr="006E6516">
        <w:rPr>
          <w:rFonts w:ascii="Arial" w:hAnsi="Arial" w:cs="Arial"/>
          <w:sz w:val="24"/>
          <w:szCs w:val="24"/>
          <w:lang w:val="es-AR"/>
        </w:rPr>
        <w:t>Artículo 556 tris - (Resolución Conjunta SPReI N°252/2014 y SAGyP N° 218/2014) “1) Las leches de cualquier especie que respondan a lo establecido en los artículos 554 y 555 según corresponda y que no hayan sido consideradas no aptas, y que hayan sido sometidas o no a filtración simple y/o enfriamiento y/o calentamiento a una temperatura no superior a 40ºC o tratamiento de efecto equivalente, deberán responder a los siguientes parámetros de calidad higiénica según corresponda:</w:t>
      </w:r>
    </w:p>
    <w:p w:rsidR="00031C55" w:rsidRPr="006E6516" w:rsidRDefault="00031C55" w:rsidP="006E6516">
      <w:pPr>
        <w:spacing w:line="480" w:lineRule="auto"/>
        <w:jc w:val="both"/>
        <w:rPr>
          <w:rFonts w:ascii="Arial" w:hAnsi="Arial" w:cs="Arial"/>
          <w:sz w:val="24"/>
          <w:szCs w:val="24"/>
          <w:lang w:val="es-AR"/>
        </w:rPr>
      </w:pPr>
      <w:r w:rsidRPr="006E6516">
        <w:rPr>
          <w:rFonts w:ascii="Arial" w:hAnsi="Arial" w:cs="Arial"/>
          <w:sz w:val="24"/>
          <w:szCs w:val="24"/>
          <w:lang w:val="es-AR"/>
        </w:rPr>
        <w:t xml:space="preserve">1.a) Leche El recuento de bacterias totales a 30ºC deberá cumplir con las siguientes condiciones: El valor correspondiente a la media geométrica de los </w:t>
      </w:r>
      <w:r w:rsidRPr="006E6516">
        <w:rPr>
          <w:rFonts w:ascii="Arial" w:hAnsi="Arial" w:cs="Arial"/>
          <w:sz w:val="24"/>
          <w:szCs w:val="24"/>
          <w:lang w:val="es-AR"/>
        </w:rPr>
        <w:lastRenderedPageBreak/>
        <w:t>resultados de las muestras analizadas durante un período de dos meses, con al menos dos muestras al mes, de la leche cruda en el momento de la recepción en el establecimiento de tratamiento térmico y/o transformación, no deberá superar el límite máximo siguiente:</w:t>
      </w:r>
    </w:p>
    <w:p w:rsidR="00440B23" w:rsidRDefault="00B2771E" w:rsidP="00440B23">
      <w:pPr>
        <w:spacing w:line="480" w:lineRule="auto"/>
        <w:jc w:val="both"/>
        <w:rPr>
          <w:rFonts w:ascii="Arial" w:hAnsi="Arial" w:cs="Arial"/>
          <w:sz w:val="24"/>
          <w:szCs w:val="24"/>
          <w:lang w:val="es-AR"/>
        </w:rPr>
      </w:pPr>
      <w:r>
        <w:rPr>
          <w:rFonts w:ascii="Arial" w:hAnsi="Arial" w:cs="Arial"/>
          <w:noProof/>
          <w:sz w:val="24"/>
          <w:szCs w:val="24"/>
          <w:lang w:val="es-ES" w:eastAsia="es-ES" w:bidi="ar-SA"/>
        </w:rPr>
        <w:drawing>
          <wp:inline distT="0" distB="0" distL="0" distR="0">
            <wp:extent cx="4972050" cy="10858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20465" t="45993" r="22763" b="31146"/>
                    <a:stretch>
                      <a:fillRect/>
                    </a:stretch>
                  </pic:blipFill>
                  <pic:spPr bwMode="auto">
                    <a:xfrm>
                      <a:off x="0" y="0"/>
                      <a:ext cx="4972050" cy="1085850"/>
                    </a:xfrm>
                    <a:prstGeom prst="rect">
                      <a:avLst/>
                    </a:prstGeom>
                    <a:noFill/>
                    <a:ln w="9525">
                      <a:noFill/>
                      <a:miter lim="800000"/>
                      <a:headEnd/>
                      <a:tailEnd/>
                    </a:ln>
                  </pic:spPr>
                </pic:pic>
              </a:graphicData>
            </a:graphic>
          </wp:inline>
        </w:drawing>
      </w:r>
    </w:p>
    <w:p w:rsidR="00440B23" w:rsidRPr="006E6516" w:rsidRDefault="00440B23" w:rsidP="00440B23">
      <w:pPr>
        <w:spacing w:line="480" w:lineRule="auto"/>
        <w:jc w:val="both"/>
        <w:rPr>
          <w:rFonts w:ascii="Arial" w:hAnsi="Arial" w:cs="Arial"/>
          <w:sz w:val="24"/>
          <w:szCs w:val="24"/>
          <w:lang w:val="es-AR"/>
        </w:rPr>
      </w:pPr>
      <w:bookmarkStart w:id="56" w:name="_Toc469254133"/>
      <w:r w:rsidRPr="00440B23">
        <w:rPr>
          <w:lang w:val="es-AR"/>
        </w:rPr>
        <w:t xml:space="preserve">Tabla </w:t>
      </w:r>
      <w:r w:rsidR="007A3CEB">
        <w:fldChar w:fldCharType="begin"/>
      </w:r>
      <w:r w:rsidRPr="00440B23">
        <w:rPr>
          <w:lang w:val="es-AR"/>
        </w:rPr>
        <w:instrText xml:space="preserve"> SEQ Tabla \* ROMAN </w:instrText>
      </w:r>
      <w:r w:rsidR="007A3CEB">
        <w:fldChar w:fldCharType="separate"/>
      </w:r>
      <w:r w:rsidR="009B37B9">
        <w:rPr>
          <w:noProof/>
          <w:lang w:val="es-AR"/>
        </w:rPr>
        <w:t>II</w:t>
      </w:r>
      <w:r w:rsidR="007A3CEB">
        <w:fldChar w:fldCharType="end"/>
      </w:r>
      <w:r w:rsidRPr="00440B23">
        <w:rPr>
          <w:lang w:val="es-AR"/>
        </w:rPr>
        <w:t>:</w:t>
      </w:r>
      <w:r>
        <w:rPr>
          <w:lang w:val="es-AR"/>
        </w:rPr>
        <w:t xml:space="preserve"> L</w:t>
      </w:r>
      <w:r w:rsidRPr="00440B23">
        <w:rPr>
          <w:lang w:val="es-AR"/>
        </w:rPr>
        <w:t>ímites recuentos bacterias totales.</w:t>
      </w:r>
      <w:bookmarkEnd w:id="56"/>
    </w:p>
    <w:p w:rsidR="004051A4" w:rsidRPr="006E6516" w:rsidRDefault="004051A4" w:rsidP="006E6516">
      <w:pPr>
        <w:spacing w:line="480" w:lineRule="auto"/>
        <w:jc w:val="both"/>
        <w:rPr>
          <w:rFonts w:ascii="Arial" w:hAnsi="Arial" w:cs="Arial"/>
          <w:sz w:val="24"/>
          <w:szCs w:val="24"/>
          <w:lang w:val="es-AR"/>
        </w:rPr>
      </w:pPr>
      <w:r w:rsidRPr="006E6516">
        <w:rPr>
          <w:rFonts w:ascii="Arial" w:hAnsi="Arial" w:cs="Arial"/>
          <w:sz w:val="24"/>
          <w:szCs w:val="24"/>
          <w:lang w:val="es-AR"/>
        </w:rPr>
        <w:t>El contenido de células somáticas no debe superar el límite máximo siguiente:</w:t>
      </w:r>
    </w:p>
    <w:p w:rsidR="00440B23" w:rsidRDefault="00B2771E" w:rsidP="00440B23">
      <w:pPr>
        <w:spacing w:line="480" w:lineRule="auto"/>
        <w:jc w:val="both"/>
        <w:rPr>
          <w:rFonts w:ascii="Arial" w:hAnsi="Arial" w:cs="Arial"/>
          <w:sz w:val="24"/>
          <w:szCs w:val="24"/>
          <w:lang w:val="es-AR"/>
        </w:rPr>
      </w:pPr>
      <w:r>
        <w:rPr>
          <w:rFonts w:ascii="Arial" w:hAnsi="Arial" w:cs="Arial"/>
          <w:noProof/>
          <w:sz w:val="24"/>
          <w:szCs w:val="24"/>
          <w:lang w:val="es-ES" w:eastAsia="es-ES" w:bidi="ar-SA"/>
        </w:rPr>
        <w:drawing>
          <wp:inline distT="0" distB="0" distL="0" distR="0">
            <wp:extent cx="5029200" cy="9906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0306" t="34848" r="22502" b="44304"/>
                    <a:stretch>
                      <a:fillRect/>
                    </a:stretch>
                  </pic:blipFill>
                  <pic:spPr bwMode="auto">
                    <a:xfrm>
                      <a:off x="0" y="0"/>
                      <a:ext cx="5029200" cy="990600"/>
                    </a:xfrm>
                    <a:prstGeom prst="rect">
                      <a:avLst/>
                    </a:prstGeom>
                    <a:noFill/>
                    <a:ln w="9525">
                      <a:noFill/>
                      <a:miter lim="800000"/>
                      <a:headEnd/>
                      <a:tailEnd/>
                    </a:ln>
                  </pic:spPr>
                </pic:pic>
              </a:graphicData>
            </a:graphic>
          </wp:inline>
        </w:drawing>
      </w:r>
    </w:p>
    <w:p w:rsidR="00440B23" w:rsidRPr="006E6516" w:rsidRDefault="00440B23" w:rsidP="00440B23">
      <w:pPr>
        <w:spacing w:line="480" w:lineRule="auto"/>
        <w:jc w:val="both"/>
        <w:rPr>
          <w:rFonts w:ascii="Arial" w:hAnsi="Arial" w:cs="Arial"/>
          <w:sz w:val="24"/>
          <w:szCs w:val="24"/>
          <w:lang w:val="es-AR"/>
        </w:rPr>
      </w:pPr>
      <w:bookmarkStart w:id="57" w:name="_Toc469254134"/>
      <w:r w:rsidRPr="00440B23">
        <w:rPr>
          <w:lang w:val="es-AR"/>
        </w:rPr>
        <w:t xml:space="preserve">Tabla </w:t>
      </w:r>
      <w:r w:rsidR="007A3CEB">
        <w:fldChar w:fldCharType="begin"/>
      </w:r>
      <w:r w:rsidRPr="00440B23">
        <w:rPr>
          <w:lang w:val="es-AR"/>
        </w:rPr>
        <w:instrText xml:space="preserve"> SEQ Tabla \* ROMAN </w:instrText>
      </w:r>
      <w:r w:rsidR="007A3CEB">
        <w:fldChar w:fldCharType="separate"/>
      </w:r>
      <w:r w:rsidR="009B37B9">
        <w:rPr>
          <w:noProof/>
          <w:lang w:val="es-AR"/>
        </w:rPr>
        <w:t>III</w:t>
      </w:r>
      <w:r w:rsidR="007A3CEB">
        <w:fldChar w:fldCharType="end"/>
      </w:r>
      <w:r w:rsidRPr="00440B23">
        <w:rPr>
          <w:lang w:val="es-AR"/>
        </w:rPr>
        <w:t>: Límites recuento células somáticas.</w:t>
      </w:r>
      <w:bookmarkEnd w:id="57"/>
    </w:p>
    <w:p w:rsidR="00BF2EC0" w:rsidRPr="006E6516" w:rsidRDefault="00BF2EC0" w:rsidP="006E6516">
      <w:pPr>
        <w:spacing w:line="480" w:lineRule="auto"/>
        <w:jc w:val="both"/>
        <w:rPr>
          <w:rFonts w:ascii="Arial" w:hAnsi="Arial" w:cs="Arial"/>
          <w:sz w:val="24"/>
          <w:szCs w:val="24"/>
          <w:lang w:val="es-AR"/>
        </w:rPr>
      </w:pPr>
      <w:r w:rsidRPr="006E6516">
        <w:rPr>
          <w:rFonts w:ascii="Arial" w:hAnsi="Arial" w:cs="Arial"/>
          <w:sz w:val="24"/>
          <w:szCs w:val="24"/>
          <w:lang w:val="es-AR"/>
        </w:rPr>
        <w:t>(*)Valor correspondiente a la media geométrica de los resultados de las muestras analizadas durante un período de tres meses, con al menos una muestra al mes, de la leche cruda en el momento de la recepción en el establecimiento de tratamiento térmico y/o transformación.</w:t>
      </w:r>
    </w:p>
    <w:p w:rsidR="00AF2764" w:rsidRPr="006E6516" w:rsidRDefault="00DC0767" w:rsidP="006E6516">
      <w:pPr>
        <w:spacing w:line="480" w:lineRule="auto"/>
        <w:jc w:val="both"/>
        <w:rPr>
          <w:rFonts w:ascii="Arial" w:hAnsi="Arial" w:cs="Arial"/>
          <w:sz w:val="24"/>
          <w:szCs w:val="24"/>
          <w:lang w:val="es-AR"/>
        </w:rPr>
      </w:pPr>
      <w:r w:rsidRPr="006E6516">
        <w:rPr>
          <w:rFonts w:ascii="Arial" w:hAnsi="Arial" w:cs="Arial"/>
          <w:sz w:val="24"/>
          <w:szCs w:val="24"/>
          <w:lang w:val="es-AR"/>
        </w:rPr>
        <w:t xml:space="preserve">Artículo 556 cuarto - (Resolución Conjunta SPRyRS y SAGPyA N° 33/2006 y N° 563/2006) “Se entiende por Leche Fluida a granel de uso industrial, la leche higienizada, enfriada y mantenida a 5ºC, sometida opcionalmente a termización, </w:t>
      </w:r>
      <w:r w:rsidRPr="006E6516">
        <w:rPr>
          <w:rFonts w:ascii="Arial" w:hAnsi="Arial" w:cs="Arial"/>
          <w:sz w:val="24"/>
          <w:szCs w:val="24"/>
          <w:lang w:val="es-AR"/>
        </w:rPr>
        <w:lastRenderedPageBreak/>
        <w:t>pasteurización y/o estandarización de materia grasa, transportada en volumen de un establecimiento industrializador de productos lácteos a otro, a ser procesada y que no sea destinada directamente al consumidor final. Para la leche fluida a granel de uso industrial no se admite la utilización de ningún tipo de aditivo ni coadyuvante de tecnología/elaboración. Se designará "Leche fluida a granel de uso industrial". Las prácticas de higiene para el tratamiento y transporte del producto estarán de acuerdo con lo que se establece en el presente Código sobre las condiciones Higiénico-Sanitarias y de Buenas Prácticas de Fabricación para Establecimientos Elaboradores/ Industrializadores de Alimentos. La Leche fluida a granel de uso industrial deberá responder a los siguientes requisitos: Características fisicoquímicas:</w:t>
      </w:r>
    </w:p>
    <w:p w:rsidR="004F0ECF" w:rsidRPr="006E6516" w:rsidRDefault="00B2771E" w:rsidP="004F0ECF">
      <w:pPr>
        <w:spacing w:line="480" w:lineRule="auto"/>
        <w:jc w:val="both"/>
        <w:rPr>
          <w:rFonts w:ascii="Arial" w:hAnsi="Arial" w:cs="Arial"/>
          <w:sz w:val="24"/>
          <w:szCs w:val="24"/>
          <w:lang w:val="es-AR"/>
        </w:rPr>
      </w:pPr>
      <w:r>
        <w:rPr>
          <w:rFonts w:ascii="Arial" w:hAnsi="Arial" w:cs="Arial"/>
          <w:noProof/>
          <w:sz w:val="24"/>
          <w:szCs w:val="24"/>
          <w:lang w:val="es-ES" w:eastAsia="es-ES" w:bidi="ar-SA"/>
        </w:rPr>
        <w:drawing>
          <wp:inline distT="0" distB="0" distL="0" distR="0">
            <wp:extent cx="5543550" cy="21526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0000" t="32008" r="25073" b="28265"/>
                    <a:stretch>
                      <a:fillRect/>
                    </a:stretch>
                  </pic:blipFill>
                  <pic:spPr bwMode="auto">
                    <a:xfrm>
                      <a:off x="0" y="0"/>
                      <a:ext cx="5543550" cy="2152650"/>
                    </a:xfrm>
                    <a:prstGeom prst="rect">
                      <a:avLst/>
                    </a:prstGeom>
                    <a:noFill/>
                    <a:ln w="9525">
                      <a:noFill/>
                      <a:miter lim="800000"/>
                      <a:headEnd/>
                      <a:tailEnd/>
                    </a:ln>
                  </pic:spPr>
                </pic:pic>
              </a:graphicData>
            </a:graphic>
          </wp:inline>
        </w:drawing>
      </w:r>
      <w:bookmarkStart w:id="58" w:name="_Toc469254135"/>
      <w:r w:rsidR="004F0ECF" w:rsidRPr="00771CEE">
        <w:rPr>
          <w:lang w:val="es-AR"/>
        </w:rPr>
        <w:t xml:space="preserve">Tabla </w:t>
      </w:r>
      <w:r w:rsidR="007A3CEB">
        <w:fldChar w:fldCharType="begin"/>
      </w:r>
      <w:r w:rsidR="004F0ECF" w:rsidRPr="00771CEE">
        <w:rPr>
          <w:lang w:val="es-AR"/>
        </w:rPr>
        <w:instrText xml:space="preserve"> SEQ Tabla \* ROMAN </w:instrText>
      </w:r>
      <w:r w:rsidR="007A3CEB">
        <w:fldChar w:fldCharType="separate"/>
      </w:r>
      <w:r w:rsidR="009B37B9">
        <w:rPr>
          <w:noProof/>
          <w:lang w:val="es-AR"/>
        </w:rPr>
        <w:t>IV</w:t>
      </w:r>
      <w:r w:rsidR="007A3CEB">
        <w:fldChar w:fldCharType="end"/>
      </w:r>
      <w:r w:rsidR="002C6DC4">
        <w:rPr>
          <w:lang w:val="es-AR"/>
        </w:rPr>
        <w:t>: C</w:t>
      </w:r>
      <w:r w:rsidR="004F0ECF" w:rsidRPr="00771CEE">
        <w:rPr>
          <w:lang w:val="es-AR"/>
        </w:rPr>
        <w:t xml:space="preserve">aracterísticas </w:t>
      </w:r>
      <w:r w:rsidR="00AB151E" w:rsidRPr="00771CEE">
        <w:rPr>
          <w:lang w:val="es-AR"/>
        </w:rPr>
        <w:t>físico</w:t>
      </w:r>
      <w:r w:rsidR="004F0ECF" w:rsidRPr="00771CEE">
        <w:rPr>
          <w:lang w:val="es-AR"/>
        </w:rPr>
        <w:t xml:space="preserve"> </w:t>
      </w:r>
      <w:r w:rsidR="00AB151E" w:rsidRPr="00771CEE">
        <w:rPr>
          <w:lang w:val="es-AR"/>
        </w:rPr>
        <w:t>químicas</w:t>
      </w:r>
      <w:r w:rsidR="004F0ECF" w:rsidRPr="00771CEE">
        <w:rPr>
          <w:lang w:val="es-AR"/>
        </w:rPr>
        <w:t xml:space="preserve"> leche fluida de uso industrial.</w:t>
      </w:r>
      <w:bookmarkEnd w:id="58"/>
    </w:p>
    <w:p w:rsidR="00545F7C" w:rsidRPr="006E6516" w:rsidRDefault="00545F7C" w:rsidP="006E6516">
      <w:pPr>
        <w:spacing w:line="480" w:lineRule="auto"/>
        <w:jc w:val="both"/>
        <w:rPr>
          <w:rFonts w:ascii="Arial" w:hAnsi="Arial" w:cs="Arial"/>
          <w:b/>
          <w:sz w:val="24"/>
          <w:szCs w:val="24"/>
          <w:lang w:val="es-AR"/>
        </w:rPr>
      </w:pPr>
      <w:r w:rsidRPr="006E6516">
        <w:rPr>
          <w:rFonts w:ascii="Arial" w:hAnsi="Arial" w:cs="Arial"/>
          <w:sz w:val="24"/>
          <w:szCs w:val="24"/>
          <w:lang w:val="es-AR"/>
        </w:rPr>
        <w:t xml:space="preserve">Criterios macroscópicos y microscópicos: La leche fluida a granel de uso industrial debe estar exenta de cualquier tipo de impurezas o elementos extraños. Los contaminantes orgánicos e inorgánicos no deben estar presentes en cantidades superiores a los límites establecidos en el presente Código. Tratamiento: La leche destinada a comercializarse como leche a granel de uso industrial en </w:t>
      </w:r>
      <w:r w:rsidRPr="006E6516">
        <w:rPr>
          <w:rFonts w:ascii="Arial" w:hAnsi="Arial" w:cs="Arial"/>
          <w:sz w:val="24"/>
          <w:szCs w:val="24"/>
          <w:lang w:val="es-AR"/>
        </w:rPr>
        <w:lastRenderedPageBreak/>
        <w:t>establecimientos industrializadores de productos lácteos, deberá ser sometida a los siguientes tratamientos: a) Enfriamiento y mantenimiento a una temperatura no superior a 5ºC. b) Higienización por métodos mecánicos adecuados. Podrá además ser sometida a los siguientes tratamientos, solos o combinados: - Termización: proceso térmico que no inactiva la fosfatasa alcalina. - Pasteurización: tratamiento térmico que asegure la inactivación de la fosfatasa alcalina (AOAC 1990 15º Ed., 979.13). - Estandarización del contenido de materia grasa. En este caso, el contenido de materia grasa no deberá necesariamente ajustarse al mínimo establecido en la Tabla del presente artículo. Transporte: La leche fluida a granel debe ser transportada en tanques isotérmicos a una temperatura no superior a 5ºC. La temperatura de arribo de la leche a destino no debe ser superior a 8ºC.”</w:t>
      </w:r>
      <w:r w:rsidR="008A0688" w:rsidRPr="006E6516">
        <w:rPr>
          <w:rFonts w:ascii="Arial" w:hAnsi="Arial" w:cs="Arial"/>
          <w:sz w:val="24"/>
          <w:szCs w:val="24"/>
          <w:lang w:val="es-AR"/>
        </w:rPr>
        <w:t xml:space="preserve"> </w:t>
      </w:r>
      <w:r w:rsidR="009205AA">
        <w:rPr>
          <w:rFonts w:ascii="Arial" w:hAnsi="Arial" w:cs="Arial"/>
          <w:sz w:val="24"/>
          <w:szCs w:val="24"/>
          <w:lang w:val="es-AR"/>
        </w:rPr>
        <w:t>(Código Alimentario Argentino)</w:t>
      </w:r>
      <w:r w:rsidR="009E512F" w:rsidRPr="006E6516">
        <w:rPr>
          <w:rFonts w:ascii="Arial" w:hAnsi="Arial" w:cs="Arial"/>
          <w:b/>
          <w:sz w:val="24"/>
          <w:szCs w:val="24"/>
          <w:lang w:val="es-AR"/>
        </w:rPr>
        <w:t xml:space="preserve">. </w:t>
      </w:r>
    </w:p>
    <w:p w:rsidR="00C962D1" w:rsidRPr="006E6516" w:rsidRDefault="00D22E9B" w:rsidP="00D22E9B">
      <w:pPr>
        <w:pStyle w:val="Ttulo1fabi"/>
      </w:pPr>
      <w:bookmarkStart w:id="59" w:name="_Toc469250475"/>
      <w:bookmarkStart w:id="60" w:name="_Toc469253503"/>
      <w:r>
        <w:t xml:space="preserve">3.2 </w:t>
      </w:r>
      <w:r w:rsidR="00D913EF" w:rsidRPr="006E6516">
        <w:t>PROPIEDADES Y CARACTERISTICAS DE LA LECHE.</w:t>
      </w:r>
      <w:bookmarkEnd w:id="59"/>
      <w:bookmarkEnd w:id="60"/>
    </w:p>
    <w:p w:rsidR="000E5E92" w:rsidRPr="00E03BAC" w:rsidRDefault="00A51DE3" w:rsidP="008F2B40">
      <w:pPr>
        <w:pStyle w:val="Ttulo1fabi"/>
        <w:rPr>
          <w:szCs w:val="24"/>
          <w:u w:val="none"/>
        </w:rPr>
      </w:pPr>
      <w:bookmarkStart w:id="61" w:name="_Toc469250476"/>
      <w:bookmarkStart w:id="62" w:name="_Toc469253504"/>
      <w:r w:rsidRPr="00E03BAC">
        <w:rPr>
          <w:u w:val="none"/>
        </w:rPr>
        <w:t xml:space="preserve">3.2.1 </w:t>
      </w:r>
      <w:r w:rsidR="0027137D" w:rsidRPr="00E03BAC">
        <w:rPr>
          <w:szCs w:val="24"/>
          <w:u w:val="none"/>
        </w:rPr>
        <w:t>CARACTERÍSTICAS ORGANOLÉPTICAS.</w:t>
      </w:r>
      <w:bookmarkEnd w:id="61"/>
      <w:bookmarkEnd w:id="62"/>
    </w:p>
    <w:p w:rsidR="00B12B12" w:rsidRPr="006E6516" w:rsidRDefault="00B12B12" w:rsidP="006E6516">
      <w:pPr>
        <w:spacing w:line="480" w:lineRule="auto"/>
        <w:jc w:val="both"/>
        <w:rPr>
          <w:rFonts w:ascii="Arial" w:hAnsi="Arial" w:cs="Arial"/>
          <w:b/>
          <w:sz w:val="24"/>
          <w:szCs w:val="24"/>
          <w:lang w:val="es-AR"/>
        </w:rPr>
      </w:pPr>
      <w:r w:rsidRPr="006E6516">
        <w:rPr>
          <w:rFonts w:ascii="Arial" w:hAnsi="Arial" w:cs="Arial"/>
          <w:b/>
          <w:sz w:val="24"/>
          <w:szCs w:val="24"/>
          <w:lang w:val="es-AR"/>
        </w:rPr>
        <w:t>Textura:</w:t>
      </w:r>
    </w:p>
    <w:p w:rsidR="00000870" w:rsidRPr="00FA0DBA" w:rsidRDefault="00000870" w:rsidP="00FA0DBA">
      <w:pPr>
        <w:spacing w:line="480" w:lineRule="auto"/>
        <w:jc w:val="both"/>
        <w:rPr>
          <w:rFonts w:ascii="Arial" w:hAnsi="Arial" w:cs="Arial"/>
          <w:b/>
          <w:sz w:val="24"/>
          <w:szCs w:val="24"/>
          <w:lang w:val="es-AR"/>
        </w:rPr>
      </w:pPr>
      <w:r w:rsidRPr="006E6516">
        <w:rPr>
          <w:rFonts w:ascii="Arial" w:hAnsi="Arial" w:cs="Arial"/>
          <w:sz w:val="24"/>
          <w:szCs w:val="24"/>
          <w:lang w:val="es-AR" w:eastAsia="es-AR" w:bidi="ar-SA"/>
        </w:rPr>
        <w:t>La leche tiene una viscosidad de 1,5 a 2,0 centipoises a 20 ºC, ligeramente superior al agua (1,005 cp). Esta viscosidad puede ser alterada por el desarrollo de ciertos microorganismos capaces de producir polisacaridos que por la acción de ligar agua aumentan la viscosidad de la leche.</w:t>
      </w:r>
    </w:p>
    <w:p w:rsidR="00000870" w:rsidRPr="006E6516" w:rsidRDefault="00000870"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b/>
          <w:bCs/>
          <w:sz w:val="24"/>
          <w:szCs w:val="24"/>
          <w:lang w:val="es-AR" w:eastAsia="es-AR" w:bidi="ar-SA"/>
        </w:rPr>
        <w:t>Color</w:t>
      </w:r>
      <w:r w:rsidRPr="006E6516">
        <w:rPr>
          <w:rFonts w:ascii="Arial" w:hAnsi="Arial" w:cs="Arial"/>
          <w:sz w:val="24"/>
          <w:szCs w:val="24"/>
          <w:lang w:val="es-AR" w:eastAsia="es-AR" w:bidi="ar-SA"/>
        </w:rPr>
        <w:t>:</w:t>
      </w:r>
    </w:p>
    <w:p w:rsidR="00B34C58" w:rsidRPr="006E6516" w:rsidRDefault="00000870"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 xml:space="preserve">El color normal de la leche es blanco. Aquellas leches que han sido parcial o totalmente descremadas o que han sido adulteradas con agua, presentan un color blanco con tinte azulado. Las leches de retención o mastiticas presentan un color </w:t>
      </w:r>
      <w:r w:rsidRPr="006E6516">
        <w:rPr>
          <w:rFonts w:ascii="Arial" w:hAnsi="Arial" w:cs="Arial"/>
          <w:sz w:val="24"/>
          <w:szCs w:val="24"/>
          <w:lang w:val="es-AR" w:eastAsia="es-AR" w:bidi="ar-SA"/>
        </w:rPr>
        <w:lastRenderedPageBreak/>
        <w:t>gris amarillento. Un color rosado puede ser el resultado de la presencia de sangre o crecimiento de ciertos microorganismos.</w:t>
      </w:r>
    </w:p>
    <w:p w:rsidR="00B34C58" w:rsidRPr="006E6516" w:rsidRDefault="00B34C58" w:rsidP="006E6516">
      <w:pPr>
        <w:autoSpaceDE w:val="0"/>
        <w:autoSpaceDN w:val="0"/>
        <w:adjustRightInd w:val="0"/>
        <w:spacing w:after="0" w:line="480" w:lineRule="auto"/>
        <w:jc w:val="both"/>
        <w:rPr>
          <w:rFonts w:ascii="Arial" w:hAnsi="Arial" w:cs="Arial"/>
          <w:b/>
          <w:bCs/>
          <w:sz w:val="24"/>
          <w:szCs w:val="24"/>
          <w:lang w:val="es-AR" w:eastAsia="es-AR" w:bidi="ar-SA"/>
        </w:rPr>
      </w:pPr>
      <w:r w:rsidRPr="006E6516">
        <w:rPr>
          <w:rFonts w:ascii="Arial" w:hAnsi="Arial" w:cs="Arial"/>
          <w:b/>
          <w:bCs/>
          <w:sz w:val="24"/>
          <w:szCs w:val="24"/>
          <w:lang w:val="es-AR" w:eastAsia="es-AR" w:bidi="ar-SA"/>
        </w:rPr>
        <w:t>Sabor:</w:t>
      </w:r>
    </w:p>
    <w:p w:rsidR="00B34C58" w:rsidRPr="006E6516" w:rsidRDefault="00B34C58"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El sabor natural de la leche es difícil de definir, normalmente no es ácido ni amargo, sino más bien</w:t>
      </w:r>
      <w:r w:rsidR="00E87DE7" w:rsidRPr="006E6516">
        <w:rPr>
          <w:rFonts w:ascii="Arial" w:hAnsi="Arial" w:cs="Arial"/>
          <w:sz w:val="24"/>
          <w:szCs w:val="24"/>
          <w:lang w:val="es-AR" w:eastAsia="es-AR" w:bidi="ar-SA"/>
        </w:rPr>
        <w:t xml:space="preserve"> </w:t>
      </w:r>
      <w:r w:rsidRPr="006E6516">
        <w:rPr>
          <w:rFonts w:ascii="Arial" w:hAnsi="Arial" w:cs="Arial"/>
          <w:sz w:val="24"/>
          <w:szCs w:val="24"/>
          <w:lang w:val="es-AR" w:eastAsia="es-AR" w:bidi="ar-SA"/>
        </w:rPr>
        <w:t>ligeramente dulce gracias a su contenido en lactosa.</w:t>
      </w:r>
    </w:p>
    <w:p w:rsidR="00B34C58" w:rsidRPr="006E6516" w:rsidRDefault="00B34C58" w:rsidP="006E6516">
      <w:pPr>
        <w:autoSpaceDE w:val="0"/>
        <w:autoSpaceDN w:val="0"/>
        <w:adjustRightInd w:val="0"/>
        <w:spacing w:after="0" w:line="480" w:lineRule="auto"/>
        <w:jc w:val="both"/>
        <w:rPr>
          <w:rFonts w:ascii="Arial" w:hAnsi="Arial" w:cs="Arial"/>
          <w:b/>
          <w:bCs/>
          <w:sz w:val="24"/>
          <w:szCs w:val="24"/>
          <w:lang w:val="es-AR" w:eastAsia="es-AR" w:bidi="ar-SA"/>
        </w:rPr>
      </w:pPr>
      <w:r w:rsidRPr="006E6516">
        <w:rPr>
          <w:rFonts w:ascii="Arial" w:hAnsi="Arial" w:cs="Arial"/>
          <w:b/>
          <w:bCs/>
          <w:sz w:val="24"/>
          <w:szCs w:val="24"/>
          <w:lang w:val="es-AR" w:eastAsia="es-AR" w:bidi="ar-SA"/>
        </w:rPr>
        <w:t>Olor:</w:t>
      </w:r>
    </w:p>
    <w:p w:rsidR="002606C5" w:rsidRPr="006E6516" w:rsidRDefault="00B34C58"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El olor de la leche es característico y se debe a la presencia de compuestos orgánicos volátiles de bajo peso molecular, entre ellos, ácidos, aldehídos, cetonas y trazas de sulfato de metilo. La leche</w:t>
      </w:r>
      <w:r w:rsidR="00E87DE7" w:rsidRPr="006E6516">
        <w:rPr>
          <w:rFonts w:ascii="Arial" w:hAnsi="Arial" w:cs="Arial"/>
          <w:sz w:val="24"/>
          <w:szCs w:val="24"/>
          <w:lang w:val="es-AR" w:eastAsia="es-AR" w:bidi="ar-SA"/>
        </w:rPr>
        <w:t xml:space="preserve"> </w:t>
      </w:r>
      <w:r w:rsidRPr="006E6516">
        <w:rPr>
          <w:rFonts w:ascii="Arial" w:hAnsi="Arial" w:cs="Arial"/>
          <w:sz w:val="24"/>
          <w:szCs w:val="24"/>
          <w:lang w:val="es-AR" w:eastAsia="es-AR" w:bidi="ar-SA"/>
        </w:rPr>
        <w:t>puede adquirir, con cierta facilidad sabores u olores extraños, derivados de ciertos alimentos consumidos por la vaca antes del ordeño, de sustancia de olor penetrante o superficies metálicas con las cuales ha estado en contacto o bien de cambios químicos o microbiológicos que el producto puede experimentar durante su manipulación.</w:t>
      </w:r>
    </w:p>
    <w:p w:rsidR="000E5E92" w:rsidRPr="00E40E96" w:rsidRDefault="00E40E96" w:rsidP="00E40E96">
      <w:pPr>
        <w:pStyle w:val="Ttulo1fabi"/>
        <w:rPr>
          <w:u w:val="none"/>
          <w:lang w:eastAsia="es-AR" w:bidi="ar-SA"/>
        </w:rPr>
      </w:pPr>
      <w:bookmarkStart w:id="63" w:name="_Toc469250477"/>
      <w:bookmarkStart w:id="64" w:name="_Toc469253505"/>
      <w:r w:rsidRPr="00E40E96">
        <w:rPr>
          <w:u w:val="none"/>
          <w:lang w:eastAsia="es-AR" w:bidi="ar-SA"/>
        </w:rPr>
        <w:t xml:space="preserve">3.2.2 </w:t>
      </w:r>
      <w:r w:rsidR="000E5E92" w:rsidRPr="00E40E96">
        <w:rPr>
          <w:u w:val="none"/>
          <w:lang w:eastAsia="es-AR" w:bidi="ar-SA"/>
        </w:rPr>
        <w:t>PROPIEDADES FÍSICAS DE LA LECHE</w:t>
      </w:r>
      <w:bookmarkEnd w:id="63"/>
      <w:bookmarkEnd w:id="64"/>
    </w:p>
    <w:p w:rsidR="000E5E92" w:rsidRPr="006E6516" w:rsidRDefault="000E5E92" w:rsidP="006E6516">
      <w:pPr>
        <w:autoSpaceDE w:val="0"/>
        <w:autoSpaceDN w:val="0"/>
        <w:adjustRightInd w:val="0"/>
        <w:spacing w:after="0" w:line="480" w:lineRule="auto"/>
        <w:jc w:val="both"/>
        <w:rPr>
          <w:rFonts w:ascii="Arial" w:hAnsi="Arial" w:cs="Arial"/>
          <w:b/>
          <w:bCs/>
          <w:sz w:val="24"/>
          <w:szCs w:val="24"/>
          <w:lang w:val="es-AR" w:eastAsia="es-AR" w:bidi="ar-SA"/>
        </w:rPr>
      </w:pPr>
      <w:r w:rsidRPr="006E6516">
        <w:rPr>
          <w:rFonts w:ascii="Arial" w:hAnsi="Arial" w:cs="Arial"/>
          <w:b/>
          <w:bCs/>
          <w:sz w:val="24"/>
          <w:szCs w:val="24"/>
          <w:lang w:val="es-AR" w:eastAsia="es-AR" w:bidi="ar-SA"/>
        </w:rPr>
        <w:t>Densidad:</w:t>
      </w:r>
    </w:p>
    <w:p w:rsidR="00F07BC4" w:rsidRPr="0056616A" w:rsidRDefault="000E5E92"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La densidad de la leche puede fluctuar entre 1.028 a 1.034 g/cm3 a una temperatura de 15ºC; su variación con la temperatura es 0.0002 g/cm3 por cada grado de temperatura.</w:t>
      </w:r>
    </w:p>
    <w:p w:rsidR="00F07BC4" w:rsidRPr="006E6516" w:rsidRDefault="00F07BC4" w:rsidP="006E6516">
      <w:pPr>
        <w:autoSpaceDE w:val="0"/>
        <w:autoSpaceDN w:val="0"/>
        <w:adjustRightInd w:val="0"/>
        <w:spacing w:after="0" w:line="480" w:lineRule="auto"/>
        <w:jc w:val="both"/>
        <w:rPr>
          <w:rFonts w:ascii="Arial" w:hAnsi="Arial" w:cs="Arial"/>
          <w:b/>
          <w:bCs/>
          <w:sz w:val="24"/>
          <w:szCs w:val="24"/>
          <w:lang w:val="es-AR" w:eastAsia="es-AR" w:bidi="ar-SA"/>
        </w:rPr>
      </w:pPr>
      <w:proofErr w:type="gramStart"/>
      <w:r w:rsidRPr="006E6516">
        <w:rPr>
          <w:rFonts w:ascii="Arial" w:hAnsi="Arial" w:cs="Arial"/>
          <w:b/>
          <w:bCs/>
          <w:sz w:val="24"/>
          <w:szCs w:val="24"/>
          <w:lang w:val="es-AR" w:eastAsia="es-AR" w:bidi="ar-SA"/>
        </w:rPr>
        <w:t>pH</w:t>
      </w:r>
      <w:proofErr w:type="gramEnd"/>
      <w:r w:rsidRPr="006E6516">
        <w:rPr>
          <w:rFonts w:ascii="Arial" w:hAnsi="Arial" w:cs="Arial"/>
          <w:b/>
          <w:bCs/>
          <w:sz w:val="24"/>
          <w:szCs w:val="24"/>
          <w:lang w:val="es-AR" w:eastAsia="es-AR" w:bidi="ar-SA"/>
        </w:rPr>
        <w:t xml:space="preserve"> de la leche:</w:t>
      </w:r>
    </w:p>
    <w:p w:rsidR="00F07BC4" w:rsidRPr="006E6516" w:rsidRDefault="00F07BC4"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La leche es de característica cercana a la neutra. Su pH puede variar entre 6.5 y 6.65.</w:t>
      </w:r>
    </w:p>
    <w:p w:rsidR="005B50E3" w:rsidRPr="006E6516" w:rsidRDefault="00F07BC4"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 xml:space="preserve">Valores distintos de pH se producen por deficiente estado sanitario de la glándula mamaria, por la cantidad de CO2 disuelto; por el desarrollo de microorganismos, </w:t>
      </w:r>
      <w:r w:rsidRPr="006E6516">
        <w:rPr>
          <w:rFonts w:ascii="Arial" w:hAnsi="Arial" w:cs="Arial"/>
          <w:sz w:val="24"/>
          <w:szCs w:val="24"/>
          <w:lang w:val="es-AR" w:eastAsia="es-AR" w:bidi="ar-SA"/>
        </w:rPr>
        <w:lastRenderedPageBreak/>
        <w:t>que desdoblan o convierten la lactosa en ácido láctico; o por la acción de microorganismos alcalinizantes.</w:t>
      </w:r>
    </w:p>
    <w:p w:rsidR="005B50E3" w:rsidRPr="006E6516" w:rsidRDefault="005B50E3" w:rsidP="006E6516">
      <w:pPr>
        <w:autoSpaceDE w:val="0"/>
        <w:autoSpaceDN w:val="0"/>
        <w:adjustRightInd w:val="0"/>
        <w:spacing w:after="0" w:line="480" w:lineRule="auto"/>
        <w:jc w:val="both"/>
        <w:rPr>
          <w:rFonts w:ascii="Arial" w:hAnsi="Arial" w:cs="Arial"/>
          <w:b/>
          <w:bCs/>
          <w:sz w:val="24"/>
          <w:szCs w:val="24"/>
          <w:lang w:val="es-AR" w:eastAsia="es-AR" w:bidi="ar-SA"/>
        </w:rPr>
      </w:pPr>
      <w:r w:rsidRPr="006E6516">
        <w:rPr>
          <w:rFonts w:ascii="Arial" w:hAnsi="Arial" w:cs="Arial"/>
          <w:b/>
          <w:bCs/>
          <w:sz w:val="24"/>
          <w:szCs w:val="24"/>
          <w:lang w:val="es-AR" w:eastAsia="es-AR" w:bidi="ar-SA"/>
        </w:rPr>
        <w:t>Acidez de la leche:</w:t>
      </w:r>
    </w:p>
    <w:p w:rsidR="005B50E3" w:rsidRPr="006E6516" w:rsidRDefault="005B50E3"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Una leche fresca posee una acidez de 0.15 a 0.16%. Una acidez menor al 0.15% puede ser debido a la mastitis, al aguado de la leche o bien por la alteración provocada con algún producto alcalinizante.</w:t>
      </w:r>
    </w:p>
    <w:p w:rsidR="00225B0B" w:rsidRPr="006E6516" w:rsidRDefault="005B50E3"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Una acidez superior al 0.16% es producida por la acción de contaminantes microbiológicos.</w:t>
      </w:r>
    </w:p>
    <w:p w:rsidR="00225B0B" w:rsidRPr="006E6516" w:rsidRDefault="00225B0B" w:rsidP="006E6516">
      <w:pPr>
        <w:autoSpaceDE w:val="0"/>
        <w:autoSpaceDN w:val="0"/>
        <w:adjustRightInd w:val="0"/>
        <w:spacing w:after="0" w:line="480" w:lineRule="auto"/>
        <w:jc w:val="both"/>
        <w:rPr>
          <w:rFonts w:ascii="Arial" w:hAnsi="Arial" w:cs="Arial"/>
          <w:b/>
          <w:bCs/>
          <w:sz w:val="24"/>
          <w:szCs w:val="24"/>
          <w:lang w:val="es-AR" w:eastAsia="es-AR" w:bidi="ar-SA"/>
        </w:rPr>
      </w:pPr>
      <w:r w:rsidRPr="006E6516">
        <w:rPr>
          <w:rFonts w:ascii="Arial" w:hAnsi="Arial" w:cs="Arial"/>
          <w:b/>
          <w:bCs/>
          <w:sz w:val="24"/>
          <w:szCs w:val="24"/>
          <w:lang w:val="es-AR" w:eastAsia="es-AR" w:bidi="ar-SA"/>
        </w:rPr>
        <w:t>Viscosidad:</w:t>
      </w:r>
    </w:p>
    <w:p w:rsidR="00225B0B" w:rsidRPr="006E6516" w:rsidRDefault="00225B0B"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La leche natural, fresca, es más viscosa que el agua, tiene valores entre 1.7 a 2.2 centi poise para la leche entera, mientras que una leche descremada tiene una viscosidad de alrededor de 1.2 cp.</w:t>
      </w:r>
    </w:p>
    <w:p w:rsidR="00225B0B" w:rsidRPr="0056616A" w:rsidRDefault="00225B0B"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La viscosidad disminuye con el aumento de la temperatura hasta alrededor de los 70ºC, por encima de esta temperatura aumenta su valor.</w:t>
      </w:r>
    </w:p>
    <w:p w:rsidR="00225B0B" w:rsidRPr="006E6516" w:rsidRDefault="00225B0B" w:rsidP="006E6516">
      <w:pPr>
        <w:autoSpaceDE w:val="0"/>
        <w:autoSpaceDN w:val="0"/>
        <w:adjustRightInd w:val="0"/>
        <w:spacing w:after="0" w:line="480" w:lineRule="auto"/>
        <w:jc w:val="both"/>
        <w:rPr>
          <w:rFonts w:ascii="Arial" w:hAnsi="Arial" w:cs="Arial"/>
          <w:b/>
          <w:bCs/>
          <w:sz w:val="24"/>
          <w:szCs w:val="24"/>
          <w:lang w:val="es-AR" w:eastAsia="es-AR" w:bidi="ar-SA"/>
        </w:rPr>
      </w:pPr>
      <w:r w:rsidRPr="006E6516">
        <w:rPr>
          <w:rFonts w:ascii="Arial" w:hAnsi="Arial" w:cs="Arial"/>
          <w:b/>
          <w:bCs/>
          <w:sz w:val="24"/>
          <w:szCs w:val="24"/>
          <w:lang w:val="es-AR" w:eastAsia="es-AR" w:bidi="ar-SA"/>
        </w:rPr>
        <w:t>Punto de congelación:</w:t>
      </w:r>
    </w:p>
    <w:p w:rsidR="00225B0B" w:rsidRPr="006E6516" w:rsidRDefault="00225B0B"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El valor promedio es de -0.54ºC (varia entre -0.513 y -0.565ºC).</w:t>
      </w:r>
    </w:p>
    <w:p w:rsidR="00225B0B" w:rsidRPr="006E6516" w:rsidRDefault="00225B0B" w:rsidP="006E6516">
      <w:pPr>
        <w:autoSpaceDE w:val="0"/>
        <w:autoSpaceDN w:val="0"/>
        <w:adjustRightInd w:val="0"/>
        <w:spacing w:after="0" w:line="480" w:lineRule="auto"/>
        <w:jc w:val="both"/>
        <w:rPr>
          <w:rFonts w:ascii="Arial" w:hAnsi="Arial" w:cs="Arial"/>
          <w:b/>
          <w:bCs/>
          <w:sz w:val="24"/>
          <w:szCs w:val="24"/>
          <w:lang w:val="es-AR" w:eastAsia="es-AR" w:bidi="ar-SA"/>
        </w:rPr>
      </w:pPr>
      <w:r w:rsidRPr="006E6516">
        <w:rPr>
          <w:rFonts w:ascii="Arial" w:hAnsi="Arial" w:cs="Arial"/>
          <w:b/>
          <w:bCs/>
          <w:sz w:val="24"/>
          <w:szCs w:val="24"/>
          <w:lang w:val="es-AR" w:eastAsia="es-AR" w:bidi="ar-SA"/>
        </w:rPr>
        <w:t>Punto de ebullición:</w:t>
      </w:r>
    </w:p>
    <w:p w:rsidR="00225B0B" w:rsidRPr="006E6516" w:rsidRDefault="00225B0B"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La temperatura de ebullición es de 100.17ºC.</w:t>
      </w:r>
    </w:p>
    <w:p w:rsidR="00225B0B" w:rsidRPr="006E6516" w:rsidRDefault="00225B0B" w:rsidP="006E6516">
      <w:pPr>
        <w:autoSpaceDE w:val="0"/>
        <w:autoSpaceDN w:val="0"/>
        <w:adjustRightInd w:val="0"/>
        <w:spacing w:after="0" w:line="480" w:lineRule="auto"/>
        <w:jc w:val="both"/>
        <w:rPr>
          <w:rFonts w:ascii="Arial" w:hAnsi="Arial" w:cs="Arial"/>
          <w:b/>
          <w:bCs/>
          <w:sz w:val="24"/>
          <w:szCs w:val="24"/>
          <w:lang w:val="es-AR" w:eastAsia="es-AR" w:bidi="ar-SA"/>
        </w:rPr>
      </w:pPr>
      <w:r w:rsidRPr="006E6516">
        <w:rPr>
          <w:rFonts w:ascii="Arial" w:hAnsi="Arial" w:cs="Arial"/>
          <w:b/>
          <w:bCs/>
          <w:sz w:val="24"/>
          <w:szCs w:val="24"/>
          <w:lang w:val="es-AR" w:eastAsia="es-AR" w:bidi="ar-SA"/>
        </w:rPr>
        <w:t>Calor especifico:</w:t>
      </w:r>
    </w:p>
    <w:p w:rsidR="002C35C5" w:rsidRDefault="00225B0B" w:rsidP="00F855C2">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La leche completa tiene un valor de 0.93 - 0.94 cal/gºC, la leche descremada 0.94 a 0.96 cal/gºC.</w:t>
      </w:r>
    </w:p>
    <w:p w:rsidR="007E360B" w:rsidRDefault="007E360B" w:rsidP="00F855C2">
      <w:pPr>
        <w:autoSpaceDE w:val="0"/>
        <w:autoSpaceDN w:val="0"/>
        <w:adjustRightInd w:val="0"/>
        <w:spacing w:after="0" w:line="480" w:lineRule="auto"/>
        <w:jc w:val="both"/>
        <w:rPr>
          <w:rFonts w:ascii="Arial" w:hAnsi="Arial" w:cs="Arial"/>
          <w:sz w:val="24"/>
          <w:szCs w:val="24"/>
          <w:lang w:val="es-AR" w:eastAsia="es-AR" w:bidi="ar-SA"/>
        </w:rPr>
      </w:pPr>
    </w:p>
    <w:p w:rsidR="007E360B" w:rsidRPr="00F855C2" w:rsidRDefault="007E360B" w:rsidP="00F855C2">
      <w:pPr>
        <w:autoSpaceDE w:val="0"/>
        <w:autoSpaceDN w:val="0"/>
        <w:adjustRightInd w:val="0"/>
        <w:spacing w:after="0" w:line="480" w:lineRule="auto"/>
        <w:jc w:val="both"/>
        <w:rPr>
          <w:rFonts w:ascii="Arial" w:hAnsi="Arial" w:cs="Arial"/>
          <w:sz w:val="24"/>
          <w:szCs w:val="24"/>
          <w:lang w:val="es-AR" w:eastAsia="es-AR" w:bidi="ar-SA"/>
        </w:rPr>
      </w:pPr>
    </w:p>
    <w:p w:rsidR="008569FD" w:rsidRPr="00F855C2" w:rsidRDefault="00F855C2" w:rsidP="00F855C2">
      <w:pPr>
        <w:pStyle w:val="Ttulo1fabi"/>
        <w:rPr>
          <w:u w:val="none"/>
          <w:lang w:eastAsia="es-AR" w:bidi="ar-SA"/>
        </w:rPr>
      </w:pPr>
      <w:bookmarkStart w:id="65" w:name="_Toc469250478"/>
      <w:bookmarkStart w:id="66" w:name="_Toc469253506"/>
      <w:r w:rsidRPr="00F855C2">
        <w:rPr>
          <w:u w:val="none"/>
          <w:lang w:eastAsia="es-AR" w:bidi="ar-SA"/>
        </w:rPr>
        <w:lastRenderedPageBreak/>
        <w:t xml:space="preserve">3.2.3 </w:t>
      </w:r>
      <w:r w:rsidR="008569FD" w:rsidRPr="00F855C2">
        <w:rPr>
          <w:u w:val="none"/>
          <w:lang w:eastAsia="es-AR" w:bidi="ar-SA"/>
        </w:rPr>
        <w:t>PROPIEDADES QUÍMICAS - COMPOSICIÓN</w:t>
      </w:r>
      <w:bookmarkEnd w:id="65"/>
      <w:bookmarkEnd w:id="66"/>
    </w:p>
    <w:p w:rsidR="008569FD" w:rsidRPr="006E6516" w:rsidRDefault="008569FD"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La leche es un líquido de composición compleja, se puede aceptar que está formada aproximadamente</w:t>
      </w:r>
      <w:r w:rsidR="00560123" w:rsidRPr="006E6516">
        <w:rPr>
          <w:rFonts w:ascii="Arial" w:hAnsi="Arial" w:cs="Arial"/>
          <w:sz w:val="24"/>
          <w:szCs w:val="24"/>
          <w:lang w:val="es-AR" w:eastAsia="es-AR" w:bidi="ar-SA"/>
        </w:rPr>
        <w:t xml:space="preserve"> </w:t>
      </w:r>
      <w:r w:rsidRPr="006E6516">
        <w:rPr>
          <w:rFonts w:ascii="Arial" w:hAnsi="Arial" w:cs="Arial"/>
          <w:sz w:val="24"/>
          <w:szCs w:val="24"/>
          <w:lang w:val="es-AR" w:eastAsia="es-AR" w:bidi="ar-SA"/>
        </w:rPr>
        <w:t>por un 87.5% de sólidos o materia seca total.</w:t>
      </w:r>
    </w:p>
    <w:p w:rsidR="008569FD" w:rsidRPr="006E6516" w:rsidRDefault="008569FD"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El agua es el soporte de los componentes sólidos de la leche y se encuentra presente en dos estados:</w:t>
      </w:r>
      <w:r w:rsidR="00583E58" w:rsidRPr="006E6516">
        <w:rPr>
          <w:rFonts w:ascii="Arial" w:hAnsi="Arial" w:cs="Arial"/>
          <w:sz w:val="24"/>
          <w:szCs w:val="24"/>
          <w:lang w:val="es-AR" w:eastAsia="es-AR" w:bidi="ar-SA"/>
        </w:rPr>
        <w:t xml:space="preserve"> </w:t>
      </w:r>
      <w:r w:rsidRPr="006E6516">
        <w:rPr>
          <w:rFonts w:ascii="Arial" w:hAnsi="Arial" w:cs="Arial"/>
          <w:sz w:val="24"/>
          <w:szCs w:val="24"/>
          <w:lang w:val="es-AR" w:eastAsia="es-AR" w:bidi="ar-SA"/>
        </w:rPr>
        <w:t>como agua libre que es la mayor parte (intersticial) y como agua adsorbida en la superficie de los</w:t>
      </w:r>
      <w:r w:rsidR="00583E58" w:rsidRPr="006E6516">
        <w:rPr>
          <w:rFonts w:ascii="Arial" w:hAnsi="Arial" w:cs="Arial"/>
          <w:sz w:val="24"/>
          <w:szCs w:val="24"/>
          <w:lang w:val="es-AR" w:eastAsia="es-AR" w:bidi="ar-SA"/>
        </w:rPr>
        <w:t xml:space="preserve"> </w:t>
      </w:r>
      <w:r w:rsidRPr="006E6516">
        <w:rPr>
          <w:rFonts w:ascii="Arial" w:hAnsi="Arial" w:cs="Arial"/>
          <w:sz w:val="24"/>
          <w:szCs w:val="24"/>
          <w:lang w:val="es-AR" w:eastAsia="es-AR" w:bidi="ar-SA"/>
        </w:rPr>
        <w:t>componentes.</w:t>
      </w:r>
    </w:p>
    <w:p w:rsidR="008569FD" w:rsidRPr="006E6516" w:rsidRDefault="008569FD" w:rsidP="006E6516">
      <w:pPr>
        <w:autoSpaceDE w:val="0"/>
        <w:autoSpaceDN w:val="0"/>
        <w:adjustRightInd w:val="0"/>
        <w:spacing w:after="0" w:line="480" w:lineRule="auto"/>
        <w:jc w:val="both"/>
        <w:rPr>
          <w:rFonts w:ascii="Arial" w:hAnsi="Arial" w:cs="Arial"/>
          <w:sz w:val="24"/>
          <w:szCs w:val="24"/>
          <w:lang w:val="es-AR" w:eastAsia="es-AR" w:bidi="ar-SA"/>
        </w:rPr>
      </w:pPr>
      <w:r w:rsidRPr="006E6516">
        <w:rPr>
          <w:rFonts w:ascii="Arial" w:hAnsi="Arial" w:cs="Arial"/>
          <w:sz w:val="24"/>
          <w:szCs w:val="24"/>
          <w:lang w:val="es-AR" w:eastAsia="es-AR" w:bidi="ar-SA"/>
        </w:rPr>
        <w:t>En lo que se refiere a los sólidos o materia seca la composición porcentual mas comúnmente hallada es la</w:t>
      </w:r>
      <w:r w:rsidR="00583E58" w:rsidRPr="006E6516">
        <w:rPr>
          <w:rFonts w:ascii="Arial" w:hAnsi="Arial" w:cs="Arial"/>
          <w:sz w:val="24"/>
          <w:szCs w:val="24"/>
          <w:lang w:val="es-AR" w:eastAsia="es-AR" w:bidi="ar-SA"/>
        </w:rPr>
        <w:t xml:space="preserve"> </w:t>
      </w:r>
      <w:r w:rsidRPr="006E6516">
        <w:rPr>
          <w:rFonts w:ascii="Arial" w:hAnsi="Arial" w:cs="Arial"/>
          <w:sz w:val="24"/>
          <w:szCs w:val="24"/>
          <w:lang w:val="es-AR" w:eastAsia="es-AR" w:bidi="ar-SA"/>
        </w:rPr>
        <w:t>siguiente:</w:t>
      </w:r>
    </w:p>
    <w:p w:rsidR="008569FD" w:rsidRPr="007B7F5B" w:rsidRDefault="008569FD" w:rsidP="006E6516">
      <w:pPr>
        <w:autoSpaceDE w:val="0"/>
        <w:autoSpaceDN w:val="0"/>
        <w:adjustRightInd w:val="0"/>
        <w:spacing w:after="0" w:line="480" w:lineRule="auto"/>
        <w:jc w:val="both"/>
        <w:rPr>
          <w:rFonts w:ascii="Arial" w:hAnsi="Arial" w:cs="Arial"/>
          <w:sz w:val="24"/>
          <w:szCs w:val="24"/>
          <w:lang w:val="es-AR" w:eastAsia="es-AR" w:bidi="ar-SA"/>
        </w:rPr>
      </w:pPr>
      <w:r w:rsidRPr="007B7F5B">
        <w:rPr>
          <w:rFonts w:ascii="Arial" w:eastAsia="SymbolMT" w:hAnsi="Arial" w:cs="Arial"/>
          <w:sz w:val="24"/>
          <w:szCs w:val="24"/>
          <w:lang w:val="es-AR" w:eastAsia="es-AR" w:bidi="ar-SA"/>
        </w:rPr>
        <w:t xml:space="preserve">• </w:t>
      </w:r>
      <w:r w:rsidRPr="007B7F5B">
        <w:rPr>
          <w:rFonts w:ascii="Arial" w:hAnsi="Arial" w:cs="Arial"/>
          <w:bCs/>
          <w:sz w:val="24"/>
          <w:szCs w:val="24"/>
          <w:lang w:val="es-AR" w:eastAsia="es-AR" w:bidi="ar-SA"/>
        </w:rPr>
        <w:t xml:space="preserve">Materia grasa </w:t>
      </w:r>
      <w:r w:rsidRPr="007B7F5B">
        <w:rPr>
          <w:rFonts w:ascii="Arial" w:hAnsi="Arial" w:cs="Arial"/>
          <w:sz w:val="24"/>
          <w:szCs w:val="24"/>
          <w:lang w:val="es-AR" w:eastAsia="es-AR" w:bidi="ar-SA"/>
        </w:rPr>
        <w:t>(lípidos): 3.5% a 4.0%</w:t>
      </w:r>
    </w:p>
    <w:p w:rsidR="008569FD" w:rsidRPr="007B7F5B" w:rsidRDefault="008569FD" w:rsidP="006E6516">
      <w:pPr>
        <w:autoSpaceDE w:val="0"/>
        <w:autoSpaceDN w:val="0"/>
        <w:adjustRightInd w:val="0"/>
        <w:spacing w:after="0" w:line="480" w:lineRule="auto"/>
        <w:jc w:val="both"/>
        <w:rPr>
          <w:rFonts w:ascii="Arial" w:hAnsi="Arial" w:cs="Arial"/>
          <w:sz w:val="24"/>
          <w:szCs w:val="24"/>
          <w:lang w:val="es-AR" w:eastAsia="es-AR" w:bidi="ar-SA"/>
        </w:rPr>
      </w:pPr>
      <w:r w:rsidRPr="007B7F5B">
        <w:rPr>
          <w:rFonts w:ascii="Arial" w:eastAsia="SymbolMT" w:hAnsi="Arial" w:cs="Arial"/>
          <w:sz w:val="24"/>
          <w:szCs w:val="24"/>
          <w:lang w:val="es-AR" w:eastAsia="es-AR" w:bidi="ar-SA"/>
        </w:rPr>
        <w:t xml:space="preserve">• </w:t>
      </w:r>
      <w:r w:rsidRPr="007B7F5B">
        <w:rPr>
          <w:rFonts w:ascii="Arial" w:hAnsi="Arial" w:cs="Arial"/>
          <w:bCs/>
          <w:sz w:val="24"/>
          <w:szCs w:val="24"/>
          <w:lang w:val="es-AR" w:eastAsia="es-AR" w:bidi="ar-SA"/>
        </w:rPr>
        <w:t xml:space="preserve">Lactosa: </w:t>
      </w:r>
      <w:r w:rsidRPr="007B7F5B">
        <w:rPr>
          <w:rFonts w:ascii="Arial" w:hAnsi="Arial" w:cs="Arial"/>
          <w:sz w:val="24"/>
          <w:szCs w:val="24"/>
          <w:lang w:val="es-AR" w:eastAsia="es-AR" w:bidi="ar-SA"/>
        </w:rPr>
        <w:t>4.7% (aprox.)</w:t>
      </w:r>
    </w:p>
    <w:p w:rsidR="008569FD" w:rsidRPr="007B7F5B" w:rsidRDefault="008569FD" w:rsidP="006E6516">
      <w:pPr>
        <w:autoSpaceDE w:val="0"/>
        <w:autoSpaceDN w:val="0"/>
        <w:adjustRightInd w:val="0"/>
        <w:spacing w:after="0" w:line="480" w:lineRule="auto"/>
        <w:jc w:val="both"/>
        <w:rPr>
          <w:rFonts w:ascii="Arial" w:hAnsi="Arial" w:cs="Arial"/>
          <w:sz w:val="24"/>
          <w:szCs w:val="24"/>
          <w:lang w:val="es-AR" w:eastAsia="es-AR" w:bidi="ar-SA"/>
        </w:rPr>
      </w:pPr>
      <w:r w:rsidRPr="007B7F5B">
        <w:rPr>
          <w:rFonts w:ascii="Arial" w:eastAsia="SymbolMT" w:hAnsi="Arial" w:cs="Arial"/>
          <w:sz w:val="24"/>
          <w:szCs w:val="24"/>
          <w:lang w:val="es-AR" w:eastAsia="es-AR" w:bidi="ar-SA"/>
        </w:rPr>
        <w:t xml:space="preserve">• </w:t>
      </w:r>
      <w:r w:rsidRPr="007B7F5B">
        <w:rPr>
          <w:rFonts w:ascii="Arial" w:hAnsi="Arial" w:cs="Arial"/>
          <w:bCs/>
          <w:sz w:val="24"/>
          <w:szCs w:val="24"/>
          <w:lang w:val="es-AR" w:eastAsia="es-AR" w:bidi="ar-SA"/>
        </w:rPr>
        <w:t xml:space="preserve">Sust. </w:t>
      </w:r>
      <w:proofErr w:type="gramStart"/>
      <w:r w:rsidRPr="007B7F5B">
        <w:rPr>
          <w:rFonts w:ascii="Arial" w:hAnsi="Arial" w:cs="Arial"/>
          <w:bCs/>
          <w:sz w:val="24"/>
          <w:szCs w:val="24"/>
          <w:lang w:val="es-AR" w:eastAsia="es-AR" w:bidi="ar-SA"/>
        </w:rPr>
        <w:t>nitrogenadas</w:t>
      </w:r>
      <w:proofErr w:type="gramEnd"/>
      <w:r w:rsidRPr="007B7F5B">
        <w:rPr>
          <w:rFonts w:ascii="Arial" w:hAnsi="Arial" w:cs="Arial"/>
          <w:sz w:val="24"/>
          <w:szCs w:val="24"/>
          <w:lang w:val="es-AR" w:eastAsia="es-AR" w:bidi="ar-SA"/>
        </w:rPr>
        <w:t>: 3.5% (proteínas entre ellos)</w:t>
      </w:r>
    </w:p>
    <w:p w:rsidR="008569FD" w:rsidRPr="007B7F5B" w:rsidRDefault="008569FD" w:rsidP="006E6516">
      <w:pPr>
        <w:spacing w:line="480" w:lineRule="auto"/>
        <w:jc w:val="both"/>
        <w:rPr>
          <w:rFonts w:ascii="Arial" w:hAnsi="Arial" w:cs="Arial"/>
          <w:sz w:val="24"/>
          <w:szCs w:val="24"/>
          <w:lang w:val="es-AR" w:eastAsia="es-AR" w:bidi="ar-SA"/>
        </w:rPr>
      </w:pPr>
      <w:r w:rsidRPr="007B7F5B">
        <w:rPr>
          <w:rFonts w:ascii="Arial" w:eastAsia="SymbolMT" w:hAnsi="Arial" w:cs="Arial"/>
          <w:sz w:val="24"/>
          <w:szCs w:val="24"/>
          <w:lang w:val="es-AR" w:eastAsia="es-AR" w:bidi="ar-SA"/>
        </w:rPr>
        <w:t xml:space="preserve">• </w:t>
      </w:r>
      <w:r w:rsidRPr="007B7F5B">
        <w:rPr>
          <w:rFonts w:ascii="Arial" w:hAnsi="Arial" w:cs="Arial"/>
          <w:bCs/>
          <w:sz w:val="24"/>
          <w:szCs w:val="24"/>
          <w:lang w:val="es-AR" w:eastAsia="es-AR" w:bidi="ar-SA"/>
        </w:rPr>
        <w:t>Minerales</w:t>
      </w:r>
      <w:r w:rsidRPr="007B7F5B">
        <w:rPr>
          <w:rFonts w:ascii="Arial" w:hAnsi="Arial" w:cs="Arial"/>
          <w:sz w:val="24"/>
          <w:szCs w:val="24"/>
          <w:lang w:val="es-AR" w:eastAsia="es-AR" w:bidi="ar-SA"/>
        </w:rPr>
        <w:t>: 0.8%</w:t>
      </w:r>
      <w:r w:rsidR="00763F3A">
        <w:rPr>
          <w:rFonts w:ascii="Arial" w:hAnsi="Arial" w:cs="Arial"/>
          <w:sz w:val="24"/>
          <w:szCs w:val="24"/>
          <w:lang w:val="es-AR" w:eastAsia="es-AR" w:bidi="ar-SA"/>
        </w:rPr>
        <w:t xml:space="preserve"> (Celis y juarez, 2009) </w:t>
      </w:r>
    </w:p>
    <w:p w:rsidR="00C25E1D" w:rsidRPr="006E6516" w:rsidRDefault="009D6341" w:rsidP="009D6341">
      <w:pPr>
        <w:pStyle w:val="Ttulo1fabi"/>
      </w:pPr>
      <w:bookmarkStart w:id="67" w:name="_Toc469250479"/>
      <w:bookmarkStart w:id="68" w:name="_Toc469253507"/>
      <w:r>
        <w:t xml:space="preserve">3.3 </w:t>
      </w:r>
      <w:r w:rsidR="00C25E1D" w:rsidRPr="006E6516">
        <w:t>CONDICIONES GENERALES DE LOS ESTABLECIMIENTOS.</w:t>
      </w:r>
      <w:bookmarkEnd w:id="67"/>
      <w:bookmarkEnd w:id="68"/>
      <w:r w:rsidR="00C25E1D" w:rsidRPr="006E6516">
        <w:t xml:space="preserve"> </w:t>
      </w:r>
    </w:p>
    <w:p w:rsidR="005A67FE" w:rsidRDefault="005A67FE" w:rsidP="005A67FE">
      <w:pPr>
        <w:pStyle w:val="Ttulo1fabi"/>
        <w:rPr>
          <w:u w:val="none"/>
          <w:lang w:eastAsia="es-AR" w:bidi="ar-SA"/>
        </w:rPr>
      </w:pPr>
    </w:p>
    <w:p w:rsidR="008C33C3" w:rsidRPr="005A67FE" w:rsidRDefault="005A67FE" w:rsidP="005A67FE">
      <w:pPr>
        <w:pStyle w:val="Ttulo1fabi"/>
        <w:rPr>
          <w:u w:val="none"/>
          <w:lang w:eastAsia="es-AR" w:bidi="ar-SA"/>
        </w:rPr>
      </w:pPr>
      <w:bookmarkStart w:id="69" w:name="_Toc469250480"/>
      <w:bookmarkStart w:id="70" w:name="_Toc469253508"/>
      <w:r w:rsidRPr="005A67FE">
        <w:rPr>
          <w:u w:val="none"/>
          <w:lang w:eastAsia="es-AR" w:bidi="ar-SA"/>
        </w:rPr>
        <w:t xml:space="preserve">3.3.1 </w:t>
      </w:r>
      <w:r w:rsidR="008C33C3" w:rsidRPr="005A67FE">
        <w:rPr>
          <w:u w:val="none"/>
          <w:lang w:eastAsia="es-AR" w:bidi="ar-SA"/>
        </w:rPr>
        <w:t>TAMBOS</w:t>
      </w:r>
      <w:bookmarkEnd w:id="69"/>
      <w:bookmarkEnd w:id="70"/>
      <w:r w:rsidR="008C33C3" w:rsidRPr="005A67FE">
        <w:rPr>
          <w:u w:val="none"/>
          <w:lang w:eastAsia="es-AR" w:bidi="ar-SA"/>
        </w:rPr>
        <w:t xml:space="preserve"> </w:t>
      </w:r>
    </w:p>
    <w:p w:rsidR="00C25E1D" w:rsidRDefault="008C33C3" w:rsidP="006E6516">
      <w:pPr>
        <w:spacing w:line="480" w:lineRule="auto"/>
        <w:jc w:val="both"/>
        <w:rPr>
          <w:rFonts w:ascii="Arial" w:hAnsi="Arial" w:cs="Arial"/>
          <w:b/>
          <w:i/>
          <w:color w:val="000000"/>
          <w:sz w:val="24"/>
          <w:szCs w:val="24"/>
          <w:lang w:val="es-AR" w:eastAsia="es-AR" w:bidi="ar-SA"/>
        </w:rPr>
      </w:pPr>
      <w:r w:rsidRPr="006E6516">
        <w:rPr>
          <w:rFonts w:ascii="Arial" w:hAnsi="Arial" w:cs="Arial"/>
          <w:color w:val="000000"/>
          <w:sz w:val="24"/>
          <w:szCs w:val="24"/>
          <w:lang w:val="es-AR" w:eastAsia="es-AR" w:bidi="ar-SA"/>
        </w:rPr>
        <w:t>Entiéndese por Tambos, los establecimientos que poseen animales de ordeño cuya leche se destina a abasto o industria, no considerándose como tal la tenencia de animales de ordeño cuya leche se destine al exclusivo consumo de su propietario en el sitio de su obtención. Esta circunstancia no exime a éste de las obligaciones que sobre sanidad animal e higiene general establece el presente, pudiendo intervenir la autoridad competente cuando lo considere necesario</w:t>
      </w:r>
      <w:r w:rsidR="0012020D">
        <w:rPr>
          <w:rFonts w:ascii="Arial" w:hAnsi="Arial" w:cs="Arial"/>
          <w:color w:val="000000"/>
          <w:sz w:val="24"/>
          <w:szCs w:val="24"/>
          <w:lang w:val="es-AR" w:eastAsia="es-AR" w:bidi="ar-SA"/>
        </w:rPr>
        <w:t xml:space="preserve">. (Código Alimentario Argentino). </w:t>
      </w:r>
    </w:p>
    <w:p w:rsidR="00314C47" w:rsidRPr="006E6516" w:rsidRDefault="00314C47" w:rsidP="006E6516">
      <w:pPr>
        <w:spacing w:line="480" w:lineRule="auto"/>
        <w:jc w:val="both"/>
        <w:rPr>
          <w:rFonts w:ascii="Arial" w:hAnsi="Arial" w:cs="Arial"/>
          <w:b/>
          <w:i/>
          <w:color w:val="000000"/>
          <w:sz w:val="24"/>
          <w:szCs w:val="24"/>
          <w:lang w:val="es-AR" w:eastAsia="es-AR" w:bidi="ar-SA"/>
        </w:rPr>
      </w:pPr>
    </w:p>
    <w:p w:rsidR="00DB16F7" w:rsidRPr="00564A26" w:rsidRDefault="00564A26" w:rsidP="00564A26">
      <w:pPr>
        <w:pStyle w:val="Ttulo1fabi"/>
        <w:rPr>
          <w:u w:val="none"/>
          <w:lang w:eastAsia="es-AR" w:bidi="ar-SA"/>
        </w:rPr>
      </w:pPr>
      <w:bookmarkStart w:id="71" w:name="_Toc469250481"/>
      <w:bookmarkStart w:id="72" w:name="_Toc469253509"/>
      <w:r w:rsidRPr="00564A26">
        <w:rPr>
          <w:u w:val="none"/>
          <w:lang w:eastAsia="es-AR" w:bidi="ar-SA"/>
        </w:rPr>
        <w:lastRenderedPageBreak/>
        <w:t xml:space="preserve">3.3.2 </w:t>
      </w:r>
      <w:r w:rsidR="00DB16F7" w:rsidRPr="00564A26">
        <w:rPr>
          <w:u w:val="none"/>
          <w:lang w:eastAsia="es-AR" w:bidi="ar-SA"/>
        </w:rPr>
        <w:t>BUENAS PRÁCTICAS DE MANUFACTURA EN TAMBOS.</w:t>
      </w:r>
      <w:bookmarkEnd w:id="71"/>
      <w:bookmarkEnd w:id="72"/>
      <w:r w:rsidR="00DB16F7" w:rsidRPr="00564A26">
        <w:rPr>
          <w:u w:val="none"/>
          <w:lang w:eastAsia="es-AR" w:bidi="ar-SA"/>
        </w:rPr>
        <w:t xml:space="preserve"> </w:t>
      </w:r>
    </w:p>
    <w:p w:rsidR="00DB16F7" w:rsidRPr="006E6516" w:rsidRDefault="00FB430D" w:rsidP="006E6516">
      <w:pPr>
        <w:spacing w:line="480" w:lineRule="auto"/>
        <w:jc w:val="both"/>
        <w:rPr>
          <w:rFonts w:ascii="Arial" w:hAnsi="Arial" w:cs="Arial"/>
          <w:color w:val="000000"/>
          <w:sz w:val="24"/>
          <w:szCs w:val="24"/>
          <w:lang w:val="es-AR" w:eastAsia="es-AR" w:bidi="ar-SA"/>
        </w:rPr>
      </w:pPr>
      <w:r w:rsidRPr="006E6516">
        <w:rPr>
          <w:rFonts w:ascii="Arial" w:hAnsi="Arial" w:cs="Arial"/>
          <w:color w:val="000000"/>
          <w:sz w:val="24"/>
          <w:szCs w:val="24"/>
          <w:lang w:val="es-AR" w:eastAsia="es-AR" w:bidi="ar-SA"/>
        </w:rPr>
        <w:t xml:space="preserve">Es importante considerar que la calidad de  leche remitida por el tambo, dependerá de cuatro aspectos básicos y de la forma en que estos se combinen: sistema de producción, prácticas empleadas, tecnología aplicada y recursos humanos. </w:t>
      </w:r>
    </w:p>
    <w:p w:rsidR="00FB430D" w:rsidRPr="006E6516" w:rsidRDefault="00FB430D" w:rsidP="006E6516">
      <w:pPr>
        <w:spacing w:line="480" w:lineRule="auto"/>
        <w:jc w:val="both"/>
        <w:rPr>
          <w:rFonts w:ascii="Arial" w:hAnsi="Arial" w:cs="Arial"/>
          <w:color w:val="000000"/>
          <w:sz w:val="24"/>
          <w:szCs w:val="24"/>
          <w:lang w:val="es-AR" w:eastAsia="es-AR" w:bidi="ar-SA"/>
        </w:rPr>
      </w:pPr>
      <w:r w:rsidRPr="006E6516">
        <w:rPr>
          <w:rFonts w:ascii="Arial" w:hAnsi="Arial" w:cs="Arial"/>
          <w:color w:val="000000"/>
          <w:sz w:val="24"/>
          <w:szCs w:val="24"/>
          <w:lang w:val="es-AR" w:eastAsia="es-AR" w:bidi="ar-SA"/>
        </w:rPr>
        <w:t xml:space="preserve">En cuanto al sistema de producción, el grado de intensificación (mayor o menor uso del pasto),  no solo influirá en aspectos de composición de leche, sino tambien en aspectos que se relacionan con  calidad higiénica y sanitaria a través de mecanismos que tienen que ver con el estado de higiene de la glándula mamaria al momento del ordeñe. </w:t>
      </w:r>
    </w:p>
    <w:p w:rsidR="003E403D" w:rsidRPr="006E6516" w:rsidRDefault="00FB430D" w:rsidP="006E6516">
      <w:pPr>
        <w:spacing w:line="480" w:lineRule="auto"/>
        <w:jc w:val="both"/>
        <w:rPr>
          <w:rFonts w:ascii="Arial" w:hAnsi="Arial" w:cs="Arial"/>
          <w:color w:val="000000"/>
          <w:sz w:val="24"/>
          <w:szCs w:val="24"/>
          <w:lang w:val="es-AR" w:eastAsia="es-AR" w:bidi="ar-SA"/>
        </w:rPr>
      </w:pPr>
      <w:r w:rsidRPr="006E6516">
        <w:rPr>
          <w:rFonts w:ascii="Arial" w:hAnsi="Arial" w:cs="Arial"/>
          <w:color w:val="000000"/>
          <w:sz w:val="24"/>
          <w:szCs w:val="24"/>
          <w:lang w:val="es-AR" w:eastAsia="es-AR" w:bidi="ar-SA"/>
        </w:rPr>
        <w:t xml:space="preserve">Las prácticas utilizadas </w:t>
      </w:r>
      <w:r w:rsidR="003E403D" w:rsidRPr="006E6516">
        <w:rPr>
          <w:rFonts w:ascii="Arial" w:hAnsi="Arial" w:cs="Arial"/>
          <w:color w:val="000000"/>
          <w:sz w:val="24"/>
          <w:szCs w:val="24"/>
          <w:lang w:val="es-AR" w:eastAsia="es-AR" w:bidi="ar-SA"/>
        </w:rPr>
        <w:t>en el tambo, aquí se incluyen las actividades de rutina tales como el ordeño, el lavado y desinfección de equipos e instalaciones, el mantenimiento de las instalaciones, así como también tareas anexas como es el mantenimiento de caminos y accesos, el mantenimiento de depósitos, el manejo de stock de medicamentos, las prácticas relacionadas con el cuidado del medio ambiente, temas relacionados con el abastecimiento de agua e innumerables actividades.</w:t>
      </w:r>
    </w:p>
    <w:p w:rsidR="003E403D" w:rsidRPr="006E6516" w:rsidRDefault="003E403D" w:rsidP="006E6516">
      <w:pPr>
        <w:spacing w:line="480" w:lineRule="auto"/>
        <w:jc w:val="both"/>
        <w:rPr>
          <w:rFonts w:ascii="Arial" w:hAnsi="Arial" w:cs="Arial"/>
          <w:sz w:val="24"/>
          <w:szCs w:val="24"/>
          <w:lang w:val="es-AR"/>
        </w:rPr>
      </w:pPr>
      <w:r w:rsidRPr="006E6516">
        <w:rPr>
          <w:rFonts w:ascii="Arial" w:hAnsi="Arial" w:cs="Arial"/>
          <w:color w:val="000000"/>
          <w:sz w:val="24"/>
          <w:szCs w:val="24"/>
          <w:lang w:val="es-AR" w:eastAsia="es-AR" w:bidi="ar-SA"/>
        </w:rPr>
        <w:t xml:space="preserve">La tecnología aplicada, </w:t>
      </w:r>
      <w:r w:rsidRPr="006E6516">
        <w:rPr>
          <w:rFonts w:ascii="Arial" w:hAnsi="Arial" w:cs="Arial"/>
          <w:sz w:val="24"/>
          <w:szCs w:val="24"/>
          <w:lang w:val="es-AR"/>
        </w:rPr>
        <w:t>calidad de los equipos de ordeño en cuanto a diseño de la instalación y calidad de sus componentes, calidad de los equipos de frío, diseño y estado de mantenimiento de instalaciones.</w:t>
      </w:r>
    </w:p>
    <w:p w:rsidR="003E403D" w:rsidRPr="006E6516" w:rsidRDefault="003E403D" w:rsidP="006E6516">
      <w:pPr>
        <w:spacing w:line="480" w:lineRule="auto"/>
        <w:jc w:val="both"/>
        <w:rPr>
          <w:rFonts w:ascii="Arial" w:hAnsi="Arial" w:cs="Arial"/>
          <w:sz w:val="24"/>
          <w:szCs w:val="24"/>
          <w:lang w:val="es-AR"/>
        </w:rPr>
      </w:pPr>
      <w:r w:rsidRPr="006E6516">
        <w:rPr>
          <w:rFonts w:ascii="Arial" w:hAnsi="Arial" w:cs="Arial"/>
          <w:sz w:val="24"/>
          <w:szCs w:val="24"/>
          <w:lang w:val="es-AR"/>
        </w:rPr>
        <w:t xml:space="preserve">Recursos humanos, es el aspecto más olvidado en los tambos y es el más importante dado su grado de repercusión sobre la calidad de leche remitida, a tal </w:t>
      </w:r>
      <w:r w:rsidRPr="006E6516">
        <w:rPr>
          <w:rFonts w:ascii="Arial" w:hAnsi="Arial" w:cs="Arial"/>
          <w:sz w:val="24"/>
          <w:szCs w:val="24"/>
          <w:lang w:val="es-AR"/>
        </w:rPr>
        <w:lastRenderedPageBreak/>
        <w:t>punto que puede llegar a modificar esta calidad aún teniendo los otros tres aspectos básicos bajo control.</w:t>
      </w:r>
    </w:p>
    <w:p w:rsidR="00CA0DE1" w:rsidRPr="006E6516" w:rsidRDefault="00CA0DE1" w:rsidP="006E6516">
      <w:pPr>
        <w:spacing w:line="480" w:lineRule="auto"/>
        <w:jc w:val="both"/>
        <w:rPr>
          <w:rFonts w:ascii="Arial" w:hAnsi="Arial" w:cs="Arial"/>
          <w:sz w:val="24"/>
          <w:szCs w:val="24"/>
          <w:lang w:val="es-AR"/>
        </w:rPr>
      </w:pPr>
      <w:r w:rsidRPr="006E6516">
        <w:rPr>
          <w:rFonts w:ascii="Arial" w:hAnsi="Arial" w:cs="Arial"/>
          <w:sz w:val="24"/>
          <w:szCs w:val="24"/>
          <w:lang w:val="es-AR"/>
        </w:rPr>
        <w:t>Cuando hablamos de calidad de leche, son dos la</w:t>
      </w:r>
      <w:r w:rsidR="0068090D" w:rsidRPr="006E6516">
        <w:rPr>
          <w:rFonts w:ascii="Arial" w:hAnsi="Arial" w:cs="Arial"/>
          <w:sz w:val="24"/>
          <w:szCs w:val="24"/>
          <w:lang w:val="es-AR"/>
        </w:rPr>
        <w:t>s</w:t>
      </w:r>
      <w:r w:rsidRPr="006E6516">
        <w:rPr>
          <w:rFonts w:ascii="Arial" w:hAnsi="Arial" w:cs="Arial"/>
          <w:sz w:val="24"/>
          <w:szCs w:val="24"/>
          <w:lang w:val="es-AR"/>
        </w:rPr>
        <w:t xml:space="preserve"> variantes que se presentan. Por un lado, tenemos la calidad de leche ofrecida por el tambo, y por el otro  la calidad demanda por la industria. Es aquí donde emergen las diferencias en cuanto al concepto de calidad que plantea cada una de las partes productivas. Muchas veces, los niveles de calidad exigidos por la industria exceden las posibilidades de la produ</w:t>
      </w:r>
      <w:r w:rsidR="008C6174" w:rsidRPr="006E6516">
        <w:rPr>
          <w:rFonts w:ascii="Arial" w:hAnsi="Arial" w:cs="Arial"/>
          <w:sz w:val="24"/>
          <w:szCs w:val="24"/>
          <w:lang w:val="es-AR"/>
        </w:rPr>
        <w:t>c</w:t>
      </w:r>
      <w:r w:rsidRPr="006E6516">
        <w:rPr>
          <w:rFonts w:ascii="Arial" w:hAnsi="Arial" w:cs="Arial"/>
          <w:sz w:val="24"/>
          <w:szCs w:val="24"/>
          <w:lang w:val="es-AR"/>
        </w:rPr>
        <w:t xml:space="preserve">ción primaria, y es aquí donde aparece la necesidad de encontrar una herramienta para compatibilizar esta dicotomía. Sin lugar a dudas, esta herramienta son las buenas prácticas de manufactura (BPM); que no son más que medidas </w:t>
      </w:r>
      <w:r w:rsidR="00180BBB" w:rsidRPr="006E6516">
        <w:rPr>
          <w:rFonts w:ascii="Arial" w:hAnsi="Arial" w:cs="Arial"/>
          <w:sz w:val="24"/>
          <w:szCs w:val="24"/>
          <w:lang w:val="es-AR"/>
        </w:rPr>
        <w:t>mínimas</w:t>
      </w:r>
      <w:r w:rsidRPr="006E6516">
        <w:rPr>
          <w:rFonts w:ascii="Arial" w:hAnsi="Arial" w:cs="Arial"/>
          <w:sz w:val="24"/>
          <w:szCs w:val="24"/>
          <w:lang w:val="es-AR"/>
        </w:rPr>
        <w:t xml:space="preserve"> de manejo </w:t>
      </w:r>
      <w:r w:rsidR="00180BBB" w:rsidRPr="006E6516">
        <w:rPr>
          <w:rFonts w:ascii="Arial" w:hAnsi="Arial" w:cs="Arial"/>
          <w:sz w:val="24"/>
          <w:szCs w:val="24"/>
          <w:lang w:val="es-AR"/>
        </w:rPr>
        <w:t>higiénico</w:t>
      </w:r>
      <w:r w:rsidRPr="006E6516">
        <w:rPr>
          <w:rFonts w:ascii="Arial" w:hAnsi="Arial" w:cs="Arial"/>
          <w:sz w:val="24"/>
          <w:szCs w:val="24"/>
          <w:lang w:val="es-AR"/>
        </w:rPr>
        <w:t xml:space="preserve">-sanitarias, que se toman a nivel de la producción primaria para asegurar la calidad e inocuidad del alimento básicamente. </w:t>
      </w:r>
      <w:r w:rsidR="00CE7B5C" w:rsidRPr="006E6516">
        <w:rPr>
          <w:rFonts w:ascii="Arial" w:hAnsi="Arial" w:cs="Arial"/>
          <w:sz w:val="24"/>
          <w:szCs w:val="24"/>
          <w:lang w:val="es-AR"/>
        </w:rPr>
        <w:t xml:space="preserve">Además como ventajas adicionales, se puede mencionar la reducción de costos de la empresa por una mayor eficiencia y eficacia del sistema que se genera. </w:t>
      </w:r>
    </w:p>
    <w:p w:rsidR="00557063" w:rsidRPr="006E6516" w:rsidRDefault="00557063" w:rsidP="006E6516">
      <w:pPr>
        <w:spacing w:line="480" w:lineRule="auto"/>
        <w:jc w:val="both"/>
        <w:rPr>
          <w:rFonts w:ascii="Arial" w:hAnsi="Arial" w:cs="Arial"/>
          <w:sz w:val="24"/>
          <w:szCs w:val="24"/>
          <w:lang w:val="es-AR"/>
        </w:rPr>
      </w:pPr>
      <w:r w:rsidRPr="006E6516">
        <w:rPr>
          <w:rFonts w:ascii="Arial" w:hAnsi="Arial" w:cs="Arial"/>
          <w:sz w:val="24"/>
          <w:szCs w:val="24"/>
          <w:lang w:val="es-AR"/>
        </w:rPr>
        <w:t xml:space="preserve">Puntos clave a tener en cuenta para la aplicación de Buenas prácticas. </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1) Arreo de vacas</w:t>
      </w:r>
    </w:p>
    <w:p w:rsidR="00CE7B5C" w:rsidRPr="006E6516" w:rsidRDefault="00CE7B5C" w:rsidP="00EC232E">
      <w:pPr>
        <w:numPr>
          <w:ilvl w:val="0"/>
          <w:numId w:val="4"/>
        </w:numPr>
        <w:spacing w:line="480" w:lineRule="auto"/>
        <w:jc w:val="both"/>
        <w:rPr>
          <w:rFonts w:ascii="Arial" w:hAnsi="Arial" w:cs="Arial"/>
          <w:sz w:val="24"/>
          <w:szCs w:val="24"/>
          <w:lang w:val="es-AR"/>
        </w:rPr>
      </w:pPr>
      <w:r w:rsidRPr="006E6516">
        <w:rPr>
          <w:rFonts w:ascii="Arial" w:hAnsi="Arial" w:cs="Arial"/>
          <w:sz w:val="24"/>
          <w:szCs w:val="24"/>
          <w:lang w:val="es-AR"/>
        </w:rPr>
        <w:t>Respete la velocidad del paso. Para eso, si es necesario, salga antes a buscar las</w:t>
      </w:r>
      <w:r w:rsidR="005D493C" w:rsidRPr="006E6516">
        <w:rPr>
          <w:rFonts w:ascii="Arial" w:hAnsi="Arial" w:cs="Arial"/>
          <w:sz w:val="24"/>
          <w:szCs w:val="24"/>
          <w:lang w:val="es-AR"/>
        </w:rPr>
        <w:t xml:space="preserve"> </w:t>
      </w:r>
      <w:r w:rsidRPr="006E6516">
        <w:rPr>
          <w:rFonts w:ascii="Arial" w:hAnsi="Arial" w:cs="Arial"/>
          <w:sz w:val="24"/>
          <w:szCs w:val="24"/>
          <w:lang w:val="es-AR"/>
        </w:rPr>
        <w:t>vacas</w:t>
      </w:r>
      <w:r w:rsidR="005D493C" w:rsidRPr="006E6516">
        <w:rPr>
          <w:rFonts w:ascii="Arial" w:hAnsi="Arial" w:cs="Arial"/>
          <w:sz w:val="24"/>
          <w:szCs w:val="24"/>
          <w:lang w:val="es-AR"/>
        </w:rPr>
        <w:t>.</w:t>
      </w:r>
    </w:p>
    <w:p w:rsidR="00CE7B5C" w:rsidRPr="006E6516" w:rsidRDefault="00CE7B5C" w:rsidP="00EC232E">
      <w:pPr>
        <w:numPr>
          <w:ilvl w:val="0"/>
          <w:numId w:val="4"/>
        </w:numPr>
        <w:spacing w:line="480" w:lineRule="auto"/>
        <w:jc w:val="both"/>
        <w:rPr>
          <w:rFonts w:ascii="Arial" w:hAnsi="Arial" w:cs="Arial"/>
          <w:sz w:val="24"/>
          <w:szCs w:val="24"/>
          <w:lang w:val="es-AR"/>
        </w:rPr>
      </w:pPr>
      <w:r w:rsidRPr="006E6516">
        <w:rPr>
          <w:rFonts w:ascii="Arial" w:hAnsi="Arial" w:cs="Arial"/>
          <w:sz w:val="24"/>
          <w:szCs w:val="24"/>
          <w:lang w:val="es-AR"/>
        </w:rPr>
        <w:t>No les grite, ni les pegue, ni use perros. Si hay, estos no deben acosar ni morder.</w:t>
      </w:r>
    </w:p>
    <w:p w:rsidR="00CE7B5C" w:rsidRPr="006E6516" w:rsidRDefault="00CE7B5C" w:rsidP="00EC232E">
      <w:pPr>
        <w:numPr>
          <w:ilvl w:val="0"/>
          <w:numId w:val="4"/>
        </w:numPr>
        <w:spacing w:line="480" w:lineRule="auto"/>
        <w:jc w:val="both"/>
        <w:rPr>
          <w:rFonts w:ascii="Arial" w:hAnsi="Arial" w:cs="Arial"/>
          <w:sz w:val="24"/>
          <w:szCs w:val="24"/>
          <w:lang w:val="es-AR"/>
        </w:rPr>
      </w:pPr>
      <w:r w:rsidRPr="006E6516">
        <w:rPr>
          <w:rFonts w:ascii="Arial" w:hAnsi="Arial" w:cs="Arial"/>
          <w:sz w:val="24"/>
          <w:szCs w:val="24"/>
          <w:lang w:val="es-AR"/>
        </w:rPr>
        <w:lastRenderedPageBreak/>
        <w:t xml:space="preserve"> Mantenga en buen estado los accesos al tambo.</w:t>
      </w:r>
    </w:p>
    <w:p w:rsidR="00CE7B5C" w:rsidRPr="006E6516" w:rsidRDefault="00CE7B5C" w:rsidP="00EC232E">
      <w:pPr>
        <w:numPr>
          <w:ilvl w:val="0"/>
          <w:numId w:val="4"/>
        </w:numPr>
        <w:spacing w:line="480" w:lineRule="auto"/>
        <w:jc w:val="both"/>
        <w:rPr>
          <w:rFonts w:ascii="Arial" w:hAnsi="Arial" w:cs="Arial"/>
          <w:sz w:val="24"/>
          <w:szCs w:val="24"/>
          <w:lang w:val="es-AR"/>
        </w:rPr>
      </w:pPr>
      <w:r w:rsidRPr="006E6516">
        <w:rPr>
          <w:rFonts w:ascii="Arial" w:hAnsi="Arial" w:cs="Arial"/>
          <w:sz w:val="24"/>
          <w:szCs w:val="24"/>
          <w:lang w:val="es-AR"/>
        </w:rPr>
        <w:t>Respete el horario de arreo.</w:t>
      </w:r>
    </w:p>
    <w:p w:rsidR="00CE7B5C" w:rsidRPr="006E6516" w:rsidRDefault="00CE7B5C" w:rsidP="00EC232E">
      <w:pPr>
        <w:numPr>
          <w:ilvl w:val="0"/>
          <w:numId w:val="4"/>
        </w:numPr>
        <w:spacing w:line="480" w:lineRule="auto"/>
        <w:jc w:val="both"/>
        <w:rPr>
          <w:rFonts w:ascii="Arial" w:hAnsi="Arial" w:cs="Arial"/>
          <w:sz w:val="24"/>
          <w:szCs w:val="24"/>
          <w:lang w:val="es-AR"/>
        </w:rPr>
      </w:pPr>
      <w:r w:rsidRPr="006E6516">
        <w:rPr>
          <w:rFonts w:ascii="Arial" w:hAnsi="Arial" w:cs="Arial"/>
          <w:sz w:val="24"/>
          <w:szCs w:val="24"/>
          <w:lang w:val="es-AR"/>
        </w:rPr>
        <w:t xml:space="preserve"> Deje que las vacas tomen agua a voluntad.</w:t>
      </w:r>
    </w:p>
    <w:p w:rsidR="00CE7B5C" w:rsidRPr="006E6516" w:rsidRDefault="00CE7B5C" w:rsidP="00EC232E">
      <w:pPr>
        <w:numPr>
          <w:ilvl w:val="0"/>
          <w:numId w:val="4"/>
        </w:numPr>
        <w:spacing w:line="480" w:lineRule="auto"/>
        <w:jc w:val="both"/>
        <w:rPr>
          <w:rFonts w:ascii="Arial" w:hAnsi="Arial" w:cs="Arial"/>
          <w:sz w:val="24"/>
          <w:szCs w:val="24"/>
          <w:lang w:val="es-AR"/>
        </w:rPr>
      </w:pPr>
      <w:r w:rsidRPr="006E6516">
        <w:rPr>
          <w:rFonts w:ascii="Arial" w:hAnsi="Arial" w:cs="Arial"/>
          <w:sz w:val="24"/>
          <w:szCs w:val="24"/>
          <w:lang w:val="es-AR"/>
        </w:rPr>
        <w:t>Recuerde que es tan</w:t>
      </w:r>
      <w:r w:rsidR="005D493C" w:rsidRPr="006E6516">
        <w:rPr>
          <w:rFonts w:ascii="Arial" w:hAnsi="Arial" w:cs="Arial"/>
          <w:sz w:val="24"/>
          <w:szCs w:val="24"/>
          <w:lang w:val="es-AR"/>
        </w:rPr>
        <w:t xml:space="preserve"> importante el arreo de ida, </w:t>
      </w:r>
      <w:r w:rsidRPr="006E6516">
        <w:rPr>
          <w:rFonts w:ascii="Arial" w:hAnsi="Arial" w:cs="Arial"/>
          <w:sz w:val="24"/>
          <w:szCs w:val="24"/>
          <w:lang w:val="es-AR"/>
        </w:rPr>
        <w:t>como el de regreso del tambo.</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2) Rutina de ordeño:</w:t>
      </w:r>
    </w:p>
    <w:p w:rsidR="00CE7B5C" w:rsidRPr="006E6516" w:rsidRDefault="00CE7B5C" w:rsidP="00EC232E">
      <w:pPr>
        <w:numPr>
          <w:ilvl w:val="0"/>
          <w:numId w:val="5"/>
        </w:numPr>
        <w:spacing w:line="480" w:lineRule="auto"/>
        <w:jc w:val="both"/>
        <w:rPr>
          <w:rFonts w:ascii="Arial" w:hAnsi="Arial" w:cs="Arial"/>
          <w:sz w:val="24"/>
          <w:szCs w:val="24"/>
          <w:lang w:val="es-AR"/>
        </w:rPr>
      </w:pPr>
      <w:r w:rsidRPr="006E6516">
        <w:rPr>
          <w:rFonts w:ascii="Arial" w:hAnsi="Arial" w:cs="Arial"/>
          <w:sz w:val="24"/>
          <w:szCs w:val="24"/>
          <w:lang w:val="es-AR"/>
        </w:rPr>
        <w:t>Aseo personal: higiene de manos, vestimenta adecuada, cabello recogido, buen</w:t>
      </w:r>
      <w:r w:rsidR="005D493C" w:rsidRPr="006E6516">
        <w:rPr>
          <w:rFonts w:ascii="Arial" w:hAnsi="Arial" w:cs="Arial"/>
          <w:sz w:val="24"/>
          <w:szCs w:val="24"/>
          <w:lang w:val="es-AR"/>
        </w:rPr>
        <w:t xml:space="preserve"> </w:t>
      </w:r>
      <w:r w:rsidRPr="006E6516">
        <w:rPr>
          <w:rFonts w:ascii="Arial" w:hAnsi="Arial" w:cs="Arial"/>
          <w:sz w:val="24"/>
          <w:szCs w:val="24"/>
          <w:lang w:val="es-AR"/>
        </w:rPr>
        <w:t>estado de salud.</w:t>
      </w:r>
    </w:p>
    <w:p w:rsidR="00CE7B5C" w:rsidRPr="006E6516" w:rsidRDefault="00CE7B5C" w:rsidP="00EC232E">
      <w:pPr>
        <w:numPr>
          <w:ilvl w:val="0"/>
          <w:numId w:val="5"/>
        </w:numPr>
        <w:spacing w:line="480" w:lineRule="auto"/>
        <w:jc w:val="both"/>
        <w:rPr>
          <w:rFonts w:ascii="Arial" w:hAnsi="Arial" w:cs="Arial"/>
          <w:sz w:val="24"/>
          <w:szCs w:val="24"/>
          <w:lang w:val="es-AR"/>
        </w:rPr>
      </w:pPr>
      <w:r w:rsidRPr="006E6516">
        <w:rPr>
          <w:rFonts w:ascii="Arial" w:hAnsi="Arial" w:cs="Arial"/>
          <w:sz w:val="24"/>
          <w:szCs w:val="24"/>
          <w:lang w:val="es-AR"/>
        </w:rPr>
        <w:t xml:space="preserve"> Respete una rutina de horarios. Lo ideal es hacerlo cada 12 hs.</w:t>
      </w:r>
    </w:p>
    <w:p w:rsidR="00CE7B5C" w:rsidRPr="006E6516" w:rsidRDefault="00CE7B5C" w:rsidP="00EC232E">
      <w:pPr>
        <w:numPr>
          <w:ilvl w:val="0"/>
          <w:numId w:val="5"/>
        </w:numPr>
        <w:spacing w:line="480" w:lineRule="auto"/>
        <w:jc w:val="both"/>
        <w:rPr>
          <w:rFonts w:ascii="Arial" w:hAnsi="Arial" w:cs="Arial"/>
          <w:sz w:val="24"/>
          <w:szCs w:val="24"/>
          <w:lang w:val="es-AR"/>
        </w:rPr>
      </w:pPr>
      <w:r w:rsidRPr="006E6516">
        <w:rPr>
          <w:rFonts w:ascii="Arial" w:hAnsi="Arial" w:cs="Arial"/>
          <w:sz w:val="24"/>
          <w:szCs w:val="24"/>
          <w:lang w:val="es-AR"/>
        </w:rPr>
        <w:t xml:space="preserve"> Lavado de pezones: evite mojar toda la ubre, lave solamente pezones y su orificio.</w:t>
      </w:r>
    </w:p>
    <w:p w:rsidR="00CE7B5C" w:rsidRPr="006E6516" w:rsidRDefault="00CE7B5C" w:rsidP="00EC232E">
      <w:pPr>
        <w:numPr>
          <w:ilvl w:val="0"/>
          <w:numId w:val="5"/>
        </w:numPr>
        <w:spacing w:line="480" w:lineRule="auto"/>
        <w:jc w:val="both"/>
        <w:rPr>
          <w:rFonts w:ascii="Arial" w:hAnsi="Arial" w:cs="Arial"/>
          <w:sz w:val="24"/>
          <w:szCs w:val="24"/>
          <w:lang w:val="es-AR"/>
        </w:rPr>
      </w:pPr>
      <w:r w:rsidRPr="006E6516">
        <w:rPr>
          <w:rFonts w:ascii="Arial" w:hAnsi="Arial" w:cs="Arial"/>
          <w:sz w:val="24"/>
          <w:szCs w:val="24"/>
          <w:lang w:val="es-AR"/>
        </w:rPr>
        <w:t>Mire el estado de pezones y evalúe peligros.</w:t>
      </w:r>
    </w:p>
    <w:p w:rsidR="00CE7B5C" w:rsidRPr="006E6516" w:rsidRDefault="00CE7B5C" w:rsidP="00EC232E">
      <w:pPr>
        <w:numPr>
          <w:ilvl w:val="0"/>
          <w:numId w:val="5"/>
        </w:numPr>
        <w:spacing w:line="480" w:lineRule="auto"/>
        <w:jc w:val="both"/>
        <w:rPr>
          <w:rFonts w:ascii="Arial" w:hAnsi="Arial" w:cs="Arial"/>
          <w:sz w:val="24"/>
          <w:szCs w:val="24"/>
          <w:lang w:val="es-AR"/>
        </w:rPr>
      </w:pPr>
      <w:r w:rsidRPr="006E6516">
        <w:rPr>
          <w:rFonts w:ascii="Arial" w:hAnsi="Arial" w:cs="Arial"/>
          <w:sz w:val="24"/>
          <w:szCs w:val="24"/>
          <w:lang w:val="es-AR"/>
        </w:rPr>
        <w:t xml:space="preserve"> Despunte: Nunca sobre la mano, ideal un recipiente fondo negro. Observe</w:t>
      </w:r>
      <w:r w:rsidR="005D493C" w:rsidRPr="006E6516">
        <w:rPr>
          <w:rFonts w:ascii="Arial" w:hAnsi="Arial" w:cs="Arial"/>
          <w:sz w:val="24"/>
          <w:szCs w:val="24"/>
          <w:lang w:val="es-AR"/>
        </w:rPr>
        <w:t xml:space="preserve"> </w:t>
      </w:r>
      <w:r w:rsidRPr="006E6516">
        <w:rPr>
          <w:rFonts w:ascii="Arial" w:hAnsi="Arial" w:cs="Arial"/>
          <w:sz w:val="24"/>
          <w:szCs w:val="24"/>
          <w:lang w:val="es-AR"/>
        </w:rPr>
        <w:t>anormalidades.</w:t>
      </w:r>
    </w:p>
    <w:p w:rsidR="00CE7B5C" w:rsidRPr="006E6516" w:rsidRDefault="00CE7B5C" w:rsidP="00EC232E">
      <w:pPr>
        <w:numPr>
          <w:ilvl w:val="0"/>
          <w:numId w:val="5"/>
        </w:numPr>
        <w:spacing w:line="480" w:lineRule="auto"/>
        <w:jc w:val="both"/>
        <w:rPr>
          <w:rFonts w:ascii="Arial" w:hAnsi="Arial" w:cs="Arial"/>
          <w:sz w:val="24"/>
          <w:szCs w:val="24"/>
          <w:lang w:val="es-AR"/>
        </w:rPr>
      </w:pPr>
      <w:r w:rsidRPr="006E6516">
        <w:rPr>
          <w:rFonts w:ascii="Arial" w:hAnsi="Arial" w:cs="Arial"/>
          <w:sz w:val="24"/>
          <w:szCs w:val="24"/>
          <w:lang w:val="es-AR"/>
        </w:rPr>
        <w:t>Secado: Con papel o toallas individuales.</w:t>
      </w:r>
    </w:p>
    <w:p w:rsidR="00CE7B5C" w:rsidRPr="006E6516" w:rsidRDefault="00CE7B5C" w:rsidP="00EC232E">
      <w:pPr>
        <w:numPr>
          <w:ilvl w:val="0"/>
          <w:numId w:val="5"/>
        </w:numPr>
        <w:spacing w:line="480" w:lineRule="auto"/>
        <w:jc w:val="both"/>
        <w:rPr>
          <w:rFonts w:ascii="Arial" w:hAnsi="Arial" w:cs="Arial"/>
          <w:sz w:val="24"/>
          <w:szCs w:val="24"/>
          <w:lang w:val="es-AR"/>
        </w:rPr>
      </w:pPr>
      <w:r w:rsidRPr="006E6516">
        <w:rPr>
          <w:rFonts w:ascii="Arial" w:hAnsi="Arial" w:cs="Arial"/>
          <w:sz w:val="24"/>
          <w:szCs w:val="24"/>
          <w:lang w:val="es-AR"/>
        </w:rPr>
        <w:t xml:space="preserve"> Colocación de unidades de ordeño: respete tiempos, no deje entrar aire, desinfecte la</w:t>
      </w:r>
      <w:r w:rsidR="005D493C" w:rsidRPr="006E6516">
        <w:rPr>
          <w:rFonts w:ascii="Arial" w:hAnsi="Arial" w:cs="Arial"/>
          <w:sz w:val="24"/>
          <w:szCs w:val="24"/>
          <w:lang w:val="es-AR"/>
        </w:rPr>
        <w:t xml:space="preserve"> </w:t>
      </w:r>
      <w:r w:rsidRPr="006E6516">
        <w:rPr>
          <w:rFonts w:ascii="Arial" w:hAnsi="Arial" w:cs="Arial"/>
          <w:sz w:val="24"/>
          <w:szCs w:val="24"/>
          <w:lang w:val="es-AR"/>
        </w:rPr>
        <w:t>unidad si es necesario, alinee la unidad debajo de la ubre, no coloque pesos en los</w:t>
      </w:r>
      <w:r w:rsidR="005D493C" w:rsidRPr="006E6516">
        <w:rPr>
          <w:rFonts w:ascii="Arial" w:hAnsi="Arial" w:cs="Arial"/>
          <w:sz w:val="24"/>
          <w:szCs w:val="24"/>
          <w:lang w:val="es-AR"/>
        </w:rPr>
        <w:t xml:space="preserve"> </w:t>
      </w:r>
      <w:r w:rsidRPr="006E6516">
        <w:rPr>
          <w:rFonts w:ascii="Arial" w:hAnsi="Arial" w:cs="Arial"/>
          <w:sz w:val="24"/>
          <w:szCs w:val="24"/>
          <w:lang w:val="es-AR"/>
        </w:rPr>
        <w:t>colectores, no destine leche de animal con mastitis clínica al tanque de frío.</w:t>
      </w:r>
    </w:p>
    <w:p w:rsidR="00CE7B5C" w:rsidRPr="006E6516" w:rsidRDefault="00CE7B5C" w:rsidP="00EC232E">
      <w:pPr>
        <w:numPr>
          <w:ilvl w:val="0"/>
          <w:numId w:val="5"/>
        </w:numPr>
        <w:spacing w:line="480" w:lineRule="auto"/>
        <w:jc w:val="both"/>
        <w:rPr>
          <w:rFonts w:ascii="Arial" w:hAnsi="Arial" w:cs="Arial"/>
          <w:sz w:val="24"/>
          <w:szCs w:val="24"/>
          <w:lang w:val="es-AR"/>
        </w:rPr>
      </w:pPr>
      <w:r w:rsidRPr="006E6516">
        <w:rPr>
          <w:rFonts w:ascii="Arial" w:hAnsi="Arial" w:cs="Arial"/>
          <w:sz w:val="24"/>
          <w:szCs w:val="24"/>
          <w:lang w:val="es-AR"/>
        </w:rPr>
        <w:lastRenderedPageBreak/>
        <w:t xml:space="preserve"> Retiro de unidades de ordeño: Revise correcto vaciado de cuartos, en lo posible no</w:t>
      </w:r>
      <w:r w:rsidR="005D493C" w:rsidRPr="006E6516">
        <w:rPr>
          <w:rFonts w:ascii="Arial" w:hAnsi="Arial" w:cs="Arial"/>
          <w:sz w:val="24"/>
          <w:szCs w:val="24"/>
          <w:lang w:val="es-AR"/>
        </w:rPr>
        <w:t xml:space="preserve"> </w:t>
      </w:r>
      <w:r w:rsidRPr="006E6516">
        <w:rPr>
          <w:rFonts w:ascii="Arial" w:hAnsi="Arial" w:cs="Arial"/>
          <w:sz w:val="24"/>
          <w:szCs w:val="24"/>
          <w:lang w:val="es-AR"/>
        </w:rPr>
        <w:t>apoye, cierre el clip de corte y espere a que se desprenda de los pezones.</w:t>
      </w:r>
    </w:p>
    <w:p w:rsidR="00CE7B5C" w:rsidRPr="006E6516" w:rsidRDefault="00CE7B5C" w:rsidP="00EC232E">
      <w:pPr>
        <w:numPr>
          <w:ilvl w:val="0"/>
          <w:numId w:val="5"/>
        </w:numPr>
        <w:spacing w:line="480" w:lineRule="auto"/>
        <w:jc w:val="both"/>
        <w:rPr>
          <w:rFonts w:ascii="Arial" w:hAnsi="Arial" w:cs="Arial"/>
          <w:sz w:val="24"/>
          <w:szCs w:val="24"/>
          <w:lang w:val="es-AR"/>
        </w:rPr>
      </w:pPr>
      <w:r w:rsidRPr="006E6516">
        <w:rPr>
          <w:rFonts w:ascii="Arial" w:hAnsi="Arial" w:cs="Arial"/>
          <w:sz w:val="24"/>
          <w:szCs w:val="24"/>
          <w:lang w:val="es-AR"/>
        </w:rPr>
        <w:t xml:space="preserve"> Sellado: Selle todos los pezones y hasta la bas</w:t>
      </w:r>
      <w:r w:rsidR="005D493C" w:rsidRPr="006E6516">
        <w:rPr>
          <w:rFonts w:ascii="Arial" w:hAnsi="Arial" w:cs="Arial"/>
          <w:sz w:val="24"/>
          <w:szCs w:val="24"/>
          <w:lang w:val="es-AR"/>
        </w:rPr>
        <w:t>e del mismo.</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3) Higiene de las instalaciones</w:t>
      </w:r>
    </w:p>
    <w:p w:rsidR="00CE7B5C" w:rsidRPr="006E6516" w:rsidRDefault="00CE7B5C" w:rsidP="00EC232E">
      <w:pPr>
        <w:numPr>
          <w:ilvl w:val="0"/>
          <w:numId w:val="6"/>
        </w:numPr>
        <w:spacing w:line="480" w:lineRule="auto"/>
        <w:jc w:val="both"/>
        <w:rPr>
          <w:rFonts w:ascii="Arial" w:hAnsi="Arial" w:cs="Arial"/>
          <w:sz w:val="24"/>
          <w:szCs w:val="24"/>
          <w:lang w:val="es-AR"/>
        </w:rPr>
      </w:pPr>
      <w:r w:rsidRPr="006E6516">
        <w:rPr>
          <w:rFonts w:ascii="Arial" w:hAnsi="Arial" w:cs="Arial"/>
          <w:sz w:val="24"/>
          <w:szCs w:val="24"/>
          <w:lang w:val="es-AR"/>
        </w:rPr>
        <w:t>Sala de ordeño: Todos los días lave fosa, bretes, barandas y comederos. Empiece</w:t>
      </w:r>
      <w:r w:rsidR="00F706D8" w:rsidRPr="006E6516">
        <w:rPr>
          <w:rFonts w:ascii="Arial" w:hAnsi="Arial" w:cs="Arial"/>
          <w:sz w:val="24"/>
          <w:szCs w:val="24"/>
          <w:lang w:val="es-AR"/>
        </w:rPr>
        <w:t xml:space="preserve"> </w:t>
      </w:r>
      <w:r w:rsidRPr="006E6516">
        <w:rPr>
          <w:rFonts w:ascii="Arial" w:hAnsi="Arial" w:cs="Arial"/>
          <w:sz w:val="24"/>
          <w:szCs w:val="24"/>
          <w:lang w:val="es-AR"/>
        </w:rPr>
        <w:t>desde zonas altas y termine en bajas. Periódicamente limpie luminarias, cabreadas</w:t>
      </w:r>
      <w:r w:rsidR="00F706D8" w:rsidRPr="006E6516">
        <w:rPr>
          <w:rFonts w:ascii="Arial" w:hAnsi="Arial" w:cs="Arial"/>
          <w:sz w:val="24"/>
          <w:szCs w:val="24"/>
          <w:lang w:val="es-AR"/>
        </w:rPr>
        <w:t xml:space="preserve"> </w:t>
      </w:r>
      <w:r w:rsidRPr="006E6516">
        <w:rPr>
          <w:rFonts w:ascii="Arial" w:hAnsi="Arial" w:cs="Arial"/>
          <w:sz w:val="24"/>
          <w:szCs w:val="24"/>
          <w:lang w:val="es-AR"/>
        </w:rPr>
        <w:t>cañerías y comandos.</w:t>
      </w:r>
    </w:p>
    <w:p w:rsidR="00CE7B5C" w:rsidRPr="006E6516" w:rsidRDefault="00CE7B5C" w:rsidP="00EC232E">
      <w:pPr>
        <w:numPr>
          <w:ilvl w:val="0"/>
          <w:numId w:val="6"/>
        </w:numPr>
        <w:spacing w:line="480" w:lineRule="auto"/>
        <w:jc w:val="both"/>
        <w:rPr>
          <w:rFonts w:ascii="Arial" w:hAnsi="Arial" w:cs="Arial"/>
          <w:sz w:val="24"/>
          <w:szCs w:val="24"/>
          <w:lang w:val="es-AR"/>
        </w:rPr>
      </w:pPr>
      <w:r w:rsidRPr="006E6516">
        <w:rPr>
          <w:rFonts w:ascii="Arial" w:hAnsi="Arial" w:cs="Arial"/>
          <w:sz w:val="24"/>
          <w:szCs w:val="24"/>
          <w:lang w:val="es-AR"/>
        </w:rPr>
        <w:t>Corral de espera y salida de vacas: Use manguera a presión, palas y/o barredores.</w:t>
      </w:r>
      <w:r w:rsidR="00965128" w:rsidRPr="006E6516">
        <w:rPr>
          <w:rFonts w:ascii="Arial" w:hAnsi="Arial" w:cs="Arial"/>
          <w:sz w:val="24"/>
          <w:szCs w:val="24"/>
          <w:lang w:val="es-AR"/>
        </w:rPr>
        <w:t xml:space="preserve"> </w:t>
      </w:r>
      <w:r w:rsidRPr="006E6516">
        <w:rPr>
          <w:rFonts w:ascii="Arial" w:hAnsi="Arial" w:cs="Arial"/>
          <w:sz w:val="24"/>
          <w:szCs w:val="24"/>
          <w:lang w:val="es-AR"/>
        </w:rPr>
        <w:t>Dele destino final cuidando el medio ambiente.</w:t>
      </w:r>
    </w:p>
    <w:p w:rsidR="00CE7B5C" w:rsidRPr="006E6516" w:rsidRDefault="00CE7B5C" w:rsidP="00EC232E">
      <w:pPr>
        <w:numPr>
          <w:ilvl w:val="0"/>
          <w:numId w:val="6"/>
        </w:numPr>
        <w:spacing w:line="480" w:lineRule="auto"/>
        <w:jc w:val="both"/>
        <w:rPr>
          <w:rFonts w:ascii="Arial" w:hAnsi="Arial" w:cs="Arial"/>
          <w:sz w:val="24"/>
          <w:szCs w:val="24"/>
          <w:lang w:val="es-AR"/>
        </w:rPr>
      </w:pPr>
      <w:r w:rsidRPr="006E6516">
        <w:rPr>
          <w:rFonts w:ascii="Arial" w:hAnsi="Arial" w:cs="Arial"/>
          <w:sz w:val="24"/>
          <w:szCs w:val="24"/>
          <w:lang w:val="es-AR"/>
        </w:rPr>
        <w:t>Sala de leche: Lave rutinariamente restos de leche, el tanque de frío exteriormente,</w:t>
      </w:r>
      <w:r w:rsidR="00965128" w:rsidRPr="006E6516">
        <w:rPr>
          <w:rFonts w:ascii="Arial" w:hAnsi="Arial" w:cs="Arial"/>
          <w:sz w:val="24"/>
          <w:szCs w:val="24"/>
          <w:lang w:val="es-AR"/>
        </w:rPr>
        <w:t xml:space="preserve"> </w:t>
      </w:r>
      <w:r w:rsidRPr="006E6516">
        <w:rPr>
          <w:rFonts w:ascii="Arial" w:hAnsi="Arial" w:cs="Arial"/>
          <w:sz w:val="24"/>
          <w:szCs w:val="24"/>
          <w:lang w:val="es-AR"/>
        </w:rPr>
        <w:t>pisos, paredes y partes altas. Utilice su criterio.</w:t>
      </w:r>
    </w:p>
    <w:p w:rsidR="00CE7B5C" w:rsidRPr="006E6516" w:rsidRDefault="00CE7B5C" w:rsidP="00EC232E">
      <w:pPr>
        <w:numPr>
          <w:ilvl w:val="0"/>
          <w:numId w:val="6"/>
        </w:numPr>
        <w:spacing w:line="480" w:lineRule="auto"/>
        <w:jc w:val="both"/>
        <w:rPr>
          <w:rFonts w:ascii="Arial" w:hAnsi="Arial" w:cs="Arial"/>
          <w:sz w:val="24"/>
          <w:szCs w:val="24"/>
          <w:lang w:val="es-AR"/>
        </w:rPr>
      </w:pPr>
      <w:r w:rsidRPr="006E6516">
        <w:rPr>
          <w:rFonts w:ascii="Arial" w:hAnsi="Arial" w:cs="Arial"/>
          <w:sz w:val="24"/>
          <w:szCs w:val="24"/>
          <w:lang w:val="es-AR"/>
        </w:rPr>
        <w:t xml:space="preserve"> Sala de máquinas: Limpie regularmente pisos, partes altas teniendo cuidado de la</w:t>
      </w:r>
      <w:r w:rsidR="00965128" w:rsidRPr="006E6516">
        <w:rPr>
          <w:rFonts w:ascii="Arial" w:hAnsi="Arial" w:cs="Arial"/>
          <w:sz w:val="24"/>
          <w:szCs w:val="24"/>
          <w:lang w:val="es-AR"/>
        </w:rPr>
        <w:t xml:space="preserve"> </w:t>
      </w:r>
      <w:r w:rsidRPr="006E6516">
        <w:rPr>
          <w:rFonts w:ascii="Arial" w:hAnsi="Arial" w:cs="Arial"/>
          <w:sz w:val="24"/>
          <w:szCs w:val="24"/>
          <w:lang w:val="es-AR"/>
        </w:rPr>
        <w:t>instalación eléctrica.</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4) Lavado de máquina de ordeñar y equipo de frío</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MÁQUINA DE ORDEÑAR</w:t>
      </w:r>
    </w:p>
    <w:p w:rsidR="00CE7B5C" w:rsidRPr="006E6516" w:rsidRDefault="00CE7B5C" w:rsidP="00EC232E">
      <w:pPr>
        <w:numPr>
          <w:ilvl w:val="0"/>
          <w:numId w:val="7"/>
        </w:numPr>
        <w:spacing w:line="480" w:lineRule="auto"/>
        <w:jc w:val="both"/>
        <w:rPr>
          <w:rFonts w:ascii="Arial" w:hAnsi="Arial" w:cs="Arial"/>
          <w:sz w:val="24"/>
          <w:szCs w:val="24"/>
          <w:lang w:val="es-AR"/>
        </w:rPr>
      </w:pPr>
      <w:r w:rsidRPr="006E6516">
        <w:rPr>
          <w:rFonts w:ascii="Arial" w:hAnsi="Arial" w:cs="Arial"/>
          <w:sz w:val="24"/>
          <w:szCs w:val="24"/>
          <w:lang w:val="es-AR"/>
        </w:rPr>
        <w:t xml:space="preserve"> No apague la máquina luego del ordeño</w:t>
      </w:r>
    </w:p>
    <w:p w:rsidR="00CE7B5C" w:rsidRPr="006E6516" w:rsidRDefault="00CE7B5C" w:rsidP="00EC232E">
      <w:pPr>
        <w:numPr>
          <w:ilvl w:val="0"/>
          <w:numId w:val="7"/>
        </w:numPr>
        <w:spacing w:line="480" w:lineRule="auto"/>
        <w:jc w:val="both"/>
        <w:rPr>
          <w:rFonts w:ascii="Arial" w:hAnsi="Arial" w:cs="Arial"/>
          <w:sz w:val="24"/>
          <w:szCs w:val="24"/>
          <w:lang w:val="es-AR"/>
        </w:rPr>
      </w:pPr>
      <w:r w:rsidRPr="006E6516">
        <w:rPr>
          <w:rFonts w:ascii="Arial" w:hAnsi="Arial" w:cs="Arial"/>
          <w:sz w:val="24"/>
          <w:szCs w:val="24"/>
          <w:lang w:val="es-AR"/>
        </w:rPr>
        <w:t xml:space="preserve"> Limpie exteriormente las unidades de ordeño. Semanalmente desármelas y limpie</w:t>
      </w:r>
      <w:r w:rsidR="00965128" w:rsidRPr="006E6516">
        <w:rPr>
          <w:rFonts w:ascii="Arial" w:hAnsi="Arial" w:cs="Arial"/>
          <w:sz w:val="24"/>
          <w:szCs w:val="24"/>
          <w:lang w:val="es-AR"/>
        </w:rPr>
        <w:t xml:space="preserve"> </w:t>
      </w:r>
      <w:r w:rsidRPr="006E6516">
        <w:rPr>
          <w:rFonts w:ascii="Arial" w:hAnsi="Arial" w:cs="Arial"/>
          <w:sz w:val="24"/>
          <w:szCs w:val="24"/>
          <w:lang w:val="es-AR"/>
        </w:rPr>
        <w:t>por adentro.</w:t>
      </w:r>
    </w:p>
    <w:p w:rsidR="00CE7B5C" w:rsidRPr="006E6516" w:rsidRDefault="00CE7B5C" w:rsidP="00EC232E">
      <w:pPr>
        <w:numPr>
          <w:ilvl w:val="0"/>
          <w:numId w:val="7"/>
        </w:numPr>
        <w:spacing w:line="480" w:lineRule="auto"/>
        <w:jc w:val="both"/>
        <w:rPr>
          <w:rFonts w:ascii="Arial" w:hAnsi="Arial" w:cs="Arial"/>
          <w:sz w:val="24"/>
          <w:szCs w:val="24"/>
          <w:lang w:val="es-AR"/>
        </w:rPr>
      </w:pPr>
      <w:r w:rsidRPr="006E6516">
        <w:rPr>
          <w:rFonts w:ascii="Arial" w:hAnsi="Arial" w:cs="Arial"/>
          <w:sz w:val="24"/>
          <w:szCs w:val="24"/>
          <w:lang w:val="es-AR"/>
        </w:rPr>
        <w:lastRenderedPageBreak/>
        <w:t>Accione la bomba de leche y vacíe el releaser, no empuje con agua.</w:t>
      </w:r>
    </w:p>
    <w:p w:rsidR="00CE7B5C" w:rsidRPr="006E6516" w:rsidRDefault="00CE7B5C" w:rsidP="00EC232E">
      <w:pPr>
        <w:numPr>
          <w:ilvl w:val="0"/>
          <w:numId w:val="7"/>
        </w:numPr>
        <w:spacing w:line="480" w:lineRule="auto"/>
        <w:jc w:val="both"/>
        <w:rPr>
          <w:rFonts w:ascii="Arial" w:hAnsi="Arial" w:cs="Arial"/>
          <w:sz w:val="24"/>
          <w:szCs w:val="24"/>
          <w:lang w:val="es-AR"/>
        </w:rPr>
      </w:pPr>
      <w:r w:rsidRPr="006E6516">
        <w:rPr>
          <w:rFonts w:ascii="Arial" w:hAnsi="Arial" w:cs="Arial"/>
          <w:sz w:val="24"/>
          <w:szCs w:val="24"/>
          <w:lang w:val="es-AR"/>
        </w:rPr>
        <w:t xml:space="preserve"> Cierre la llave de paso del</w:t>
      </w:r>
      <w:r w:rsidR="007A3AB3" w:rsidRPr="006E6516">
        <w:rPr>
          <w:rFonts w:ascii="Arial" w:hAnsi="Arial" w:cs="Arial"/>
          <w:sz w:val="24"/>
          <w:szCs w:val="24"/>
          <w:lang w:val="es-AR"/>
        </w:rPr>
        <w:t xml:space="preserve"> enfriador de</w:t>
      </w:r>
      <w:r w:rsidRPr="006E6516">
        <w:rPr>
          <w:rFonts w:ascii="Arial" w:hAnsi="Arial" w:cs="Arial"/>
          <w:sz w:val="24"/>
          <w:szCs w:val="24"/>
          <w:lang w:val="es-AR"/>
        </w:rPr>
        <w:t xml:space="preserve"> placas.</w:t>
      </w:r>
    </w:p>
    <w:p w:rsidR="00CE7B5C" w:rsidRPr="006E6516" w:rsidRDefault="00CE7B5C" w:rsidP="00EC232E">
      <w:pPr>
        <w:numPr>
          <w:ilvl w:val="0"/>
          <w:numId w:val="7"/>
        </w:numPr>
        <w:spacing w:line="480" w:lineRule="auto"/>
        <w:jc w:val="both"/>
        <w:rPr>
          <w:rFonts w:ascii="Arial" w:hAnsi="Arial" w:cs="Arial"/>
          <w:sz w:val="24"/>
          <w:szCs w:val="24"/>
          <w:lang w:val="es-AR"/>
        </w:rPr>
      </w:pPr>
      <w:r w:rsidRPr="006E6516">
        <w:rPr>
          <w:rFonts w:ascii="Arial" w:hAnsi="Arial" w:cs="Arial"/>
          <w:sz w:val="24"/>
          <w:szCs w:val="24"/>
          <w:lang w:val="es-AR"/>
        </w:rPr>
        <w:t xml:space="preserve"> Desarme el filtro y revise por roturas, grumos y suciedad. Colóquelo nuevamente.</w:t>
      </w:r>
    </w:p>
    <w:p w:rsidR="00CE7B5C" w:rsidRPr="006E6516" w:rsidRDefault="00CE7B5C" w:rsidP="00EC232E">
      <w:pPr>
        <w:numPr>
          <w:ilvl w:val="0"/>
          <w:numId w:val="7"/>
        </w:numPr>
        <w:spacing w:line="480" w:lineRule="auto"/>
        <w:jc w:val="both"/>
        <w:rPr>
          <w:rFonts w:ascii="Arial" w:hAnsi="Arial" w:cs="Arial"/>
          <w:sz w:val="24"/>
          <w:szCs w:val="24"/>
          <w:lang w:val="es-AR"/>
        </w:rPr>
      </w:pPr>
      <w:r w:rsidRPr="006E6516">
        <w:rPr>
          <w:rFonts w:ascii="Arial" w:hAnsi="Arial" w:cs="Arial"/>
          <w:sz w:val="24"/>
          <w:szCs w:val="24"/>
          <w:lang w:val="es-AR"/>
        </w:rPr>
        <w:t xml:space="preserve"> Comience enjuague inicial. Use en lo posible agua tibia 36ºC. Corte entrada de agua,</w:t>
      </w:r>
      <w:r w:rsidR="00965128" w:rsidRPr="006E6516">
        <w:rPr>
          <w:rFonts w:ascii="Arial" w:hAnsi="Arial" w:cs="Arial"/>
          <w:sz w:val="24"/>
          <w:szCs w:val="24"/>
          <w:lang w:val="es-AR"/>
        </w:rPr>
        <w:t xml:space="preserve"> </w:t>
      </w:r>
      <w:r w:rsidRPr="006E6516">
        <w:rPr>
          <w:rFonts w:ascii="Arial" w:hAnsi="Arial" w:cs="Arial"/>
          <w:sz w:val="24"/>
          <w:szCs w:val="24"/>
          <w:lang w:val="es-AR"/>
        </w:rPr>
        <w:t>vacíe la máquina y saque el filtro.</w:t>
      </w:r>
    </w:p>
    <w:p w:rsidR="00CE7B5C" w:rsidRPr="006E6516" w:rsidRDefault="00CE7B5C" w:rsidP="00EC232E">
      <w:pPr>
        <w:numPr>
          <w:ilvl w:val="0"/>
          <w:numId w:val="7"/>
        </w:numPr>
        <w:spacing w:line="480" w:lineRule="auto"/>
        <w:jc w:val="both"/>
        <w:rPr>
          <w:rFonts w:ascii="Arial" w:hAnsi="Arial" w:cs="Arial"/>
          <w:sz w:val="24"/>
          <w:szCs w:val="24"/>
          <w:lang w:val="es-AR"/>
        </w:rPr>
      </w:pPr>
      <w:r w:rsidRPr="006E6516">
        <w:rPr>
          <w:rFonts w:ascii="Arial" w:hAnsi="Arial" w:cs="Arial"/>
          <w:sz w:val="24"/>
          <w:szCs w:val="24"/>
          <w:lang w:val="es-AR"/>
        </w:rPr>
        <w:t>Comience lavado alcalino: Temperatura max. 80ºC, volumen de agua y cantidad de</w:t>
      </w:r>
      <w:r w:rsidR="00965128" w:rsidRPr="006E6516">
        <w:rPr>
          <w:rFonts w:ascii="Arial" w:hAnsi="Arial" w:cs="Arial"/>
          <w:sz w:val="24"/>
          <w:szCs w:val="24"/>
          <w:lang w:val="es-AR"/>
        </w:rPr>
        <w:t xml:space="preserve"> </w:t>
      </w:r>
      <w:r w:rsidRPr="006E6516">
        <w:rPr>
          <w:rFonts w:ascii="Arial" w:hAnsi="Arial" w:cs="Arial"/>
          <w:sz w:val="24"/>
          <w:szCs w:val="24"/>
          <w:lang w:val="es-AR"/>
        </w:rPr>
        <w:t>detergente predeterminada.</w:t>
      </w:r>
    </w:p>
    <w:p w:rsidR="00CE7B5C" w:rsidRPr="006E6516" w:rsidRDefault="00CE7B5C" w:rsidP="00EC232E">
      <w:pPr>
        <w:numPr>
          <w:ilvl w:val="0"/>
          <w:numId w:val="7"/>
        </w:numPr>
        <w:spacing w:line="480" w:lineRule="auto"/>
        <w:jc w:val="both"/>
        <w:rPr>
          <w:rFonts w:ascii="Arial" w:hAnsi="Arial" w:cs="Arial"/>
          <w:sz w:val="24"/>
          <w:szCs w:val="24"/>
          <w:lang w:val="es-AR"/>
        </w:rPr>
      </w:pPr>
      <w:r w:rsidRPr="006E6516">
        <w:rPr>
          <w:rFonts w:ascii="Arial" w:hAnsi="Arial" w:cs="Arial"/>
          <w:sz w:val="24"/>
          <w:szCs w:val="24"/>
          <w:lang w:val="es-AR"/>
        </w:rPr>
        <w:t xml:space="preserve"> Recirculación: mínimo 5 min. y temperatura min. 40ºC.</w:t>
      </w:r>
    </w:p>
    <w:p w:rsidR="00CE7B5C" w:rsidRPr="006E6516" w:rsidRDefault="00CE7B5C" w:rsidP="00EC232E">
      <w:pPr>
        <w:numPr>
          <w:ilvl w:val="0"/>
          <w:numId w:val="7"/>
        </w:numPr>
        <w:spacing w:line="480" w:lineRule="auto"/>
        <w:jc w:val="both"/>
        <w:rPr>
          <w:rFonts w:ascii="Arial" w:hAnsi="Arial" w:cs="Arial"/>
          <w:sz w:val="24"/>
          <w:szCs w:val="24"/>
          <w:lang w:val="es-AR"/>
        </w:rPr>
      </w:pPr>
      <w:r w:rsidRPr="006E6516">
        <w:rPr>
          <w:rFonts w:ascii="Arial" w:hAnsi="Arial" w:cs="Arial"/>
          <w:sz w:val="24"/>
          <w:szCs w:val="24"/>
          <w:lang w:val="es-AR"/>
        </w:rPr>
        <w:t>Vacíe la máquina y haga enjuague final.</w:t>
      </w:r>
    </w:p>
    <w:p w:rsidR="00CE7B5C" w:rsidRPr="006E6516" w:rsidRDefault="00CE7B5C" w:rsidP="00EC232E">
      <w:pPr>
        <w:numPr>
          <w:ilvl w:val="0"/>
          <w:numId w:val="7"/>
        </w:numPr>
        <w:spacing w:line="480" w:lineRule="auto"/>
        <w:jc w:val="both"/>
        <w:rPr>
          <w:rFonts w:ascii="Arial" w:hAnsi="Arial" w:cs="Arial"/>
          <w:sz w:val="24"/>
          <w:szCs w:val="24"/>
          <w:lang w:val="es-AR"/>
        </w:rPr>
      </w:pPr>
      <w:r w:rsidRPr="006E6516">
        <w:rPr>
          <w:rFonts w:ascii="Arial" w:hAnsi="Arial" w:cs="Arial"/>
          <w:sz w:val="24"/>
          <w:szCs w:val="24"/>
          <w:lang w:val="es-AR"/>
        </w:rPr>
        <w:t xml:space="preserve"> Según dureza agua realice 1 ó 2 lavados semanales con detergente ácido. Agua</w:t>
      </w:r>
      <w:r w:rsidR="00965128" w:rsidRPr="006E6516">
        <w:rPr>
          <w:rFonts w:ascii="Arial" w:hAnsi="Arial" w:cs="Arial"/>
          <w:sz w:val="24"/>
          <w:szCs w:val="24"/>
          <w:lang w:val="es-AR"/>
        </w:rPr>
        <w:t xml:space="preserve"> </w:t>
      </w:r>
      <w:r w:rsidRPr="006E6516">
        <w:rPr>
          <w:rFonts w:ascii="Arial" w:hAnsi="Arial" w:cs="Arial"/>
          <w:sz w:val="24"/>
          <w:szCs w:val="24"/>
          <w:lang w:val="es-AR"/>
        </w:rPr>
        <w:t>caliente y/o fría. Volumen agua y detergente similar alcalino.</w:t>
      </w:r>
    </w:p>
    <w:p w:rsidR="00CE7B5C" w:rsidRPr="006E6516" w:rsidRDefault="00CE7B5C" w:rsidP="00EC232E">
      <w:pPr>
        <w:numPr>
          <w:ilvl w:val="0"/>
          <w:numId w:val="7"/>
        </w:numPr>
        <w:spacing w:line="480" w:lineRule="auto"/>
        <w:jc w:val="both"/>
        <w:rPr>
          <w:rFonts w:ascii="Arial" w:hAnsi="Arial" w:cs="Arial"/>
          <w:sz w:val="24"/>
          <w:szCs w:val="24"/>
          <w:lang w:val="es-AR"/>
        </w:rPr>
      </w:pPr>
      <w:r w:rsidRPr="006E6516">
        <w:rPr>
          <w:rFonts w:ascii="Arial" w:hAnsi="Arial" w:cs="Arial"/>
          <w:sz w:val="24"/>
          <w:szCs w:val="24"/>
          <w:lang w:val="es-AR"/>
        </w:rPr>
        <w:t xml:space="preserve"> Vacíe la máquina y haga enjuague final. No debe quedar con restos de agua.</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EQUIPO DE FRÍO</w:t>
      </w:r>
    </w:p>
    <w:p w:rsidR="00CE7B5C" w:rsidRPr="006E6516" w:rsidRDefault="00CE7B5C" w:rsidP="00EC232E">
      <w:pPr>
        <w:numPr>
          <w:ilvl w:val="0"/>
          <w:numId w:val="8"/>
        </w:numPr>
        <w:spacing w:line="480" w:lineRule="auto"/>
        <w:jc w:val="both"/>
        <w:rPr>
          <w:rFonts w:ascii="Arial" w:hAnsi="Arial" w:cs="Arial"/>
          <w:sz w:val="24"/>
          <w:szCs w:val="24"/>
          <w:lang w:val="es-AR"/>
        </w:rPr>
      </w:pPr>
      <w:r w:rsidRPr="006E6516">
        <w:rPr>
          <w:rFonts w:ascii="Arial" w:hAnsi="Arial" w:cs="Arial"/>
          <w:sz w:val="24"/>
          <w:szCs w:val="24"/>
          <w:lang w:val="es-AR"/>
        </w:rPr>
        <w:t xml:space="preserve"> Lave enseguida de retirada la leche.</w:t>
      </w:r>
    </w:p>
    <w:p w:rsidR="00CE7B5C" w:rsidRPr="006E6516" w:rsidRDefault="00CE7B5C" w:rsidP="00EC232E">
      <w:pPr>
        <w:numPr>
          <w:ilvl w:val="0"/>
          <w:numId w:val="8"/>
        </w:numPr>
        <w:spacing w:line="480" w:lineRule="auto"/>
        <w:jc w:val="both"/>
        <w:rPr>
          <w:rFonts w:ascii="Arial" w:hAnsi="Arial" w:cs="Arial"/>
          <w:sz w:val="24"/>
          <w:szCs w:val="24"/>
          <w:lang w:val="es-AR"/>
        </w:rPr>
      </w:pPr>
      <w:r w:rsidRPr="006E6516">
        <w:rPr>
          <w:rFonts w:ascii="Arial" w:hAnsi="Arial" w:cs="Arial"/>
          <w:sz w:val="24"/>
          <w:szCs w:val="24"/>
          <w:lang w:val="es-AR"/>
        </w:rPr>
        <w:t xml:space="preserve"> Los pasos para lavar son los mismos a los detallados en M</w:t>
      </w:r>
      <w:r w:rsidR="004F2125" w:rsidRPr="006E6516">
        <w:rPr>
          <w:rFonts w:ascii="Arial" w:hAnsi="Arial" w:cs="Arial"/>
          <w:sz w:val="24"/>
          <w:szCs w:val="24"/>
          <w:lang w:val="es-AR"/>
        </w:rPr>
        <w:t>áquina</w:t>
      </w:r>
      <w:r w:rsidRPr="006E6516">
        <w:rPr>
          <w:rFonts w:ascii="Arial" w:hAnsi="Arial" w:cs="Arial"/>
          <w:sz w:val="24"/>
          <w:szCs w:val="24"/>
          <w:lang w:val="es-AR"/>
        </w:rPr>
        <w:t xml:space="preserve"> de O</w:t>
      </w:r>
      <w:r w:rsidR="004F2125" w:rsidRPr="006E6516">
        <w:rPr>
          <w:rFonts w:ascii="Arial" w:hAnsi="Arial" w:cs="Arial"/>
          <w:sz w:val="24"/>
          <w:szCs w:val="24"/>
          <w:lang w:val="es-AR"/>
        </w:rPr>
        <w:t>rdeñe</w:t>
      </w:r>
      <w:r w:rsidRPr="006E6516">
        <w:rPr>
          <w:rFonts w:ascii="Arial" w:hAnsi="Arial" w:cs="Arial"/>
          <w:sz w:val="24"/>
          <w:szCs w:val="24"/>
          <w:lang w:val="es-AR"/>
        </w:rPr>
        <w:t>.</w:t>
      </w:r>
    </w:p>
    <w:p w:rsidR="00CE7B5C" w:rsidRPr="006E6516" w:rsidRDefault="00CE7B5C" w:rsidP="00EC232E">
      <w:pPr>
        <w:numPr>
          <w:ilvl w:val="0"/>
          <w:numId w:val="8"/>
        </w:numPr>
        <w:spacing w:line="480" w:lineRule="auto"/>
        <w:jc w:val="both"/>
        <w:rPr>
          <w:rFonts w:ascii="Arial" w:hAnsi="Arial" w:cs="Arial"/>
          <w:sz w:val="24"/>
          <w:szCs w:val="24"/>
          <w:lang w:val="es-AR"/>
        </w:rPr>
      </w:pPr>
      <w:r w:rsidRPr="006E6516">
        <w:rPr>
          <w:rFonts w:ascii="Arial" w:hAnsi="Arial" w:cs="Arial"/>
          <w:sz w:val="24"/>
          <w:szCs w:val="24"/>
          <w:lang w:val="es-AR"/>
        </w:rPr>
        <w:t xml:space="preserve"> Cuidado con temperatura de agua: consulte fabricante.</w:t>
      </w:r>
    </w:p>
    <w:p w:rsidR="00CE7B5C" w:rsidRPr="006E6516" w:rsidRDefault="00CE7B5C" w:rsidP="00EC232E">
      <w:pPr>
        <w:numPr>
          <w:ilvl w:val="0"/>
          <w:numId w:val="8"/>
        </w:numPr>
        <w:spacing w:line="480" w:lineRule="auto"/>
        <w:jc w:val="both"/>
        <w:rPr>
          <w:rFonts w:ascii="Arial" w:hAnsi="Arial" w:cs="Arial"/>
          <w:sz w:val="24"/>
          <w:szCs w:val="24"/>
          <w:lang w:val="es-AR"/>
        </w:rPr>
      </w:pPr>
      <w:r w:rsidRPr="006E6516">
        <w:rPr>
          <w:rFonts w:ascii="Arial" w:hAnsi="Arial" w:cs="Arial"/>
          <w:sz w:val="24"/>
          <w:szCs w:val="24"/>
          <w:lang w:val="es-AR"/>
        </w:rPr>
        <w:lastRenderedPageBreak/>
        <w:t xml:space="preserve"> Si es necesario, deberá introducirse dentro del equipo y lavar a mano los puntos</w:t>
      </w:r>
      <w:r w:rsidR="004F2125" w:rsidRPr="006E6516">
        <w:rPr>
          <w:rFonts w:ascii="Arial" w:hAnsi="Arial" w:cs="Arial"/>
          <w:sz w:val="24"/>
          <w:szCs w:val="24"/>
          <w:lang w:val="es-AR"/>
        </w:rPr>
        <w:t xml:space="preserve"> </w:t>
      </w:r>
      <w:r w:rsidRPr="006E6516">
        <w:rPr>
          <w:rFonts w:ascii="Arial" w:hAnsi="Arial" w:cs="Arial"/>
          <w:sz w:val="24"/>
          <w:szCs w:val="24"/>
          <w:lang w:val="es-AR"/>
        </w:rPr>
        <w:t>críticos.</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5) Control de mastitis</w:t>
      </w:r>
    </w:p>
    <w:p w:rsidR="00CE7B5C" w:rsidRPr="006E6516" w:rsidRDefault="00CE7B5C" w:rsidP="00EC232E">
      <w:pPr>
        <w:numPr>
          <w:ilvl w:val="0"/>
          <w:numId w:val="9"/>
        </w:numPr>
        <w:spacing w:line="480" w:lineRule="auto"/>
        <w:jc w:val="both"/>
        <w:rPr>
          <w:rFonts w:ascii="Arial" w:hAnsi="Arial" w:cs="Arial"/>
          <w:sz w:val="24"/>
          <w:szCs w:val="24"/>
          <w:lang w:val="es-AR"/>
        </w:rPr>
      </w:pPr>
      <w:r w:rsidRPr="006E6516">
        <w:rPr>
          <w:rFonts w:ascii="Arial" w:hAnsi="Arial" w:cs="Arial"/>
          <w:sz w:val="24"/>
          <w:szCs w:val="24"/>
          <w:lang w:val="es-AR"/>
        </w:rPr>
        <w:t>ORDEÑE EN FORMA HIGIÉNICA: lave, seque y selle los pezones correctamente.</w:t>
      </w:r>
    </w:p>
    <w:p w:rsidR="00CE7B5C" w:rsidRPr="006E6516" w:rsidRDefault="00CE7B5C" w:rsidP="00EC232E">
      <w:pPr>
        <w:numPr>
          <w:ilvl w:val="0"/>
          <w:numId w:val="9"/>
        </w:numPr>
        <w:spacing w:line="480" w:lineRule="auto"/>
        <w:jc w:val="both"/>
        <w:rPr>
          <w:rFonts w:ascii="Arial" w:hAnsi="Arial" w:cs="Arial"/>
          <w:sz w:val="24"/>
          <w:szCs w:val="24"/>
          <w:lang w:val="es-AR"/>
        </w:rPr>
      </w:pPr>
      <w:r w:rsidRPr="006E6516">
        <w:rPr>
          <w:rFonts w:ascii="Arial" w:hAnsi="Arial" w:cs="Arial"/>
          <w:sz w:val="24"/>
          <w:szCs w:val="24"/>
          <w:lang w:val="es-AR"/>
        </w:rPr>
        <w:t xml:space="preserve"> IDENTIFIQUE ANIMALES CON MASTITIS CLÍNICA: Observe los primeros</w:t>
      </w:r>
      <w:r w:rsidR="00B26433" w:rsidRPr="006E6516">
        <w:rPr>
          <w:rFonts w:ascii="Arial" w:hAnsi="Arial" w:cs="Arial"/>
          <w:sz w:val="24"/>
          <w:szCs w:val="24"/>
          <w:lang w:val="es-AR"/>
        </w:rPr>
        <w:t xml:space="preserve"> </w:t>
      </w:r>
      <w:r w:rsidRPr="006E6516">
        <w:rPr>
          <w:rFonts w:ascii="Arial" w:hAnsi="Arial" w:cs="Arial"/>
          <w:sz w:val="24"/>
          <w:szCs w:val="24"/>
          <w:lang w:val="es-AR"/>
        </w:rPr>
        <w:t>chorros y busque leche anormal. No la mande al tanque. Identifique esos animales con</w:t>
      </w:r>
      <w:r w:rsidR="00B26433" w:rsidRPr="006E6516">
        <w:rPr>
          <w:rFonts w:ascii="Arial" w:hAnsi="Arial" w:cs="Arial"/>
          <w:sz w:val="24"/>
          <w:szCs w:val="24"/>
          <w:lang w:val="es-AR"/>
        </w:rPr>
        <w:t xml:space="preserve"> </w:t>
      </w:r>
      <w:r w:rsidRPr="006E6516">
        <w:rPr>
          <w:rFonts w:ascii="Arial" w:hAnsi="Arial" w:cs="Arial"/>
          <w:sz w:val="24"/>
          <w:szCs w:val="24"/>
          <w:lang w:val="es-AR"/>
        </w:rPr>
        <w:t>pinturas, cintas o caravanas de patas.</w:t>
      </w:r>
    </w:p>
    <w:p w:rsidR="00CE7B5C" w:rsidRPr="006E6516" w:rsidRDefault="00B26433" w:rsidP="00EC232E">
      <w:pPr>
        <w:numPr>
          <w:ilvl w:val="0"/>
          <w:numId w:val="9"/>
        </w:numPr>
        <w:spacing w:line="480" w:lineRule="auto"/>
        <w:jc w:val="both"/>
        <w:rPr>
          <w:rFonts w:ascii="Arial" w:hAnsi="Arial" w:cs="Arial"/>
          <w:sz w:val="24"/>
          <w:szCs w:val="24"/>
          <w:lang w:val="es-AR"/>
        </w:rPr>
      </w:pPr>
      <w:r w:rsidRPr="006E6516">
        <w:rPr>
          <w:rFonts w:ascii="Arial" w:hAnsi="Arial" w:cs="Arial"/>
          <w:sz w:val="24"/>
          <w:szCs w:val="24"/>
          <w:lang w:val="es-AR"/>
        </w:rPr>
        <w:t>Trate inmediatamente al animal enfermo con mastitis.</w:t>
      </w:r>
    </w:p>
    <w:p w:rsidR="00CE7B5C" w:rsidRPr="006E6516" w:rsidRDefault="00CE7B5C" w:rsidP="00EC232E">
      <w:pPr>
        <w:numPr>
          <w:ilvl w:val="0"/>
          <w:numId w:val="9"/>
        </w:numPr>
        <w:spacing w:line="480" w:lineRule="auto"/>
        <w:jc w:val="both"/>
        <w:rPr>
          <w:rFonts w:ascii="Arial" w:hAnsi="Arial" w:cs="Arial"/>
          <w:sz w:val="24"/>
          <w:szCs w:val="24"/>
          <w:lang w:val="es-AR"/>
        </w:rPr>
      </w:pPr>
      <w:r w:rsidRPr="006E6516">
        <w:rPr>
          <w:rFonts w:ascii="Arial" w:hAnsi="Arial" w:cs="Arial"/>
          <w:sz w:val="24"/>
          <w:szCs w:val="24"/>
          <w:lang w:val="es-AR"/>
        </w:rPr>
        <w:t>CLÍNICA: use productos de calidad, siga instrucciones, conserve y almacene</w:t>
      </w:r>
      <w:r w:rsidR="00B26433" w:rsidRPr="006E6516">
        <w:rPr>
          <w:rFonts w:ascii="Arial" w:hAnsi="Arial" w:cs="Arial"/>
          <w:sz w:val="24"/>
          <w:szCs w:val="24"/>
          <w:lang w:val="es-AR"/>
        </w:rPr>
        <w:t xml:space="preserve"> </w:t>
      </w:r>
      <w:r w:rsidRPr="006E6516">
        <w:rPr>
          <w:rFonts w:ascii="Arial" w:hAnsi="Arial" w:cs="Arial"/>
          <w:sz w:val="24"/>
          <w:szCs w:val="24"/>
          <w:lang w:val="es-AR"/>
        </w:rPr>
        <w:t>correctamente productos y respete días de retirada de la leche.</w:t>
      </w:r>
    </w:p>
    <w:p w:rsidR="00CE7B5C" w:rsidRPr="006E6516" w:rsidRDefault="00CE7B5C" w:rsidP="00EC232E">
      <w:pPr>
        <w:numPr>
          <w:ilvl w:val="0"/>
          <w:numId w:val="9"/>
        </w:numPr>
        <w:spacing w:line="480" w:lineRule="auto"/>
        <w:jc w:val="both"/>
        <w:rPr>
          <w:rFonts w:ascii="Arial" w:hAnsi="Arial" w:cs="Arial"/>
          <w:sz w:val="24"/>
          <w:szCs w:val="24"/>
          <w:lang w:val="es-AR"/>
        </w:rPr>
      </w:pPr>
      <w:r w:rsidRPr="006E6516">
        <w:rPr>
          <w:rFonts w:ascii="Arial" w:hAnsi="Arial" w:cs="Arial"/>
          <w:sz w:val="24"/>
          <w:szCs w:val="24"/>
          <w:lang w:val="es-AR"/>
        </w:rPr>
        <w:t xml:space="preserve"> IDENTIFIQUE ANIMALES CRÓNICOS: haga rodeo aparte o desinfecte unidades</w:t>
      </w:r>
      <w:r w:rsidR="00B26433" w:rsidRPr="006E6516">
        <w:rPr>
          <w:rFonts w:ascii="Arial" w:hAnsi="Arial" w:cs="Arial"/>
          <w:sz w:val="24"/>
          <w:szCs w:val="24"/>
          <w:lang w:val="es-AR"/>
        </w:rPr>
        <w:t xml:space="preserve"> </w:t>
      </w:r>
      <w:r w:rsidRPr="006E6516">
        <w:rPr>
          <w:rFonts w:ascii="Arial" w:hAnsi="Arial" w:cs="Arial"/>
          <w:sz w:val="24"/>
          <w:szCs w:val="24"/>
          <w:lang w:val="es-AR"/>
        </w:rPr>
        <w:t>de ordeño.</w:t>
      </w:r>
    </w:p>
    <w:p w:rsidR="00CE7B5C" w:rsidRPr="006E6516" w:rsidRDefault="00CE7B5C" w:rsidP="00EC232E">
      <w:pPr>
        <w:numPr>
          <w:ilvl w:val="0"/>
          <w:numId w:val="9"/>
        </w:numPr>
        <w:spacing w:line="480" w:lineRule="auto"/>
        <w:jc w:val="both"/>
        <w:rPr>
          <w:rFonts w:ascii="Arial" w:hAnsi="Arial" w:cs="Arial"/>
          <w:sz w:val="24"/>
          <w:szCs w:val="24"/>
          <w:lang w:val="es-AR"/>
        </w:rPr>
      </w:pPr>
      <w:r w:rsidRPr="006E6516">
        <w:rPr>
          <w:rFonts w:ascii="Arial" w:hAnsi="Arial" w:cs="Arial"/>
          <w:sz w:val="24"/>
          <w:szCs w:val="24"/>
          <w:lang w:val="es-AR"/>
        </w:rPr>
        <w:t>APLIQUE POMOS DE SECADO: a todas las vacas y a cada cuarto al momento del</w:t>
      </w:r>
      <w:r w:rsidR="00B26433" w:rsidRPr="006E6516">
        <w:rPr>
          <w:rFonts w:ascii="Arial" w:hAnsi="Arial" w:cs="Arial"/>
          <w:sz w:val="24"/>
          <w:szCs w:val="24"/>
          <w:lang w:val="es-AR"/>
        </w:rPr>
        <w:t xml:space="preserve"> </w:t>
      </w:r>
      <w:r w:rsidRPr="006E6516">
        <w:rPr>
          <w:rFonts w:ascii="Arial" w:hAnsi="Arial" w:cs="Arial"/>
          <w:sz w:val="24"/>
          <w:szCs w:val="24"/>
          <w:lang w:val="es-AR"/>
        </w:rPr>
        <w:t>secado.</w:t>
      </w:r>
    </w:p>
    <w:p w:rsidR="00CE7B5C" w:rsidRPr="006E6516" w:rsidRDefault="00CE7B5C" w:rsidP="00EC232E">
      <w:pPr>
        <w:numPr>
          <w:ilvl w:val="0"/>
          <w:numId w:val="9"/>
        </w:numPr>
        <w:spacing w:line="480" w:lineRule="auto"/>
        <w:jc w:val="both"/>
        <w:rPr>
          <w:rFonts w:ascii="Arial" w:hAnsi="Arial" w:cs="Arial"/>
          <w:sz w:val="24"/>
          <w:szCs w:val="24"/>
          <w:lang w:val="es-AR"/>
        </w:rPr>
      </w:pPr>
      <w:r w:rsidRPr="006E6516">
        <w:rPr>
          <w:rFonts w:ascii="Arial" w:hAnsi="Arial" w:cs="Arial"/>
          <w:sz w:val="24"/>
          <w:szCs w:val="24"/>
          <w:lang w:val="es-AR"/>
        </w:rPr>
        <w:t>EQUIPO DE ORDEÑO: Mantenga un buen estado de mantenimiento y</w:t>
      </w:r>
      <w:r w:rsidR="00B26433" w:rsidRPr="006E6516">
        <w:rPr>
          <w:rFonts w:ascii="Arial" w:hAnsi="Arial" w:cs="Arial"/>
          <w:sz w:val="24"/>
          <w:szCs w:val="24"/>
          <w:lang w:val="es-AR"/>
        </w:rPr>
        <w:t xml:space="preserve"> </w:t>
      </w:r>
      <w:r w:rsidRPr="006E6516">
        <w:rPr>
          <w:rFonts w:ascii="Arial" w:hAnsi="Arial" w:cs="Arial"/>
          <w:sz w:val="24"/>
          <w:szCs w:val="24"/>
          <w:lang w:val="es-AR"/>
        </w:rPr>
        <w:t>funcionamiento y haga un uso correcto de él.</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6) Secado</w:t>
      </w:r>
    </w:p>
    <w:p w:rsidR="00CE7B5C" w:rsidRPr="006E6516" w:rsidRDefault="00CE7B5C" w:rsidP="00EC232E">
      <w:pPr>
        <w:numPr>
          <w:ilvl w:val="0"/>
          <w:numId w:val="10"/>
        </w:numPr>
        <w:spacing w:line="480" w:lineRule="auto"/>
        <w:jc w:val="both"/>
        <w:rPr>
          <w:rFonts w:ascii="Arial" w:hAnsi="Arial" w:cs="Arial"/>
          <w:sz w:val="24"/>
          <w:szCs w:val="24"/>
          <w:lang w:val="es-AR"/>
        </w:rPr>
      </w:pPr>
      <w:r w:rsidRPr="006E6516">
        <w:rPr>
          <w:rFonts w:ascii="Arial" w:hAnsi="Arial" w:cs="Arial"/>
          <w:sz w:val="24"/>
          <w:szCs w:val="24"/>
          <w:lang w:val="es-AR"/>
        </w:rPr>
        <w:t>Aplicar los pomos de secado como mínimo 45 días antes de la fecha probable de</w:t>
      </w:r>
      <w:r w:rsidR="00FB6248" w:rsidRPr="006E6516">
        <w:rPr>
          <w:rFonts w:ascii="Arial" w:hAnsi="Arial" w:cs="Arial"/>
          <w:sz w:val="24"/>
          <w:szCs w:val="24"/>
          <w:lang w:val="es-AR"/>
        </w:rPr>
        <w:t xml:space="preserve"> </w:t>
      </w:r>
      <w:r w:rsidRPr="006E6516">
        <w:rPr>
          <w:rFonts w:ascii="Arial" w:hAnsi="Arial" w:cs="Arial"/>
          <w:sz w:val="24"/>
          <w:szCs w:val="24"/>
          <w:lang w:val="es-AR"/>
        </w:rPr>
        <w:t>parto.</w:t>
      </w:r>
    </w:p>
    <w:p w:rsidR="00CE7B5C" w:rsidRPr="006E6516" w:rsidRDefault="00CE7B5C" w:rsidP="00EC232E">
      <w:pPr>
        <w:numPr>
          <w:ilvl w:val="0"/>
          <w:numId w:val="10"/>
        </w:numPr>
        <w:spacing w:line="480" w:lineRule="auto"/>
        <w:jc w:val="both"/>
        <w:rPr>
          <w:rFonts w:ascii="Arial" w:hAnsi="Arial" w:cs="Arial"/>
          <w:sz w:val="24"/>
          <w:szCs w:val="24"/>
          <w:lang w:val="es-AR"/>
        </w:rPr>
      </w:pPr>
      <w:r w:rsidRPr="006E6516">
        <w:rPr>
          <w:rFonts w:ascii="Arial" w:hAnsi="Arial" w:cs="Arial"/>
          <w:sz w:val="24"/>
          <w:szCs w:val="24"/>
          <w:lang w:val="es-AR"/>
        </w:rPr>
        <w:lastRenderedPageBreak/>
        <w:t>Ordeñe a fondo y aplique 1 pomo por cuarto. Enviar la vaca al rodeo de secas.</w:t>
      </w:r>
    </w:p>
    <w:p w:rsidR="00CE7B5C" w:rsidRPr="006E6516" w:rsidRDefault="00CE7B5C" w:rsidP="00EC232E">
      <w:pPr>
        <w:numPr>
          <w:ilvl w:val="0"/>
          <w:numId w:val="10"/>
        </w:numPr>
        <w:spacing w:line="480" w:lineRule="auto"/>
        <w:jc w:val="both"/>
        <w:rPr>
          <w:rFonts w:ascii="Arial" w:hAnsi="Arial" w:cs="Arial"/>
          <w:sz w:val="24"/>
          <w:szCs w:val="24"/>
          <w:lang w:val="es-AR"/>
        </w:rPr>
      </w:pPr>
      <w:r w:rsidRPr="006E6516">
        <w:rPr>
          <w:rFonts w:ascii="Arial" w:hAnsi="Arial" w:cs="Arial"/>
          <w:sz w:val="24"/>
          <w:szCs w:val="24"/>
          <w:lang w:val="es-AR"/>
        </w:rPr>
        <w:t>FORMA DE APLICAR LOS POMOS:</w:t>
      </w:r>
    </w:p>
    <w:p w:rsidR="00CE7B5C" w:rsidRPr="006E6516" w:rsidRDefault="00CE7B5C" w:rsidP="00EC232E">
      <w:pPr>
        <w:numPr>
          <w:ilvl w:val="0"/>
          <w:numId w:val="11"/>
        </w:numPr>
        <w:spacing w:line="480" w:lineRule="auto"/>
        <w:ind w:left="1134"/>
        <w:jc w:val="both"/>
        <w:rPr>
          <w:rFonts w:ascii="Arial" w:hAnsi="Arial" w:cs="Arial"/>
          <w:sz w:val="24"/>
          <w:szCs w:val="24"/>
          <w:lang w:val="es-AR"/>
        </w:rPr>
      </w:pPr>
      <w:r w:rsidRPr="006E6516">
        <w:rPr>
          <w:rFonts w:ascii="Arial" w:hAnsi="Arial" w:cs="Arial"/>
          <w:sz w:val="24"/>
          <w:szCs w:val="24"/>
          <w:lang w:val="es-AR"/>
        </w:rPr>
        <w:t xml:space="preserve"> Lavarse y desinfectarse las manos.</w:t>
      </w:r>
    </w:p>
    <w:p w:rsidR="00CE7B5C" w:rsidRPr="006E6516" w:rsidRDefault="00CE7B5C" w:rsidP="00EC232E">
      <w:pPr>
        <w:numPr>
          <w:ilvl w:val="0"/>
          <w:numId w:val="11"/>
        </w:numPr>
        <w:spacing w:line="480" w:lineRule="auto"/>
        <w:ind w:left="1134"/>
        <w:jc w:val="both"/>
        <w:rPr>
          <w:rFonts w:ascii="Arial" w:hAnsi="Arial" w:cs="Arial"/>
          <w:sz w:val="24"/>
          <w:szCs w:val="24"/>
          <w:lang w:val="es-AR"/>
        </w:rPr>
      </w:pPr>
      <w:r w:rsidRPr="006E6516">
        <w:rPr>
          <w:rFonts w:ascii="Arial" w:hAnsi="Arial" w:cs="Arial"/>
          <w:sz w:val="24"/>
          <w:szCs w:val="24"/>
          <w:lang w:val="es-AR"/>
        </w:rPr>
        <w:t xml:space="preserve"> Desinfecte pezones con algodón y alcohol. Empezar por los más alejados.</w:t>
      </w:r>
    </w:p>
    <w:p w:rsidR="00CE7B5C" w:rsidRPr="006E6516" w:rsidRDefault="00CE7B5C" w:rsidP="00EC232E">
      <w:pPr>
        <w:numPr>
          <w:ilvl w:val="0"/>
          <w:numId w:val="11"/>
        </w:numPr>
        <w:spacing w:line="480" w:lineRule="auto"/>
        <w:ind w:left="1134"/>
        <w:jc w:val="both"/>
        <w:rPr>
          <w:rFonts w:ascii="Arial" w:hAnsi="Arial" w:cs="Arial"/>
          <w:sz w:val="24"/>
          <w:szCs w:val="24"/>
          <w:lang w:val="es-AR"/>
        </w:rPr>
      </w:pPr>
      <w:r w:rsidRPr="006E6516">
        <w:rPr>
          <w:rFonts w:ascii="Arial" w:hAnsi="Arial" w:cs="Arial"/>
          <w:sz w:val="24"/>
          <w:szCs w:val="24"/>
          <w:lang w:val="es-AR"/>
        </w:rPr>
        <w:t xml:space="preserve"> Aplique los pomos empezando por los más cercanos.</w:t>
      </w:r>
    </w:p>
    <w:p w:rsidR="00CE7B5C" w:rsidRPr="006E6516" w:rsidRDefault="00CE7B5C" w:rsidP="00EC232E">
      <w:pPr>
        <w:numPr>
          <w:ilvl w:val="0"/>
          <w:numId w:val="11"/>
        </w:numPr>
        <w:spacing w:line="480" w:lineRule="auto"/>
        <w:ind w:left="1134"/>
        <w:jc w:val="both"/>
        <w:rPr>
          <w:rFonts w:ascii="Arial" w:hAnsi="Arial" w:cs="Arial"/>
          <w:sz w:val="24"/>
          <w:szCs w:val="24"/>
          <w:lang w:val="es-AR"/>
        </w:rPr>
      </w:pPr>
      <w:r w:rsidRPr="006E6516">
        <w:rPr>
          <w:rFonts w:ascii="Arial" w:hAnsi="Arial" w:cs="Arial"/>
          <w:sz w:val="24"/>
          <w:szCs w:val="24"/>
          <w:lang w:val="es-AR"/>
        </w:rPr>
        <w:t xml:space="preserve"> Introduzca solamente la cánula hasta la mitad del largo del canal del pezón.</w:t>
      </w:r>
    </w:p>
    <w:p w:rsidR="00CE7B5C" w:rsidRPr="006E6516" w:rsidRDefault="00CE7B5C" w:rsidP="00EC232E">
      <w:pPr>
        <w:numPr>
          <w:ilvl w:val="0"/>
          <w:numId w:val="11"/>
        </w:numPr>
        <w:spacing w:line="480" w:lineRule="auto"/>
        <w:ind w:left="1134"/>
        <w:jc w:val="both"/>
        <w:rPr>
          <w:rFonts w:ascii="Arial" w:hAnsi="Arial" w:cs="Arial"/>
          <w:sz w:val="24"/>
          <w:szCs w:val="24"/>
          <w:lang w:val="es-AR"/>
        </w:rPr>
      </w:pPr>
      <w:r w:rsidRPr="006E6516">
        <w:rPr>
          <w:rFonts w:ascii="Arial" w:hAnsi="Arial" w:cs="Arial"/>
          <w:sz w:val="24"/>
          <w:szCs w:val="24"/>
          <w:lang w:val="es-AR"/>
        </w:rPr>
        <w:t xml:space="preserve"> Inyecte contenido, retire cánula, oprima punta de pezón y masajee en forma</w:t>
      </w:r>
      <w:r w:rsidR="00FB6248" w:rsidRPr="006E6516">
        <w:rPr>
          <w:rFonts w:ascii="Arial" w:hAnsi="Arial" w:cs="Arial"/>
          <w:sz w:val="24"/>
          <w:szCs w:val="24"/>
          <w:lang w:val="es-AR"/>
        </w:rPr>
        <w:t xml:space="preserve"> </w:t>
      </w:r>
      <w:r w:rsidRPr="006E6516">
        <w:rPr>
          <w:rFonts w:ascii="Arial" w:hAnsi="Arial" w:cs="Arial"/>
          <w:sz w:val="24"/>
          <w:szCs w:val="24"/>
          <w:lang w:val="es-AR"/>
        </w:rPr>
        <w:t>ascendente. Selle pezones.</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7) Descalostrado</w:t>
      </w:r>
    </w:p>
    <w:p w:rsidR="00CE7B5C" w:rsidRPr="006E6516" w:rsidRDefault="00CE7B5C" w:rsidP="00EC232E">
      <w:pPr>
        <w:numPr>
          <w:ilvl w:val="0"/>
          <w:numId w:val="12"/>
        </w:numPr>
        <w:spacing w:line="480" w:lineRule="auto"/>
        <w:jc w:val="both"/>
        <w:rPr>
          <w:rFonts w:ascii="Arial" w:hAnsi="Arial" w:cs="Arial"/>
          <w:sz w:val="24"/>
          <w:szCs w:val="24"/>
          <w:lang w:val="es-AR"/>
        </w:rPr>
      </w:pPr>
      <w:r w:rsidRPr="006E6516">
        <w:rPr>
          <w:rFonts w:ascii="Arial" w:hAnsi="Arial" w:cs="Arial"/>
          <w:sz w:val="24"/>
          <w:szCs w:val="24"/>
          <w:lang w:val="es-AR"/>
        </w:rPr>
        <w:t xml:space="preserve"> Ordeñe a fondo a las vacas recién paridas luego de haber dejado mamar al ternero la</w:t>
      </w:r>
      <w:r w:rsidR="00274455" w:rsidRPr="006E6516">
        <w:rPr>
          <w:rFonts w:ascii="Arial" w:hAnsi="Arial" w:cs="Arial"/>
          <w:sz w:val="24"/>
          <w:szCs w:val="24"/>
          <w:lang w:val="es-AR"/>
        </w:rPr>
        <w:t xml:space="preserve"> </w:t>
      </w:r>
      <w:r w:rsidRPr="006E6516">
        <w:rPr>
          <w:rFonts w:ascii="Arial" w:hAnsi="Arial" w:cs="Arial"/>
          <w:sz w:val="24"/>
          <w:szCs w:val="24"/>
          <w:lang w:val="es-AR"/>
        </w:rPr>
        <w:t>primera leche.</w:t>
      </w:r>
    </w:p>
    <w:p w:rsidR="00CE7B5C" w:rsidRPr="006E6516" w:rsidRDefault="00CE7B5C" w:rsidP="00EC232E">
      <w:pPr>
        <w:numPr>
          <w:ilvl w:val="0"/>
          <w:numId w:val="12"/>
        </w:numPr>
        <w:spacing w:line="480" w:lineRule="auto"/>
        <w:jc w:val="both"/>
        <w:rPr>
          <w:rFonts w:ascii="Arial" w:hAnsi="Arial" w:cs="Arial"/>
          <w:sz w:val="24"/>
          <w:szCs w:val="24"/>
          <w:lang w:val="es-AR"/>
        </w:rPr>
      </w:pPr>
      <w:r w:rsidRPr="006E6516">
        <w:rPr>
          <w:rFonts w:ascii="Arial" w:hAnsi="Arial" w:cs="Arial"/>
          <w:sz w:val="24"/>
          <w:szCs w:val="24"/>
          <w:lang w:val="es-AR"/>
        </w:rPr>
        <w:t xml:space="preserve"> No destine al tanque de frío la leche de las vacas recién paridas y manténgala aparte</w:t>
      </w:r>
      <w:r w:rsidR="00274455" w:rsidRPr="006E6516">
        <w:rPr>
          <w:rFonts w:ascii="Arial" w:hAnsi="Arial" w:cs="Arial"/>
          <w:sz w:val="24"/>
          <w:szCs w:val="24"/>
          <w:lang w:val="es-AR"/>
        </w:rPr>
        <w:t xml:space="preserve"> </w:t>
      </w:r>
      <w:r w:rsidRPr="006E6516">
        <w:rPr>
          <w:rFonts w:ascii="Arial" w:hAnsi="Arial" w:cs="Arial"/>
          <w:sz w:val="24"/>
          <w:szCs w:val="24"/>
          <w:lang w:val="es-AR"/>
        </w:rPr>
        <w:t>por un período de 7 días.</w:t>
      </w:r>
    </w:p>
    <w:p w:rsidR="00CE7B5C" w:rsidRPr="006E6516" w:rsidRDefault="00CE7B5C" w:rsidP="00EC232E">
      <w:pPr>
        <w:numPr>
          <w:ilvl w:val="0"/>
          <w:numId w:val="12"/>
        </w:numPr>
        <w:spacing w:line="480" w:lineRule="auto"/>
        <w:jc w:val="both"/>
        <w:rPr>
          <w:rFonts w:ascii="Arial" w:hAnsi="Arial" w:cs="Arial"/>
          <w:sz w:val="24"/>
          <w:szCs w:val="24"/>
          <w:lang w:val="es-AR"/>
        </w:rPr>
      </w:pPr>
      <w:r w:rsidRPr="006E6516">
        <w:rPr>
          <w:rFonts w:ascii="Arial" w:hAnsi="Arial" w:cs="Arial"/>
          <w:sz w:val="24"/>
          <w:szCs w:val="24"/>
          <w:lang w:val="es-AR"/>
        </w:rPr>
        <w:t xml:space="preserve"> Identifique la vaca recién parida para poder juntar su leche con la del resto del rodeo</w:t>
      </w:r>
      <w:r w:rsidR="00274455" w:rsidRPr="006E6516">
        <w:rPr>
          <w:rFonts w:ascii="Arial" w:hAnsi="Arial" w:cs="Arial"/>
          <w:sz w:val="24"/>
          <w:szCs w:val="24"/>
          <w:lang w:val="es-AR"/>
        </w:rPr>
        <w:t xml:space="preserve"> </w:t>
      </w:r>
      <w:r w:rsidRPr="006E6516">
        <w:rPr>
          <w:rFonts w:ascii="Arial" w:hAnsi="Arial" w:cs="Arial"/>
          <w:sz w:val="24"/>
          <w:szCs w:val="24"/>
          <w:lang w:val="es-AR"/>
        </w:rPr>
        <w:t>luego de ese período de tiempo.</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8) Calidad de agua</w:t>
      </w:r>
    </w:p>
    <w:p w:rsidR="00CE7B5C" w:rsidRPr="006E6516" w:rsidRDefault="00CE7B5C" w:rsidP="00EC232E">
      <w:pPr>
        <w:numPr>
          <w:ilvl w:val="0"/>
          <w:numId w:val="13"/>
        </w:numPr>
        <w:spacing w:line="480" w:lineRule="auto"/>
        <w:jc w:val="both"/>
        <w:rPr>
          <w:rFonts w:ascii="Arial" w:hAnsi="Arial" w:cs="Arial"/>
          <w:sz w:val="24"/>
          <w:szCs w:val="24"/>
          <w:lang w:val="es-AR"/>
        </w:rPr>
      </w:pPr>
      <w:r w:rsidRPr="006E6516">
        <w:rPr>
          <w:rFonts w:ascii="Arial" w:hAnsi="Arial" w:cs="Arial"/>
          <w:sz w:val="24"/>
          <w:szCs w:val="24"/>
          <w:lang w:val="es-AR"/>
        </w:rPr>
        <w:lastRenderedPageBreak/>
        <w:t>Realice perforaciones nuevas en zonas altas y alejadas de las salidas de los efluentes.</w:t>
      </w:r>
    </w:p>
    <w:p w:rsidR="00CE7B5C" w:rsidRPr="006E6516" w:rsidRDefault="00CE7B5C" w:rsidP="00EC232E">
      <w:pPr>
        <w:numPr>
          <w:ilvl w:val="0"/>
          <w:numId w:val="13"/>
        </w:numPr>
        <w:spacing w:line="480" w:lineRule="auto"/>
        <w:jc w:val="both"/>
        <w:rPr>
          <w:rFonts w:ascii="Arial" w:hAnsi="Arial" w:cs="Arial"/>
          <w:sz w:val="24"/>
          <w:szCs w:val="24"/>
          <w:lang w:val="es-AR"/>
        </w:rPr>
      </w:pPr>
      <w:r w:rsidRPr="006E6516">
        <w:rPr>
          <w:rFonts w:ascii="Arial" w:hAnsi="Arial" w:cs="Arial"/>
          <w:sz w:val="24"/>
          <w:szCs w:val="24"/>
          <w:lang w:val="es-AR"/>
        </w:rPr>
        <w:t>Proteja la perforación y otras fuentes de agua.</w:t>
      </w:r>
    </w:p>
    <w:p w:rsidR="00CE7B5C" w:rsidRPr="006E6516" w:rsidRDefault="00CE7B5C" w:rsidP="00EC232E">
      <w:pPr>
        <w:numPr>
          <w:ilvl w:val="0"/>
          <w:numId w:val="13"/>
        </w:numPr>
        <w:spacing w:line="480" w:lineRule="auto"/>
        <w:jc w:val="both"/>
        <w:rPr>
          <w:rFonts w:ascii="Arial" w:hAnsi="Arial" w:cs="Arial"/>
          <w:sz w:val="24"/>
          <w:szCs w:val="24"/>
          <w:lang w:val="es-AR"/>
        </w:rPr>
      </w:pPr>
      <w:r w:rsidRPr="006E6516">
        <w:rPr>
          <w:rFonts w:ascii="Arial" w:hAnsi="Arial" w:cs="Arial"/>
          <w:sz w:val="24"/>
          <w:szCs w:val="24"/>
          <w:lang w:val="es-AR"/>
        </w:rPr>
        <w:t xml:space="preserve"> </w:t>
      </w:r>
      <w:r w:rsidR="00B06971" w:rsidRPr="006E6516">
        <w:rPr>
          <w:rFonts w:ascii="Arial" w:hAnsi="Arial" w:cs="Arial"/>
          <w:sz w:val="24"/>
          <w:szCs w:val="24"/>
          <w:lang w:val="es-AR"/>
        </w:rPr>
        <w:t xml:space="preserve">Identifique </w:t>
      </w:r>
      <w:r w:rsidRPr="006E6516">
        <w:rPr>
          <w:rFonts w:ascii="Arial" w:hAnsi="Arial" w:cs="Arial"/>
          <w:sz w:val="24"/>
          <w:szCs w:val="24"/>
          <w:lang w:val="es-AR"/>
        </w:rPr>
        <w:t>el recorrido de las cañerías de agua. Las mismas deben estar</w:t>
      </w:r>
      <w:r w:rsidR="00B06971" w:rsidRPr="006E6516">
        <w:rPr>
          <w:rFonts w:ascii="Arial" w:hAnsi="Arial" w:cs="Arial"/>
          <w:sz w:val="24"/>
          <w:szCs w:val="24"/>
          <w:lang w:val="es-AR"/>
        </w:rPr>
        <w:t xml:space="preserve"> </w:t>
      </w:r>
      <w:r w:rsidRPr="006E6516">
        <w:rPr>
          <w:rFonts w:ascii="Arial" w:hAnsi="Arial" w:cs="Arial"/>
          <w:sz w:val="24"/>
          <w:szCs w:val="24"/>
          <w:lang w:val="es-AR"/>
        </w:rPr>
        <w:t>bien mantenidas.</w:t>
      </w:r>
    </w:p>
    <w:p w:rsidR="00CE7B5C" w:rsidRPr="006E6516" w:rsidRDefault="00CE7B5C" w:rsidP="00EC232E">
      <w:pPr>
        <w:numPr>
          <w:ilvl w:val="0"/>
          <w:numId w:val="13"/>
        </w:numPr>
        <w:spacing w:line="480" w:lineRule="auto"/>
        <w:jc w:val="both"/>
        <w:rPr>
          <w:rFonts w:ascii="Arial" w:hAnsi="Arial" w:cs="Arial"/>
          <w:sz w:val="24"/>
          <w:szCs w:val="24"/>
          <w:lang w:val="es-AR"/>
        </w:rPr>
      </w:pPr>
      <w:r w:rsidRPr="006E6516">
        <w:rPr>
          <w:rFonts w:ascii="Arial" w:hAnsi="Arial" w:cs="Arial"/>
          <w:sz w:val="24"/>
          <w:szCs w:val="24"/>
          <w:lang w:val="es-AR"/>
        </w:rPr>
        <w:t xml:space="preserve"> Realice análisis bacteriológico y fisicoquímico del agua en los siguientes puntos:</w:t>
      </w:r>
      <w:r w:rsidR="00B06971" w:rsidRPr="006E6516">
        <w:rPr>
          <w:rFonts w:ascii="Arial" w:hAnsi="Arial" w:cs="Arial"/>
          <w:sz w:val="24"/>
          <w:szCs w:val="24"/>
          <w:lang w:val="es-AR"/>
        </w:rPr>
        <w:t xml:space="preserve"> </w:t>
      </w:r>
      <w:r w:rsidRPr="006E6516">
        <w:rPr>
          <w:rFonts w:ascii="Arial" w:hAnsi="Arial" w:cs="Arial"/>
          <w:sz w:val="24"/>
          <w:szCs w:val="24"/>
          <w:lang w:val="es-AR"/>
        </w:rPr>
        <w:t>lavatetas, canillas de higiene de manos y pileta de lavado de equipos, salida de depósitos</w:t>
      </w:r>
      <w:r w:rsidR="00B06971" w:rsidRPr="006E6516">
        <w:rPr>
          <w:rFonts w:ascii="Arial" w:hAnsi="Arial" w:cs="Arial"/>
          <w:sz w:val="24"/>
          <w:szCs w:val="24"/>
          <w:lang w:val="es-AR"/>
        </w:rPr>
        <w:t xml:space="preserve"> </w:t>
      </w:r>
      <w:r w:rsidRPr="006E6516">
        <w:rPr>
          <w:rFonts w:ascii="Arial" w:hAnsi="Arial" w:cs="Arial"/>
          <w:sz w:val="24"/>
          <w:szCs w:val="24"/>
          <w:lang w:val="es-AR"/>
        </w:rPr>
        <w:t>de agua y salida de la perforación del tambo.</w:t>
      </w:r>
    </w:p>
    <w:p w:rsidR="00CE7B5C" w:rsidRPr="006E6516" w:rsidRDefault="00CE7B5C" w:rsidP="00EC232E">
      <w:pPr>
        <w:numPr>
          <w:ilvl w:val="0"/>
          <w:numId w:val="13"/>
        </w:numPr>
        <w:spacing w:line="480" w:lineRule="auto"/>
        <w:jc w:val="both"/>
        <w:rPr>
          <w:rFonts w:ascii="Arial" w:hAnsi="Arial" w:cs="Arial"/>
          <w:sz w:val="24"/>
          <w:szCs w:val="24"/>
          <w:lang w:val="es-AR"/>
        </w:rPr>
      </w:pPr>
      <w:r w:rsidRPr="006E6516">
        <w:rPr>
          <w:rFonts w:ascii="Arial" w:hAnsi="Arial" w:cs="Arial"/>
          <w:sz w:val="24"/>
          <w:szCs w:val="24"/>
          <w:lang w:val="es-AR"/>
        </w:rPr>
        <w:t xml:space="preserve"> El agua para lavado de equipos, pezones y lavamanos debe ser apta para consumo</w:t>
      </w:r>
      <w:r w:rsidR="00B06971" w:rsidRPr="006E6516">
        <w:rPr>
          <w:rFonts w:ascii="Arial" w:hAnsi="Arial" w:cs="Arial"/>
          <w:sz w:val="24"/>
          <w:szCs w:val="24"/>
          <w:lang w:val="es-AR"/>
        </w:rPr>
        <w:t xml:space="preserve"> </w:t>
      </w:r>
      <w:r w:rsidRPr="006E6516">
        <w:rPr>
          <w:rFonts w:ascii="Arial" w:hAnsi="Arial" w:cs="Arial"/>
          <w:sz w:val="24"/>
          <w:szCs w:val="24"/>
          <w:lang w:val="es-AR"/>
        </w:rPr>
        <w:t>humano. Si se detecta contaminación identificar causas y solucionarlas.</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9) Mantenimiento de máquina de ordeñar</w:t>
      </w:r>
    </w:p>
    <w:p w:rsidR="00CE7B5C" w:rsidRPr="006E6516" w:rsidRDefault="00CE7B5C" w:rsidP="00EC232E">
      <w:pPr>
        <w:numPr>
          <w:ilvl w:val="0"/>
          <w:numId w:val="14"/>
        </w:numPr>
        <w:spacing w:line="480" w:lineRule="auto"/>
        <w:jc w:val="both"/>
        <w:rPr>
          <w:rFonts w:ascii="Arial" w:hAnsi="Arial" w:cs="Arial"/>
          <w:sz w:val="24"/>
          <w:szCs w:val="24"/>
          <w:lang w:val="es-AR"/>
        </w:rPr>
      </w:pPr>
      <w:r w:rsidRPr="006E6516">
        <w:rPr>
          <w:rFonts w:ascii="Arial" w:hAnsi="Arial" w:cs="Arial"/>
          <w:sz w:val="24"/>
          <w:szCs w:val="24"/>
          <w:lang w:val="es-AR"/>
        </w:rPr>
        <w:t>CHEQUEO ESTÁTICO: cada 3 meses por un técnico especializado con instrumental</w:t>
      </w:r>
      <w:r w:rsidR="00A10891" w:rsidRPr="006E6516">
        <w:rPr>
          <w:rFonts w:ascii="Arial" w:hAnsi="Arial" w:cs="Arial"/>
          <w:sz w:val="24"/>
          <w:szCs w:val="24"/>
          <w:lang w:val="es-AR"/>
        </w:rPr>
        <w:t xml:space="preserve"> </w:t>
      </w:r>
      <w:r w:rsidRPr="006E6516">
        <w:rPr>
          <w:rFonts w:ascii="Arial" w:hAnsi="Arial" w:cs="Arial"/>
          <w:sz w:val="24"/>
          <w:szCs w:val="24"/>
          <w:lang w:val="es-AR"/>
        </w:rPr>
        <w:t>adecuado.</w:t>
      </w:r>
    </w:p>
    <w:p w:rsidR="00CE7B5C" w:rsidRPr="006E6516" w:rsidRDefault="00CE7B5C" w:rsidP="00EC232E">
      <w:pPr>
        <w:numPr>
          <w:ilvl w:val="0"/>
          <w:numId w:val="14"/>
        </w:numPr>
        <w:spacing w:line="480" w:lineRule="auto"/>
        <w:jc w:val="both"/>
        <w:rPr>
          <w:rFonts w:ascii="Arial" w:hAnsi="Arial" w:cs="Arial"/>
          <w:sz w:val="24"/>
          <w:szCs w:val="24"/>
          <w:lang w:val="es-AR"/>
        </w:rPr>
      </w:pPr>
      <w:r w:rsidRPr="006E6516">
        <w:rPr>
          <w:rFonts w:ascii="Arial" w:hAnsi="Arial" w:cs="Arial"/>
          <w:sz w:val="24"/>
          <w:szCs w:val="24"/>
          <w:lang w:val="es-AR"/>
        </w:rPr>
        <w:t xml:space="preserve"> Deberá observar: Niveles de vacío, caídas de vacío</w:t>
      </w:r>
      <w:r w:rsidR="00B814B4" w:rsidRPr="006E6516">
        <w:rPr>
          <w:rFonts w:ascii="Arial" w:hAnsi="Arial" w:cs="Arial"/>
          <w:sz w:val="24"/>
          <w:szCs w:val="24"/>
          <w:lang w:val="es-AR"/>
        </w:rPr>
        <w:t>, reserva efectiva,</w:t>
      </w:r>
      <w:r w:rsidRPr="006E6516">
        <w:rPr>
          <w:rFonts w:ascii="Arial" w:hAnsi="Arial" w:cs="Arial"/>
          <w:sz w:val="24"/>
          <w:szCs w:val="24"/>
          <w:lang w:val="es-AR"/>
        </w:rPr>
        <w:t xml:space="preserve"> consumo de los componentes, capacidad y estado de bomba de</w:t>
      </w:r>
      <w:r w:rsidR="00B814B4" w:rsidRPr="006E6516">
        <w:rPr>
          <w:rFonts w:ascii="Arial" w:hAnsi="Arial" w:cs="Arial"/>
          <w:sz w:val="24"/>
          <w:szCs w:val="24"/>
          <w:lang w:val="es-AR"/>
        </w:rPr>
        <w:t xml:space="preserve"> </w:t>
      </w:r>
      <w:r w:rsidRPr="006E6516">
        <w:rPr>
          <w:rFonts w:ascii="Arial" w:hAnsi="Arial" w:cs="Arial"/>
          <w:sz w:val="24"/>
          <w:szCs w:val="24"/>
          <w:lang w:val="es-AR"/>
        </w:rPr>
        <w:t>vacío, estado de todos los componentes de la máquina y pulsado.</w:t>
      </w:r>
    </w:p>
    <w:p w:rsidR="00CE7B5C" w:rsidRPr="006E6516" w:rsidRDefault="00CE7B5C" w:rsidP="00EC232E">
      <w:pPr>
        <w:numPr>
          <w:ilvl w:val="0"/>
          <w:numId w:val="14"/>
        </w:numPr>
        <w:spacing w:line="480" w:lineRule="auto"/>
        <w:jc w:val="both"/>
        <w:rPr>
          <w:rFonts w:ascii="Arial" w:hAnsi="Arial" w:cs="Arial"/>
          <w:sz w:val="24"/>
          <w:szCs w:val="24"/>
          <w:lang w:val="es-AR"/>
        </w:rPr>
      </w:pPr>
      <w:r w:rsidRPr="006E6516">
        <w:rPr>
          <w:rFonts w:ascii="Arial" w:hAnsi="Arial" w:cs="Arial"/>
          <w:sz w:val="24"/>
          <w:szCs w:val="24"/>
          <w:lang w:val="es-AR"/>
        </w:rPr>
        <w:t xml:space="preserve"> CHEQUEO DINÁMICO: 1 vez al arranque de la máquina, 1 vez al año y cada vez</w:t>
      </w:r>
      <w:r w:rsidR="00B814B4" w:rsidRPr="006E6516">
        <w:rPr>
          <w:rFonts w:ascii="Arial" w:hAnsi="Arial" w:cs="Arial"/>
          <w:sz w:val="24"/>
          <w:szCs w:val="24"/>
          <w:lang w:val="es-AR"/>
        </w:rPr>
        <w:t xml:space="preserve"> </w:t>
      </w:r>
      <w:r w:rsidRPr="006E6516">
        <w:rPr>
          <w:rFonts w:ascii="Arial" w:hAnsi="Arial" w:cs="Arial"/>
          <w:sz w:val="24"/>
          <w:szCs w:val="24"/>
          <w:lang w:val="es-AR"/>
        </w:rPr>
        <w:t>que se modifique algo relacionado con su diseño.</w:t>
      </w:r>
    </w:p>
    <w:p w:rsidR="00CE7B5C" w:rsidRPr="006E6516" w:rsidRDefault="00CE7B5C" w:rsidP="00EC232E">
      <w:pPr>
        <w:numPr>
          <w:ilvl w:val="0"/>
          <w:numId w:val="14"/>
        </w:numPr>
        <w:spacing w:line="480" w:lineRule="auto"/>
        <w:jc w:val="both"/>
        <w:rPr>
          <w:rFonts w:ascii="Arial" w:hAnsi="Arial" w:cs="Arial"/>
          <w:sz w:val="24"/>
          <w:szCs w:val="24"/>
          <w:lang w:val="es-AR"/>
        </w:rPr>
      </w:pPr>
      <w:r w:rsidRPr="006E6516">
        <w:rPr>
          <w:rFonts w:ascii="Arial" w:hAnsi="Arial" w:cs="Arial"/>
          <w:sz w:val="24"/>
          <w:szCs w:val="24"/>
          <w:lang w:val="es-AR"/>
        </w:rPr>
        <w:t xml:space="preserve"> Deberá ver: fluctuaciones en colector, línea de leche y releaser.</w:t>
      </w:r>
    </w:p>
    <w:p w:rsidR="00CE7B5C" w:rsidRPr="006E6516" w:rsidRDefault="00CE7B5C" w:rsidP="00EC232E">
      <w:pPr>
        <w:numPr>
          <w:ilvl w:val="0"/>
          <w:numId w:val="14"/>
        </w:numPr>
        <w:spacing w:line="480" w:lineRule="auto"/>
        <w:jc w:val="both"/>
        <w:rPr>
          <w:rFonts w:ascii="Arial" w:hAnsi="Arial" w:cs="Arial"/>
          <w:sz w:val="24"/>
          <w:szCs w:val="24"/>
          <w:lang w:val="es-AR"/>
        </w:rPr>
      </w:pPr>
      <w:r w:rsidRPr="006E6516">
        <w:rPr>
          <w:rFonts w:ascii="Arial" w:hAnsi="Arial" w:cs="Arial"/>
          <w:sz w:val="24"/>
          <w:szCs w:val="24"/>
          <w:lang w:val="es-AR"/>
        </w:rPr>
        <w:lastRenderedPageBreak/>
        <w:t>SERVICE PROGRAMADO: En función de mayor o menor uso del equipo, calidad de</w:t>
      </w:r>
      <w:r w:rsidR="00B814B4" w:rsidRPr="006E6516">
        <w:rPr>
          <w:rFonts w:ascii="Arial" w:hAnsi="Arial" w:cs="Arial"/>
          <w:sz w:val="24"/>
          <w:szCs w:val="24"/>
          <w:lang w:val="es-AR"/>
        </w:rPr>
        <w:t xml:space="preserve"> </w:t>
      </w:r>
      <w:r w:rsidRPr="006E6516">
        <w:rPr>
          <w:rFonts w:ascii="Arial" w:hAnsi="Arial" w:cs="Arial"/>
          <w:sz w:val="24"/>
          <w:szCs w:val="24"/>
          <w:lang w:val="es-AR"/>
        </w:rPr>
        <w:t>componentes y algunas características técnicas y de instalación.</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10) Conservación de leche</w:t>
      </w:r>
    </w:p>
    <w:p w:rsidR="00CE7B5C" w:rsidRPr="006E6516" w:rsidRDefault="00CE7B5C" w:rsidP="00EC232E">
      <w:pPr>
        <w:numPr>
          <w:ilvl w:val="0"/>
          <w:numId w:val="15"/>
        </w:numPr>
        <w:spacing w:line="480" w:lineRule="auto"/>
        <w:jc w:val="both"/>
        <w:rPr>
          <w:rFonts w:ascii="Arial" w:hAnsi="Arial" w:cs="Arial"/>
          <w:sz w:val="24"/>
          <w:szCs w:val="24"/>
          <w:lang w:val="es-AR"/>
        </w:rPr>
      </w:pPr>
      <w:r w:rsidRPr="006E6516">
        <w:rPr>
          <w:rFonts w:ascii="Arial" w:hAnsi="Arial" w:cs="Arial"/>
          <w:sz w:val="24"/>
          <w:szCs w:val="24"/>
          <w:lang w:val="es-AR"/>
        </w:rPr>
        <w:t>Abra la canilla de pasaje de agua por la refrescadora antes de iniciar el ordeño.</w:t>
      </w:r>
    </w:p>
    <w:p w:rsidR="00CE7B5C" w:rsidRPr="006E6516" w:rsidRDefault="00CE7B5C" w:rsidP="00EC232E">
      <w:pPr>
        <w:numPr>
          <w:ilvl w:val="0"/>
          <w:numId w:val="15"/>
        </w:numPr>
        <w:spacing w:line="480" w:lineRule="auto"/>
        <w:jc w:val="both"/>
        <w:rPr>
          <w:rFonts w:ascii="Arial" w:hAnsi="Arial" w:cs="Arial"/>
          <w:sz w:val="24"/>
          <w:szCs w:val="24"/>
          <w:lang w:val="es-AR"/>
        </w:rPr>
      </w:pPr>
      <w:r w:rsidRPr="006E6516">
        <w:rPr>
          <w:rFonts w:ascii="Arial" w:hAnsi="Arial" w:cs="Arial"/>
          <w:sz w:val="24"/>
          <w:szCs w:val="24"/>
          <w:lang w:val="es-AR"/>
        </w:rPr>
        <w:t xml:space="preserve"> Coloque un filtro de leche nuevo.</w:t>
      </w:r>
    </w:p>
    <w:p w:rsidR="00CE7B5C" w:rsidRPr="006E6516" w:rsidRDefault="00CE7B5C" w:rsidP="00EC232E">
      <w:pPr>
        <w:numPr>
          <w:ilvl w:val="0"/>
          <w:numId w:val="15"/>
        </w:numPr>
        <w:spacing w:line="480" w:lineRule="auto"/>
        <w:jc w:val="both"/>
        <w:rPr>
          <w:rFonts w:ascii="Arial" w:hAnsi="Arial" w:cs="Arial"/>
          <w:sz w:val="24"/>
          <w:szCs w:val="24"/>
          <w:lang w:val="es-AR"/>
        </w:rPr>
      </w:pPr>
      <w:r w:rsidRPr="006E6516">
        <w:rPr>
          <w:rFonts w:ascii="Arial" w:hAnsi="Arial" w:cs="Arial"/>
          <w:sz w:val="24"/>
          <w:szCs w:val="24"/>
          <w:lang w:val="es-AR"/>
        </w:rPr>
        <w:t xml:space="preserve"> Mantenga limpia y en buen estado de conservación la manguera de descarga de leche</w:t>
      </w:r>
      <w:r w:rsidR="008374AD" w:rsidRPr="006E6516">
        <w:rPr>
          <w:rFonts w:ascii="Arial" w:hAnsi="Arial" w:cs="Arial"/>
          <w:sz w:val="24"/>
          <w:szCs w:val="24"/>
          <w:lang w:val="es-AR"/>
        </w:rPr>
        <w:t xml:space="preserve"> </w:t>
      </w:r>
      <w:r w:rsidRPr="006E6516">
        <w:rPr>
          <w:rFonts w:ascii="Arial" w:hAnsi="Arial" w:cs="Arial"/>
          <w:sz w:val="24"/>
          <w:szCs w:val="24"/>
          <w:lang w:val="es-AR"/>
        </w:rPr>
        <w:t>al tanque de frío.</w:t>
      </w:r>
    </w:p>
    <w:p w:rsidR="00CE7B5C" w:rsidRPr="006E6516" w:rsidRDefault="00CE7B5C" w:rsidP="00EC232E">
      <w:pPr>
        <w:numPr>
          <w:ilvl w:val="0"/>
          <w:numId w:val="15"/>
        </w:numPr>
        <w:spacing w:line="480" w:lineRule="auto"/>
        <w:jc w:val="both"/>
        <w:rPr>
          <w:rFonts w:ascii="Arial" w:hAnsi="Arial" w:cs="Arial"/>
          <w:sz w:val="24"/>
          <w:szCs w:val="24"/>
          <w:lang w:val="es-AR"/>
        </w:rPr>
      </w:pPr>
      <w:r w:rsidRPr="006E6516">
        <w:rPr>
          <w:rFonts w:ascii="Arial" w:hAnsi="Arial" w:cs="Arial"/>
          <w:sz w:val="24"/>
          <w:szCs w:val="24"/>
          <w:lang w:val="es-AR"/>
        </w:rPr>
        <w:t xml:space="preserve"> Acuérdese de prender el equipo de frío a tiempo y con suficiente cantidad de leche.</w:t>
      </w:r>
    </w:p>
    <w:p w:rsidR="00CE7B5C" w:rsidRPr="006E6516" w:rsidRDefault="00CE7B5C" w:rsidP="00EC232E">
      <w:pPr>
        <w:numPr>
          <w:ilvl w:val="0"/>
          <w:numId w:val="15"/>
        </w:numPr>
        <w:spacing w:line="480" w:lineRule="auto"/>
        <w:jc w:val="both"/>
        <w:rPr>
          <w:rFonts w:ascii="Arial" w:hAnsi="Arial" w:cs="Arial"/>
          <w:sz w:val="24"/>
          <w:szCs w:val="24"/>
          <w:lang w:val="es-AR"/>
        </w:rPr>
      </w:pPr>
      <w:r w:rsidRPr="006E6516">
        <w:rPr>
          <w:rFonts w:ascii="Arial" w:hAnsi="Arial" w:cs="Arial"/>
          <w:sz w:val="24"/>
          <w:szCs w:val="24"/>
          <w:lang w:val="es-AR"/>
        </w:rPr>
        <w:t xml:space="preserve"> Controle el buen funcionamiento del agitador y del corte del equipo de frío.</w:t>
      </w:r>
    </w:p>
    <w:p w:rsidR="00CE7B5C" w:rsidRPr="006E6516" w:rsidRDefault="00CE7B5C" w:rsidP="00EC232E">
      <w:pPr>
        <w:numPr>
          <w:ilvl w:val="0"/>
          <w:numId w:val="15"/>
        </w:numPr>
        <w:spacing w:line="480" w:lineRule="auto"/>
        <w:jc w:val="both"/>
        <w:rPr>
          <w:rFonts w:ascii="Arial" w:hAnsi="Arial" w:cs="Arial"/>
          <w:sz w:val="24"/>
          <w:szCs w:val="24"/>
          <w:lang w:val="es-AR"/>
        </w:rPr>
      </w:pPr>
      <w:r w:rsidRPr="006E6516">
        <w:rPr>
          <w:rFonts w:ascii="Arial" w:hAnsi="Arial" w:cs="Arial"/>
          <w:sz w:val="24"/>
          <w:szCs w:val="24"/>
          <w:lang w:val="es-AR"/>
        </w:rPr>
        <w:t xml:space="preserve"> Verifique las temperaturas de trabajo y los tiempos que tardan en llegar tanto cuando</w:t>
      </w:r>
      <w:r w:rsidR="008374AD" w:rsidRPr="006E6516">
        <w:rPr>
          <w:rFonts w:ascii="Arial" w:hAnsi="Arial" w:cs="Arial"/>
          <w:sz w:val="24"/>
          <w:szCs w:val="24"/>
          <w:lang w:val="es-AR"/>
        </w:rPr>
        <w:t xml:space="preserve"> </w:t>
      </w:r>
      <w:r w:rsidRPr="006E6516">
        <w:rPr>
          <w:rFonts w:ascii="Arial" w:hAnsi="Arial" w:cs="Arial"/>
          <w:sz w:val="24"/>
          <w:szCs w:val="24"/>
          <w:lang w:val="es-AR"/>
        </w:rPr>
        <w:t>se parte del tanque vacío como cuando se agrega un segundo ordeño.</w:t>
      </w:r>
    </w:p>
    <w:p w:rsidR="00CE7B5C" w:rsidRPr="006E6516" w:rsidRDefault="00CE7B5C" w:rsidP="00EC232E">
      <w:pPr>
        <w:numPr>
          <w:ilvl w:val="0"/>
          <w:numId w:val="15"/>
        </w:numPr>
        <w:spacing w:line="480" w:lineRule="auto"/>
        <w:jc w:val="both"/>
        <w:rPr>
          <w:rFonts w:ascii="Arial" w:hAnsi="Arial" w:cs="Arial"/>
          <w:sz w:val="24"/>
          <w:szCs w:val="24"/>
          <w:lang w:val="es-AR"/>
        </w:rPr>
      </w:pPr>
      <w:r w:rsidRPr="006E6516">
        <w:rPr>
          <w:rFonts w:ascii="Arial" w:hAnsi="Arial" w:cs="Arial"/>
          <w:sz w:val="24"/>
          <w:szCs w:val="24"/>
          <w:lang w:val="es-AR"/>
        </w:rPr>
        <w:t xml:space="preserve"> Mantenga el equipo de frío con tapa.</w:t>
      </w:r>
    </w:p>
    <w:p w:rsidR="00CE7B5C" w:rsidRPr="006E6516" w:rsidRDefault="00CE7B5C" w:rsidP="00EC232E">
      <w:pPr>
        <w:numPr>
          <w:ilvl w:val="0"/>
          <w:numId w:val="15"/>
        </w:numPr>
        <w:spacing w:line="480" w:lineRule="auto"/>
        <w:jc w:val="both"/>
        <w:rPr>
          <w:rFonts w:ascii="Arial" w:hAnsi="Arial" w:cs="Arial"/>
          <w:sz w:val="24"/>
          <w:szCs w:val="24"/>
          <w:lang w:val="es-AR"/>
        </w:rPr>
      </w:pPr>
      <w:r w:rsidRPr="006E6516">
        <w:rPr>
          <w:rFonts w:ascii="Arial" w:hAnsi="Arial" w:cs="Arial"/>
          <w:sz w:val="24"/>
          <w:szCs w:val="24"/>
          <w:lang w:val="es-AR"/>
        </w:rPr>
        <w:t xml:space="preserve"> Las instalaciones deberán protegerlo del medio ambiente, plagas y aspectos de</w:t>
      </w:r>
      <w:r w:rsidR="008374AD" w:rsidRPr="006E6516">
        <w:rPr>
          <w:rFonts w:ascii="Arial" w:hAnsi="Arial" w:cs="Arial"/>
          <w:sz w:val="24"/>
          <w:szCs w:val="24"/>
          <w:lang w:val="es-AR"/>
        </w:rPr>
        <w:t xml:space="preserve"> </w:t>
      </w:r>
      <w:r w:rsidRPr="006E6516">
        <w:rPr>
          <w:rFonts w:ascii="Arial" w:hAnsi="Arial" w:cs="Arial"/>
          <w:sz w:val="24"/>
          <w:szCs w:val="24"/>
          <w:lang w:val="es-AR"/>
        </w:rPr>
        <w:t>carácter edilicio.</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11) Control de plagas</w:t>
      </w:r>
    </w:p>
    <w:p w:rsidR="00CE7B5C" w:rsidRPr="006E6516" w:rsidRDefault="00CE7B5C" w:rsidP="00EC232E">
      <w:pPr>
        <w:numPr>
          <w:ilvl w:val="0"/>
          <w:numId w:val="16"/>
        </w:numPr>
        <w:spacing w:line="480" w:lineRule="auto"/>
        <w:jc w:val="both"/>
        <w:rPr>
          <w:rFonts w:ascii="Arial" w:hAnsi="Arial" w:cs="Arial"/>
          <w:sz w:val="24"/>
          <w:szCs w:val="24"/>
          <w:lang w:val="es-AR"/>
        </w:rPr>
      </w:pPr>
      <w:r w:rsidRPr="006E6516">
        <w:rPr>
          <w:rFonts w:ascii="Arial" w:hAnsi="Arial" w:cs="Arial"/>
          <w:sz w:val="24"/>
          <w:szCs w:val="24"/>
          <w:lang w:val="es-AR"/>
        </w:rPr>
        <w:lastRenderedPageBreak/>
        <w:t>Todos los venenos se almacenan en un local bajo llave, con temperatura y ventilación</w:t>
      </w:r>
      <w:r w:rsidR="00650A68" w:rsidRPr="006E6516">
        <w:rPr>
          <w:rFonts w:ascii="Arial" w:hAnsi="Arial" w:cs="Arial"/>
          <w:sz w:val="24"/>
          <w:szCs w:val="24"/>
          <w:lang w:val="es-AR"/>
        </w:rPr>
        <w:t xml:space="preserve"> </w:t>
      </w:r>
      <w:r w:rsidRPr="006E6516">
        <w:rPr>
          <w:rFonts w:ascii="Arial" w:hAnsi="Arial" w:cs="Arial"/>
          <w:sz w:val="24"/>
          <w:szCs w:val="24"/>
          <w:lang w:val="es-AR"/>
        </w:rPr>
        <w:t>adecuada, alejado de los alimentos y material de embalaje. Solo tiene acceso personal</w:t>
      </w:r>
      <w:r w:rsidR="00650A68" w:rsidRPr="006E6516">
        <w:rPr>
          <w:rFonts w:ascii="Arial" w:hAnsi="Arial" w:cs="Arial"/>
          <w:sz w:val="24"/>
          <w:szCs w:val="24"/>
          <w:lang w:val="es-AR"/>
        </w:rPr>
        <w:t xml:space="preserve"> </w:t>
      </w:r>
      <w:r w:rsidRPr="006E6516">
        <w:rPr>
          <w:rFonts w:ascii="Arial" w:hAnsi="Arial" w:cs="Arial"/>
          <w:sz w:val="24"/>
          <w:szCs w:val="24"/>
          <w:lang w:val="es-AR"/>
        </w:rPr>
        <w:t>autorizado para su manejo</w:t>
      </w:r>
      <w:r w:rsidR="00650A68" w:rsidRPr="006E6516">
        <w:rPr>
          <w:rFonts w:ascii="Arial" w:hAnsi="Arial" w:cs="Arial"/>
          <w:sz w:val="24"/>
          <w:szCs w:val="24"/>
          <w:lang w:val="es-AR"/>
        </w:rPr>
        <w:t>.</w:t>
      </w:r>
    </w:p>
    <w:p w:rsidR="00CE7B5C" w:rsidRPr="006E6516" w:rsidRDefault="00CE7B5C" w:rsidP="00EC232E">
      <w:pPr>
        <w:numPr>
          <w:ilvl w:val="0"/>
          <w:numId w:val="16"/>
        </w:numPr>
        <w:spacing w:line="480" w:lineRule="auto"/>
        <w:jc w:val="both"/>
        <w:rPr>
          <w:rFonts w:ascii="Arial" w:hAnsi="Arial" w:cs="Arial"/>
          <w:sz w:val="24"/>
          <w:szCs w:val="24"/>
          <w:lang w:val="es-AR"/>
        </w:rPr>
      </w:pPr>
      <w:r w:rsidRPr="006E6516">
        <w:rPr>
          <w:rFonts w:ascii="Arial" w:hAnsi="Arial" w:cs="Arial"/>
          <w:sz w:val="24"/>
          <w:szCs w:val="24"/>
          <w:lang w:val="es-AR"/>
        </w:rPr>
        <w:t>Solo podrán utilizarse venenos aprobados, lea el membrete y respete normas de</w:t>
      </w:r>
      <w:r w:rsidR="00650A68" w:rsidRPr="006E6516">
        <w:rPr>
          <w:rFonts w:ascii="Arial" w:hAnsi="Arial" w:cs="Arial"/>
          <w:sz w:val="24"/>
          <w:szCs w:val="24"/>
          <w:lang w:val="es-AR"/>
        </w:rPr>
        <w:t xml:space="preserve"> </w:t>
      </w:r>
      <w:r w:rsidRPr="006E6516">
        <w:rPr>
          <w:rFonts w:ascii="Arial" w:hAnsi="Arial" w:cs="Arial"/>
          <w:sz w:val="24"/>
          <w:szCs w:val="24"/>
          <w:lang w:val="es-AR"/>
        </w:rPr>
        <w:t>aplicación.</w:t>
      </w:r>
    </w:p>
    <w:p w:rsidR="00CE7B5C" w:rsidRPr="006E6516" w:rsidRDefault="00CE7B5C" w:rsidP="00EC232E">
      <w:pPr>
        <w:numPr>
          <w:ilvl w:val="0"/>
          <w:numId w:val="16"/>
        </w:numPr>
        <w:spacing w:line="480" w:lineRule="auto"/>
        <w:jc w:val="both"/>
        <w:rPr>
          <w:rFonts w:ascii="Arial" w:hAnsi="Arial" w:cs="Arial"/>
          <w:sz w:val="24"/>
          <w:szCs w:val="24"/>
          <w:lang w:val="es-AR"/>
        </w:rPr>
      </w:pPr>
      <w:r w:rsidRPr="006E6516">
        <w:rPr>
          <w:rFonts w:ascii="Arial" w:hAnsi="Arial" w:cs="Arial"/>
          <w:sz w:val="24"/>
          <w:szCs w:val="24"/>
          <w:lang w:val="es-AR"/>
        </w:rPr>
        <w:t>Debe mantenerse un registro al día de las fumigaciones, estaciones de cebo y de los</w:t>
      </w:r>
      <w:r w:rsidR="00650A68" w:rsidRPr="006E6516">
        <w:rPr>
          <w:rFonts w:ascii="Arial" w:hAnsi="Arial" w:cs="Arial"/>
          <w:sz w:val="24"/>
          <w:szCs w:val="24"/>
          <w:lang w:val="es-AR"/>
        </w:rPr>
        <w:t xml:space="preserve"> </w:t>
      </w:r>
      <w:r w:rsidRPr="006E6516">
        <w:rPr>
          <w:rFonts w:ascii="Arial" w:hAnsi="Arial" w:cs="Arial"/>
          <w:sz w:val="24"/>
          <w:szCs w:val="24"/>
          <w:lang w:val="es-AR"/>
        </w:rPr>
        <w:t>venenos utilizados. Debe constar el producto utilizado, su dosis, concentración, cantidad</w:t>
      </w:r>
      <w:r w:rsidR="00650A68" w:rsidRPr="006E6516">
        <w:rPr>
          <w:rFonts w:ascii="Arial" w:hAnsi="Arial" w:cs="Arial"/>
          <w:sz w:val="24"/>
          <w:szCs w:val="24"/>
          <w:lang w:val="es-AR"/>
        </w:rPr>
        <w:t xml:space="preserve"> </w:t>
      </w:r>
      <w:r w:rsidRPr="006E6516">
        <w:rPr>
          <w:rFonts w:ascii="Arial" w:hAnsi="Arial" w:cs="Arial"/>
          <w:sz w:val="24"/>
          <w:szCs w:val="24"/>
          <w:lang w:val="es-AR"/>
        </w:rPr>
        <w:t>utilizada y tipo de aplicación realizada.</w:t>
      </w:r>
    </w:p>
    <w:p w:rsidR="00CE7B5C" w:rsidRPr="006E6516" w:rsidRDefault="00CE7B5C" w:rsidP="00EC232E">
      <w:pPr>
        <w:numPr>
          <w:ilvl w:val="0"/>
          <w:numId w:val="16"/>
        </w:numPr>
        <w:spacing w:line="480" w:lineRule="auto"/>
        <w:jc w:val="both"/>
        <w:rPr>
          <w:rFonts w:ascii="Arial" w:hAnsi="Arial" w:cs="Arial"/>
          <w:sz w:val="24"/>
          <w:szCs w:val="24"/>
          <w:lang w:val="es-AR"/>
        </w:rPr>
      </w:pPr>
      <w:r w:rsidRPr="006E6516">
        <w:rPr>
          <w:rFonts w:ascii="Arial" w:hAnsi="Arial" w:cs="Arial"/>
          <w:sz w:val="24"/>
          <w:szCs w:val="24"/>
          <w:lang w:val="es-AR"/>
        </w:rPr>
        <w:t>Se debe evitar la anidación de pájaros en techos y cabreadas y el ingreso de animales</w:t>
      </w:r>
      <w:r w:rsidR="00650A68" w:rsidRPr="006E6516">
        <w:rPr>
          <w:rFonts w:ascii="Arial" w:hAnsi="Arial" w:cs="Arial"/>
          <w:sz w:val="24"/>
          <w:szCs w:val="24"/>
          <w:lang w:val="es-AR"/>
        </w:rPr>
        <w:t xml:space="preserve"> </w:t>
      </w:r>
      <w:r w:rsidRPr="006E6516">
        <w:rPr>
          <w:rFonts w:ascii="Arial" w:hAnsi="Arial" w:cs="Arial"/>
          <w:sz w:val="24"/>
          <w:szCs w:val="24"/>
          <w:lang w:val="es-AR"/>
        </w:rPr>
        <w:t>domésticos en los terrenos de la planta.</w:t>
      </w:r>
    </w:p>
    <w:p w:rsidR="00CE7B5C" w:rsidRPr="006E6516" w:rsidRDefault="00CE7B5C" w:rsidP="00EC232E">
      <w:pPr>
        <w:numPr>
          <w:ilvl w:val="0"/>
          <w:numId w:val="16"/>
        </w:numPr>
        <w:spacing w:line="480" w:lineRule="auto"/>
        <w:jc w:val="both"/>
        <w:rPr>
          <w:rFonts w:ascii="Arial" w:hAnsi="Arial" w:cs="Arial"/>
          <w:sz w:val="24"/>
          <w:szCs w:val="24"/>
          <w:lang w:val="es-AR"/>
        </w:rPr>
      </w:pPr>
      <w:r w:rsidRPr="006E6516">
        <w:rPr>
          <w:rFonts w:ascii="Arial" w:hAnsi="Arial" w:cs="Arial"/>
          <w:sz w:val="24"/>
          <w:szCs w:val="24"/>
          <w:lang w:val="es-AR"/>
        </w:rPr>
        <w:t>Se debe realizar un control de roedores: en todo el perímetro de la planta, con bloques</w:t>
      </w:r>
      <w:r w:rsidR="00650A68" w:rsidRPr="006E6516">
        <w:rPr>
          <w:rFonts w:ascii="Arial" w:hAnsi="Arial" w:cs="Arial"/>
          <w:sz w:val="24"/>
          <w:szCs w:val="24"/>
          <w:lang w:val="es-AR"/>
        </w:rPr>
        <w:t xml:space="preserve"> </w:t>
      </w:r>
      <w:r w:rsidRPr="006E6516">
        <w:rPr>
          <w:rFonts w:ascii="Arial" w:hAnsi="Arial" w:cs="Arial"/>
          <w:sz w:val="24"/>
          <w:szCs w:val="24"/>
          <w:lang w:val="es-AR"/>
        </w:rPr>
        <w:t>parafínicos atados. En zonas anexas trampas cerradas. No use cebos granulares.</w:t>
      </w:r>
    </w:p>
    <w:p w:rsidR="00CE7B5C" w:rsidRPr="006E6516" w:rsidRDefault="00CE7B5C" w:rsidP="00EC232E">
      <w:pPr>
        <w:numPr>
          <w:ilvl w:val="0"/>
          <w:numId w:val="16"/>
        </w:numPr>
        <w:spacing w:line="480" w:lineRule="auto"/>
        <w:jc w:val="both"/>
        <w:rPr>
          <w:rFonts w:ascii="Arial" w:hAnsi="Arial" w:cs="Arial"/>
          <w:sz w:val="24"/>
          <w:szCs w:val="24"/>
          <w:lang w:val="es-AR"/>
        </w:rPr>
      </w:pPr>
      <w:r w:rsidRPr="006E6516">
        <w:rPr>
          <w:rFonts w:ascii="Arial" w:hAnsi="Arial" w:cs="Arial"/>
          <w:sz w:val="24"/>
          <w:szCs w:val="24"/>
          <w:lang w:val="es-AR"/>
        </w:rPr>
        <w:t>Los dispositivos anti-insectos tienen registrada su ubicación.</w:t>
      </w:r>
    </w:p>
    <w:p w:rsidR="00CE7B5C" w:rsidRPr="006E6516" w:rsidRDefault="00CE7B5C" w:rsidP="00EC232E">
      <w:pPr>
        <w:numPr>
          <w:ilvl w:val="0"/>
          <w:numId w:val="16"/>
        </w:numPr>
        <w:spacing w:line="480" w:lineRule="auto"/>
        <w:jc w:val="both"/>
        <w:rPr>
          <w:rFonts w:ascii="Arial" w:hAnsi="Arial" w:cs="Arial"/>
          <w:sz w:val="24"/>
          <w:szCs w:val="24"/>
          <w:lang w:val="es-AR"/>
        </w:rPr>
      </w:pPr>
      <w:r w:rsidRPr="006E6516">
        <w:rPr>
          <w:rFonts w:ascii="Arial" w:hAnsi="Arial" w:cs="Arial"/>
          <w:sz w:val="24"/>
          <w:szCs w:val="24"/>
          <w:lang w:val="es-AR"/>
        </w:rPr>
        <w:t>Los insecticidas se deben usar en forma controlada, no indiscriminada.</w:t>
      </w:r>
    </w:p>
    <w:p w:rsidR="00CE7B5C" w:rsidRPr="006E6516" w:rsidRDefault="00CE7B5C" w:rsidP="00EC232E">
      <w:pPr>
        <w:numPr>
          <w:ilvl w:val="0"/>
          <w:numId w:val="16"/>
        </w:numPr>
        <w:spacing w:line="480" w:lineRule="auto"/>
        <w:jc w:val="both"/>
        <w:rPr>
          <w:rFonts w:ascii="Arial" w:hAnsi="Arial" w:cs="Arial"/>
          <w:sz w:val="24"/>
          <w:szCs w:val="24"/>
          <w:lang w:val="es-AR"/>
        </w:rPr>
      </w:pPr>
      <w:r w:rsidRPr="006E6516">
        <w:rPr>
          <w:rFonts w:ascii="Arial" w:hAnsi="Arial" w:cs="Arial"/>
          <w:sz w:val="24"/>
          <w:szCs w:val="24"/>
          <w:lang w:val="es-AR"/>
        </w:rPr>
        <w:t>Se deben adoptar Buenas Prácticas de Higiene para evitar la aparición de plagas, y</w:t>
      </w:r>
      <w:r w:rsidR="00650A68" w:rsidRPr="006E6516">
        <w:rPr>
          <w:rFonts w:ascii="Arial" w:hAnsi="Arial" w:cs="Arial"/>
          <w:sz w:val="24"/>
          <w:szCs w:val="24"/>
          <w:lang w:val="es-AR"/>
        </w:rPr>
        <w:t xml:space="preserve"> </w:t>
      </w:r>
      <w:r w:rsidRPr="006E6516">
        <w:rPr>
          <w:rFonts w:ascii="Arial" w:hAnsi="Arial" w:cs="Arial"/>
          <w:sz w:val="24"/>
          <w:szCs w:val="24"/>
          <w:lang w:val="es-AR"/>
        </w:rPr>
        <w:t>evitar los factores que propicien la proliferación de plagas.</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12)</w:t>
      </w:r>
      <w:r w:rsidR="00650A68" w:rsidRPr="006E6516">
        <w:rPr>
          <w:rFonts w:ascii="Arial" w:hAnsi="Arial" w:cs="Arial"/>
          <w:sz w:val="24"/>
          <w:szCs w:val="24"/>
          <w:lang w:val="es-AR"/>
        </w:rPr>
        <w:t xml:space="preserve"> </w:t>
      </w:r>
      <w:r w:rsidRPr="006E6516">
        <w:rPr>
          <w:rFonts w:ascii="Arial" w:hAnsi="Arial" w:cs="Arial"/>
          <w:sz w:val="24"/>
          <w:szCs w:val="24"/>
          <w:lang w:val="es-AR"/>
        </w:rPr>
        <w:t>Manejo de efluentes</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PARA DISMINUIR LA MATERIA ORGÁNICA Y HECES</w:t>
      </w:r>
    </w:p>
    <w:p w:rsidR="00CE7B5C" w:rsidRPr="006E6516" w:rsidRDefault="00CE7B5C" w:rsidP="00EC232E">
      <w:pPr>
        <w:numPr>
          <w:ilvl w:val="0"/>
          <w:numId w:val="17"/>
        </w:numPr>
        <w:spacing w:line="480" w:lineRule="auto"/>
        <w:jc w:val="both"/>
        <w:rPr>
          <w:rFonts w:ascii="Arial" w:hAnsi="Arial" w:cs="Arial"/>
          <w:sz w:val="24"/>
          <w:szCs w:val="24"/>
          <w:lang w:val="es-AR"/>
        </w:rPr>
      </w:pPr>
      <w:r w:rsidRPr="006E6516">
        <w:rPr>
          <w:rFonts w:ascii="Arial" w:hAnsi="Arial" w:cs="Arial"/>
          <w:sz w:val="24"/>
          <w:szCs w:val="24"/>
          <w:lang w:val="es-AR"/>
        </w:rPr>
        <w:t xml:space="preserve"> Reduzca la cantidad de leche descartada y no la destine a las lagunas.</w:t>
      </w:r>
    </w:p>
    <w:p w:rsidR="00CE7B5C" w:rsidRPr="006E6516" w:rsidRDefault="00CE7B5C" w:rsidP="00EC232E">
      <w:pPr>
        <w:numPr>
          <w:ilvl w:val="0"/>
          <w:numId w:val="17"/>
        </w:numPr>
        <w:spacing w:line="480" w:lineRule="auto"/>
        <w:jc w:val="both"/>
        <w:rPr>
          <w:rFonts w:ascii="Arial" w:hAnsi="Arial" w:cs="Arial"/>
          <w:sz w:val="24"/>
          <w:szCs w:val="24"/>
          <w:lang w:val="es-AR"/>
        </w:rPr>
      </w:pPr>
      <w:r w:rsidRPr="006E6516">
        <w:rPr>
          <w:rFonts w:ascii="Arial" w:hAnsi="Arial" w:cs="Arial"/>
          <w:sz w:val="24"/>
          <w:szCs w:val="24"/>
          <w:lang w:val="es-AR"/>
        </w:rPr>
        <w:lastRenderedPageBreak/>
        <w:t xml:space="preserve"> Reduzca el bosteo en el tambo</w:t>
      </w:r>
      <w:r w:rsidR="00650A68" w:rsidRPr="006E6516">
        <w:rPr>
          <w:rFonts w:ascii="Arial" w:hAnsi="Arial" w:cs="Arial"/>
          <w:sz w:val="24"/>
          <w:szCs w:val="24"/>
          <w:lang w:val="es-AR"/>
        </w:rPr>
        <w:t>.</w:t>
      </w:r>
    </w:p>
    <w:p w:rsidR="00CE7B5C" w:rsidRPr="006E6516" w:rsidRDefault="00CE7B5C" w:rsidP="00EC232E">
      <w:pPr>
        <w:numPr>
          <w:ilvl w:val="0"/>
          <w:numId w:val="17"/>
        </w:numPr>
        <w:spacing w:line="480" w:lineRule="auto"/>
        <w:jc w:val="both"/>
        <w:rPr>
          <w:rFonts w:ascii="Arial" w:hAnsi="Arial" w:cs="Arial"/>
          <w:sz w:val="24"/>
          <w:szCs w:val="24"/>
          <w:lang w:val="es-AR"/>
        </w:rPr>
      </w:pPr>
      <w:r w:rsidRPr="006E6516">
        <w:rPr>
          <w:rFonts w:ascii="Arial" w:hAnsi="Arial" w:cs="Arial"/>
          <w:sz w:val="24"/>
          <w:szCs w:val="24"/>
          <w:lang w:val="es-AR"/>
        </w:rPr>
        <w:t>Use fosas estercoleras a la entrada de las lagunas</w:t>
      </w:r>
    </w:p>
    <w:p w:rsidR="00CE7B5C" w:rsidRPr="006E6516" w:rsidRDefault="00CE7B5C" w:rsidP="006E6516">
      <w:pPr>
        <w:spacing w:line="480" w:lineRule="auto"/>
        <w:jc w:val="both"/>
        <w:rPr>
          <w:rFonts w:ascii="Arial" w:hAnsi="Arial" w:cs="Arial"/>
          <w:sz w:val="24"/>
          <w:szCs w:val="24"/>
          <w:lang w:val="es-AR"/>
        </w:rPr>
      </w:pPr>
      <w:r w:rsidRPr="006E6516">
        <w:rPr>
          <w:rFonts w:ascii="Arial" w:hAnsi="Arial" w:cs="Arial"/>
          <w:sz w:val="24"/>
          <w:szCs w:val="24"/>
          <w:lang w:val="es-AR"/>
        </w:rPr>
        <w:t>PARA DISMINUIR LA CANTIDAD DE AGUA A USAR</w:t>
      </w:r>
    </w:p>
    <w:p w:rsidR="00CE7B5C" w:rsidRPr="006E6516" w:rsidRDefault="00CE7B5C" w:rsidP="00EC232E">
      <w:pPr>
        <w:numPr>
          <w:ilvl w:val="0"/>
          <w:numId w:val="17"/>
        </w:numPr>
        <w:spacing w:line="480" w:lineRule="auto"/>
        <w:jc w:val="both"/>
        <w:rPr>
          <w:rFonts w:ascii="Arial" w:hAnsi="Arial" w:cs="Arial"/>
          <w:sz w:val="24"/>
          <w:szCs w:val="24"/>
          <w:lang w:val="es-AR"/>
        </w:rPr>
      </w:pPr>
      <w:r w:rsidRPr="006E6516">
        <w:rPr>
          <w:rFonts w:ascii="Arial" w:hAnsi="Arial" w:cs="Arial"/>
          <w:sz w:val="24"/>
          <w:szCs w:val="24"/>
          <w:lang w:val="es-AR"/>
        </w:rPr>
        <w:t xml:space="preserve"> No destine el agua de refrescado hacia las lagunas.</w:t>
      </w:r>
    </w:p>
    <w:p w:rsidR="00CE7B5C" w:rsidRPr="006E6516" w:rsidRDefault="00CE7B5C" w:rsidP="00EC232E">
      <w:pPr>
        <w:numPr>
          <w:ilvl w:val="0"/>
          <w:numId w:val="17"/>
        </w:numPr>
        <w:spacing w:line="480" w:lineRule="auto"/>
        <w:jc w:val="both"/>
        <w:rPr>
          <w:rFonts w:ascii="Arial" w:hAnsi="Arial" w:cs="Arial"/>
          <w:sz w:val="24"/>
          <w:szCs w:val="24"/>
          <w:lang w:val="es-AR"/>
        </w:rPr>
      </w:pPr>
      <w:r w:rsidRPr="006E6516">
        <w:rPr>
          <w:rFonts w:ascii="Arial" w:hAnsi="Arial" w:cs="Arial"/>
          <w:sz w:val="24"/>
          <w:szCs w:val="24"/>
          <w:lang w:val="es-AR"/>
        </w:rPr>
        <w:t xml:space="preserve"> Mejore aspectos relacionados con higiene de pisos (pendientes, características de</w:t>
      </w:r>
      <w:r w:rsidR="00650A68" w:rsidRPr="006E6516">
        <w:rPr>
          <w:rFonts w:ascii="Arial" w:hAnsi="Arial" w:cs="Arial"/>
          <w:sz w:val="24"/>
          <w:szCs w:val="24"/>
          <w:lang w:val="es-AR"/>
        </w:rPr>
        <w:t xml:space="preserve"> </w:t>
      </w:r>
      <w:r w:rsidRPr="006E6516">
        <w:rPr>
          <w:rFonts w:ascii="Arial" w:hAnsi="Arial" w:cs="Arial"/>
          <w:sz w:val="24"/>
          <w:szCs w:val="24"/>
          <w:lang w:val="es-AR"/>
        </w:rPr>
        <w:t>bombas, largos y diámetros de mangueras)</w:t>
      </w:r>
    </w:p>
    <w:p w:rsidR="00CE7B5C" w:rsidRPr="006E6516" w:rsidRDefault="00CE7B5C" w:rsidP="00EC232E">
      <w:pPr>
        <w:numPr>
          <w:ilvl w:val="0"/>
          <w:numId w:val="17"/>
        </w:numPr>
        <w:spacing w:line="480" w:lineRule="auto"/>
        <w:jc w:val="both"/>
        <w:rPr>
          <w:rFonts w:ascii="Arial" w:hAnsi="Arial" w:cs="Arial"/>
          <w:sz w:val="24"/>
          <w:szCs w:val="24"/>
          <w:lang w:val="es-AR"/>
        </w:rPr>
      </w:pPr>
      <w:r w:rsidRPr="006E6516">
        <w:rPr>
          <w:rFonts w:ascii="Arial" w:hAnsi="Arial" w:cs="Arial"/>
          <w:sz w:val="24"/>
          <w:szCs w:val="24"/>
          <w:lang w:val="es-AR"/>
        </w:rPr>
        <w:t xml:space="preserve"> Use palas y/o barredores de bosta antes del lavado de pisos.</w:t>
      </w:r>
    </w:p>
    <w:p w:rsidR="00CE7B5C" w:rsidRPr="006E6516" w:rsidRDefault="00CE7B5C" w:rsidP="00EC232E">
      <w:pPr>
        <w:numPr>
          <w:ilvl w:val="0"/>
          <w:numId w:val="17"/>
        </w:numPr>
        <w:spacing w:line="480" w:lineRule="auto"/>
        <w:jc w:val="both"/>
        <w:rPr>
          <w:rFonts w:ascii="Arial" w:hAnsi="Arial" w:cs="Arial"/>
          <w:sz w:val="24"/>
          <w:szCs w:val="24"/>
          <w:lang w:val="es-AR"/>
        </w:rPr>
      </w:pPr>
      <w:r w:rsidRPr="006E6516">
        <w:rPr>
          <w:rFonts w:ascii="Arial" w:hAnsi="Arial" w:cs="Arial"/>
          <w:sz w:val="24"/>
          <w:szCs w:val="24"/>
          <w:lang w:val="es-AR"/>
        </w:rPr>
        <w:t xml:space="preserve"> Proteja las lagunas del agua de escorrentía superficial y del agua de lluvia de</w:t>
      </w:r>
      <w:r w:rsidR="00650A68" w:rsidRPr="006E6516">
        <w:rPr>
          <w:rFonts w:ascii="Arial" w:hAnsi="Arial" w:cs="Arial"/>
          <w:sz w:val="24"/>
          <w:szCs w:val="24"/>
          <w:lang w:val="es-AR"/>
        </w:rPr>
        <w:t xml:space="preserve"> </w:t>
      </w:r>
      <w:r w:rsidRPr="006E6516">
        <w:rPr>
          <w:rFonts w:ascii="Arial" w:hAnsi="Arial" w:cs="Arial"/>
          <w:sz w:val="24"/>
          <w:szCs w:val="24"/>
          <w:lang w:val="es-AR"/>
        </w:rPr>
        <w:t>instalaciones.</w:t>
      </w:r>
    </w:p>
    <w:p w:rsidR="00CE7B5C" w:rsidRPr="006E6516" w:rsidRDefault="00CE7B5C" w:rsidP="006E6516">
      <w:pPr>
        <w:spacing w:line="480" w:lineRule="auto"/>
        <w:ind w:left="360"/>
        <w:jc w:val="both"/>
        <w:rPr>
          <w:rFonts w:ascii="Arial" w:hAnsi="Arial" w:cs="Arial"/>
          <w:sz w:val="24"/>
          <w:szCs w:val="24"/>
          <w:lang w:val="es-AR"/>
        </w:rPr>
      </w:pPr>
      <w:r w:rsidRPr="006E6516">
        <w:rPr>
          <w:rFonts w:ascii="Arial" w:hAnsi="Arial" w:cs="Arial"/>
          <w:sz w:val="24"/>
          <w:szCs w:val="24"/>
          <w:lang w:val="es-AR"/>
        </w:rPr>
        <w:t>PARA DISEÑAR LAS INSTALACIONES DE TRATAMIENTO</w:t>
      </w:r>
    </w:p>
    <w:p w:rsidR="00CE7B5C" w:rsidRPr="006E6516" w:rsidRDefault="00CE7B5C" w:rsidP="00EC232E">
      <w:pPr>
        <w:numPr>
          <w:ilvl w:val="0"/>
          <w:numId w:val="17"/>
        </w:numPr>
        <w:spacing w:line="480" w:lineRule="auto"/>
        <w:jc w:val="both"/>
        <w:rPr>
          <w:rFonts w:ascii="Arial" w:hAnsi="Arial" w:cs="Arial"/>
          <w:sz w:val="24"/>
          <w:szCs w:val="24"/>
          <w:lang w:val="es-AR"/>
        </w:rPr>
      </w:pPr>
      <w:r w:rsidRPr="006E6516">
        <w:rPr>
          <w:rFonts w:ascii="Arial" w:hAnsi="Arial" w:cs="Arial"/>
          <w:sz w:val="24"/>
          <w:szCs w:val="24"/>
          <w:lang w:val="es-AR"/>
        </w:rPr>
        <w:t xml:space="preserve"> Tenga buenos reservorios de agua para el lavado.</w:t>
      </w:r>
    </w:p>
    <w:p w:rsidR="00CE7B5C" w:rsidRPr="006E6516" w:rsidRDefault="00CE7B5C" w:rsidP="00EC232E">
      <w:pPr>
        <w:numPr>
          <w:ilvl w:val="0"/>
          <w:numId w:val="17"/>
        </w:numPr>
        <w:spacing w:line="480" w:lineRule="auto"/>
        <w:jc w:val="both"/>
        <w:rPr>
          <w:rFonts w:ascii="Arial" w:hAnsi="Arial" w:cs="Arial"/>
          <w:sz w:val="24"/>
          <w:szCs w:val="24"/>
          <w:lang w:val="es-AR"/>
        </w:rPr>
      </w:pPr>
      <w:r w:rsidRPr="006E6516">
        <w:rPr>
          <w:rFonts w:ascii="Arial" w:hAnsi="Arial" w:cs="Arial"/>
          <w:sz w:val="24"/>
          <w:szCs w:val="24"/>
          <w:lang w:val="es-AR"/>
        </w:rPr>
        <w:t xml:space="preserve"> Utilice desagües amplios conectados a piletas y manténgalos destapados.</w:t>
      </w:r>
    </w:p>
    <w:p w:rsidR="00CE7B5C" w:rsidRPr="006E6516" w:rsidRDefault="00CE7B5C" w:rsidP="00EC232E">
      <w:pPr>
        <w:numPr>
          <w:ilvl w:val="0"/>
          <w:numId w:val="17"/>
        </w:numPr>
        <w:spacing w:line="480" w:lineRule="auto"/>
        <w:jc w:val="both"/>
        <w:rPr>
          <w:rFonts w:ascii="Arial" w:hAnsi="Arial" w:cs="Arial"/>
          <w:sz w:val="24"/>
          <w:szCs w:val="24"/>
          <w:lang w:val="es-AR"/>
        </w:rPr>
      </w:pPr>
      <w:r w:rsidRPr="006E6516">
        <w:rPr>
          <w:rFonts w:ascii="Arial" w:hAnsi="Arial" w:cs="Arial"/>
          <w:sz w:val="24"/>
          <w:szCs w:val="24"/>
          <w:lang w:val="es-AR"/>
        </w:rPr>
        <w:t xml:space="preserve"> Dimensione correctamente las lagunas y tenga en cuenta aspectos de diseño.</w:t>
      </w:r>
    </w:p>
    <w:p w:rsidR="00557063" w:rsidRPr="006E6516" w:rsidRDefault="00CE7B5C" w:rsidP="00EC232E">
      <w:pPr>
        <w:numPr>
          <w:ilvl w:val="0"/>
          <w:numId w:val="17"/>
        </w:numPr>
        <w:spacing w:line="480" w:lineRule="auto"/>
        <w:jc w:val="both"/>
        <w:rPr>
          <w:rFonts w:ascii="Arial" w:hAnsi="Arial" w:cs="Arial"/>
          <w:sz w:val="24"/>
          <w:szCs w:val="24"/>
          <w:lang w:val="es-AR"/>
        </w:rPr>
      </w:pPr>
      <w:r w:rsidRPr="006E6516">
        <w:rPr>
          <w:rFonts w:ascii="Arial" w:hAnsi="Arial" w:cs="Arial"/>
          <w:sz w:val="24"/>
          <w:szCs w:val="24"/>
          <w:lang w:val="es-AR"/>
        </w:rPr>
        <w:t xml:space="preserve"> No destine efluentes sin tratar a fuentes de agua. Evite su contaminación.</w:t>
      </w:r>
      <w:r w:rsidR="00C62AF2">
        <w:rPr>
          <w:rFonts w:ascii="Arial" w:hAnsi="Arial" w:cs="Arial"/>
          <w:sz w:val="24"/>
          <w:szCs w:val="24"/>
          <w:lang w:val="es-AR"/>
        </w:rPr>
        <w:t xml:space="preserve"> (Morgan, 2004). </w:t>
      </w:r>
    </w:p>
    <w:p w:rsidR="000F12B0" w:rsidRPr="006E6516" w:rsidRDefault="000F12B0" w:rsidP="006E6516">
      <w:pPr>
        <w:spacing w:line="480" w:lineRule="auto"/>
        <w:jc w:val="both"/>
        <w:rPr>
          <w:rFonts w:ascii="Arial" w:hAnsi="Arial" w:cs="Arial"/>
          <w:sz w:val="24"/>
          <w:szCs w:val="24"/>
          <w:lang w:val="es-AR"/>
        </w:rPr>
      </w:pPr>
    </w:p>
    <w:p w:rsidR="00CC08D7" w:rsidRPr="00F83683" w:rsidRDefault="002B33CD" w:rsidP="00B128E6">
      <w:pPr>
        <w:pStyle w:val="Ttulo1fabi"/>
      </w:pPr>
      <w:r w:rsidRPr="006E6516">
        <w:br w:type="page"/>
      </w:r>
      <w:bookmarkStart w:id="73" w:name="_Toc469253510"/>
      <w:r w:rsidR="00B128E6">
        <w:lastRenderedPageBreak/>
        <w:t xml:space="preserve">3.4 </w:t>
      </w:r>
      <w:r w:rsidR="00B2212F" w:rsidRPr="00F83683">
        <w:t>FUENTES DE</w:t>
      </w:r>
      <w:r w:rsidR="00CC08D7" w:rsidRPr="00F83683">
        <w:t xml:space="preserve"> CONTAMINACIÓN DE LA LECHE.</w:t>
      </w:r>
      <w:bookmarkEnd w:id="73"/>
    </w:p>
    <w:p w:rsidR="0077367A" w:rsidRPr="00F83683" w:rsidRDefault="0077367A"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La leche es una suspensión coloidal heterogénea que comprende partículas de grasa, caseína,</w:t>
      </w:r>
      <w:r w:rsidR="006F1AE4" w:rsidRPr="00F83683">
        <w:rPr>
          <w:rFonts w:ascii="Arial" w:hAnsi="Arial" w:cs="Arial"/>
          <w:sz w:val="24"/>
          <w:szCs w:val="24"/>
          <w:lang w:val="es-AR" w:eastAsia="es-AR" w:bidi="ar-SA"/>
        </w:rPr>
        <w:t xml:space="preserve"> </w:t>
      </w:r>
      <w:r w:rsidRPr="00F83683">
        <w:rPr>
          <w:rFonts w:ascii="Arial" w:hAnsi="Arial" w:cs="Arial"/>
          <w:sz w:val="24"/>
          <w:szCs w:val="24"/>
          <w:lang w:val="es-AR" w:eastAsia="es-AR" w:bidi="ar-SA"/>
        </w:rPr>
        <w:t>lactosa, trazas de calcio, fósforo y compuestos de potasio, lactalbuminas y algunas vitaminas. La grasa de la crema se presenta en partículas de varios tamaños visibles en microscopios ópticos. Están cubiertas por una superficie de capa de proteínas que actúan como coloides protector. La caseína es de dimensiones coloidales y se coagula cuando la lactosa se convierte en ácido láctico por calor o bacterias.</w:t>
      </w:r>
    </w:p>
    <w:p w:rsidR="00CC08D7" w:rsidRPr="00F83683" w:rsidRDefault="0077367A"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 xml:space="preserve">La lactosa y otros compuestos están en verdadera solución molecular. El material restante es agua. Así la leche es una solución compleja que presenta todos los grados de dispersión de molecular a microscópico. </w:t>
      </w:r>
    </w:p>
    <w:p w:rsidR="0077367A" w:rsidRPr="00F83683" w:rsidRDefault="0077367A"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Este alimento, cuando no es manejado de manera adecuada, es un excelente vehículo para la</w:t>
      </w:r>
      <w:r w:rsidR="006F1AE4" w:rsidRPr="00F83683">
        <w:rPr>
          <w:rFonts w:ascii="Arial" w:hAnsi="Arial" w:cs="Arial"/>
          <w:sz w:val="24"/>
          <w:szCs w:val="24"/>
          <w:lang w:val="es-AR" w:eastAsia="es-AR" w:bidi="ar-SA"/>
        </w:rPr>
        <w:t xml:space="preserve"> </w:t>
      </w:r>
      <w:r w:rsidRPr="00F83683">
        <w:rPr>
          <w:rFonts w:ascii="Arial" w:hAnsi="Arial" w:cs="Arial"/>
          <w:sz w:val="24"/>
          <w:szCs w:val="24"/>
          <w:lang w:val="es-AR" w:eastAsia="es-AR" w:bidi="ar-SA"/>
        </w:rPr>
        <w:t>transmisión de enfermedades al hombre, tanto las de carácter zoonotico como las ocasionadas por patógenos que se producen por la contaminación de los productos durante los procesos de obtención y transformación de la leche.</w:t>
      </w:r>
    </w:p>
    <w:p w:rsidR="008950F9" w:rsidRPr="00F83683" w:rsidRDefault="00F027D8" w:rsidP="00F83683">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F83683">
        <w:rPr>
          <w:rFonts w:ascii="Arial" w:hAnsi="Arial" w:cs="Arial"/>
          <w:lang w:val="es-AR"/>
        </w:rPr>
        <w:t>La obtención de una leche de calidad higiénica requiere de un esfuerzo conjunto de los eslabones de la cadena desde la producción primaria, el transporte, hasta la recepción y almacenamiento en la industria.</w:t>
      </w:r>
    </w:p>
    <w:p w:rsidR="00F027D8" w:rsidRPr="00F83683" w:rsidRDefault="00F027D8" w:rsidP="00F83683">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F83683">
        <w:rPr>
          <w:rFonts w:ascii="Arial" w:hAnsi="Arial" w:cs="Arial"/>
          <w:lang w:val="es-AR"/>
        </w:rPr>
        <w:t xml:space="preserve">El tambo, al ser el punto de partida del proceso, se convierte en el condicionante de todos los eslabones siguientes. </w:t>
      </w:r>
      <w:r w:rsidRPr="00D92526">
        <w:rPr>
          <w:rFonts w:ascii="Arial" w:hAnsi="Arial" w:cs="Arial"/>
          <w:lang w:val="es-AR"/>
        </w:rPr>
        <w:t xml:space="preserve">A este nivel, no sólo es importante producir una leche con bajos recuentos bacterianos, sino que además es imprescindible que la misma mantenga esta característica por un cierto período de tiempo. </w:t>
      </w:r>
      <w:r w:rsidRPr="00D92526">
        <w:rPr>
          <w:rFonts w:ascii="Arial" w:hAnsi="Arial" w:cs="Arial"/>
          <w:lang w:val="es-AR"/>
        </w:rPr>
        <w:lastRenderedPageBreak/>
        <w:t>Consecuentemente, los pilares básicos para el logro de una leche de calidad bacteriológica son: la higiene de los elementos en contacto con la leche, su correcta refrigeración y la adecuada sanidad mamaria de los animales.</w:t>
      </w:r>
    </w:p>
    <w:p w:rsidR="00F027D8" w:rsidRPr="00F83683" w:rsidRDefault="00F027D8" w:rsidP="00F83683">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D92526">
        <w:rPr>
          <w:rFonts w:ascii="Arial" w:hAnsi="Arial" w:cs="Arial"/>
          <w:lang w:val="es-AR"/>
        </w:rPr>
        <w:t xml:space="preserve">La leche constituye un excelente medio de cultivo para microorganismos, en particular bacterias patógenas cuya multiplicación depende sobre todo de la temperatura y la presencia de microorganismos competidores y sus productos metabólicos excretados de la leche. Otra característica de algunas bacterias contaminantes de la leche es la alta capacidad de adaptación metabólica que presentan, condición que le permite resistir a medios y condiciones desfavorables. </w:t>
      </w:r>
      <w:r w:rsidRPr="00F83683">
        <w:rPr>
          <w:rFonts w:ascii="Arial" w:hAnsi="Arial" w:cs="Arial"/>
          <w:lang w:val="es-AR"/>
        </w:rPr>
        <w:t xml:space="preserve">(6) </w:t>
      </w:r>
    </w:p>
    <w:p w:rsidR="00F9608B" w:rsidRPr="00F83683" w:rsidRDefault="00F9608B" w:rsidP="00F83683">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F83683">
        <w:rPr>
          <w:rFonts w:ascii="Arial" w:hAnsi="Arial" w:cs="Arial"/>
          <w:lang w:val="es-AR"/>
        </w:rPr>
        <w:t>La calidad de la leche puede determinarse por la existencia de diversos tipos de contaminantes.  Estos se pueden dividir en dos grupos:</w:t>
      </w:r>
    </w:p>
    <w:p w:rsidR="00383D7F" w:rsidRPr="002F4B25" w:rsidRDefault="002F4B25" w:rsidP="002F4B25">
      <w:pPr>
        <w:pStyle w:val="Ttulo1fabi"/>
        <w:rPr>
          <w:u w:val="none"/>
        </w:rPr>
      </w:pPr>
      <w:bookmarkStart w:id="74" w:name="_Toc469253511"/>
      <w:r w:rsidRPr="002F4B25">
        <w:rPr>
          <w:u w:val="none"/>
        </w:rPr>
        <w:t xml:space="preserve">3.4.1 </w:t>
      </w:r>
      <w:r w:rsidR="00F9608B" w:rsidRPr="002F4B25">
        <w:rPr>
          <w:u w:val="none"/>
        </w:rPr>
        <w:t>CONTAMINANTES QUÍMICOS:</w:t>
      </w:r>
      <w:bookmarkEnd w:id="74"/>
      <w:r w:rsidR="00F9608B" w:rsidRPr="002F4B25">
        <w:rPr>
          <w:u w:val="none"/>
        </w:rPr>
        <w:t xml:space="preserve"> </w:t>
      </w:r>
    </w:p>
    <w:p w:rsidR="00D746A7" w:rsidRPr="00F83683" w:rsidRDefault="00F9608B"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Los que más frecuentemente son posibles de hallar en la leche derivan del medio que rodean a la leche en el camino desde la ordeña a su proceso industrial. Es posible encontrar insecticidas, herbicidas, fungicidas, sustancias higienizantes (cloro, feroxido de hidrogeno, sustancias amoniacales, etc.) y algunos antibióticos</w:t>
      </w:r>
    </w:p>
    <w:p w:rsidR="00F9608B" w:rsidRPr="0058689A" w:rsidRDefault="0058689A" w:rsidP="0058689A">
      <w:pPr>
        <w:pStyle w:val="Ttulo1fabi"/>
        <w:rPr>
          <w:u w:val="none"/>
          <w:lang w:eastAsia="es-AR" w:bidi="ar-SA"/>
        </w:rPr>
      </w:pPr>
      <w:bookmarkStart w:id="75" w:name="_Toc469253512"/>
      <w:r w:rsidRPr="0058689A">
        <w:rPr>
          <w:u w:val="none"/>
          <w:lang w:eastAsia="es-AR" w:bidi="ar-SA"/>
        </w:rPr>
        <w:t xml:space="preserve">3.4.2 </w:t>
      </w:r>
      <w:r w:rsidR="00D746A7" w:rsidRPr="0058689A">
        <w:rPr>
          <w:u w:val="none"/>
          <w:lang w:eastAsia="es-AR" w:bidi="ar-SA"/>
        </w:rPr>
        <w:t>CONTAMINANTES BIOLÓGICOS:</w:t>
      </w:r>
      <w:bookmarkEnd w:id="75"/>
      <w:r w:rsidR="00D746A7" w:rsidRPr="0058689A">
        <w:rPr>
          <w:u w:val="none"/>
          <w:lang w:eastAsia="es-AR" w:bidi="ar-SA"/>
        </w:rPr>
        <w:t xml:space="preserve"> </w:t>
      </w:r>
    </w:p>
    <w:p w:rsidR="00166E0F" w:rsidRPr="00F83683" w:rsidRDefault="00D746A7"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Existe la posibilidad de que la leche se encuentre afectada de un gran número de agentes microbianos desde el momento de su producción, dependiendo en gran medida de las prácticas de higiene y sanidad observadas en el manipuleo durante la producción, transporte, proceso y venta.</w:t>
      </w:r>
    </w:p>
    <w:p w:rsidR="00166E0F" w:rsidRPr="00B9627D" w:rsidRDefault="00B9627D" w:rsidP="00B9627D">
      <w:pPr>
        <w:pStyle w:val="Ttulo1fabi"/>
        <w:rPr>
          <w:u w:val="none"/>
          <w:lang w:eastAsia="es-AR" w:bidi="ar-SA"/>
        </w:rPr>
      </w:pPr>
      <w:bookmarkStart w:id="76" w:name="_Toc469253513"/>
      <w:r w:rsidRPr="00B9627D">
        <w:rPr>
          <w:u w:val="none"/>
          <w:lang w:eastAsia="es-AR" w:bidi="ar-SA"/>
        </w:rPr>
        <w:lastRenderedPageBreak/>
        <w:t xml:space="preserve">3.4.3 </w:t>
      </w:r>
      <w:r w:rsidR="00166E0F" w:rsidRPr="00B9627D">
        <w:rPr>
          <w:u w:val="none"/>
          <w:lang w:eastAsia="es-AR" w:bidi="ar-SA"/>
        </w:rPr>
        <w:t>CONTAMINACION INICIAL</w:t>
      </w:r>
      <w:bookmarkEnd w:id="76"/>
    </w:p>
    <w:p w:rsidR="00166E0F" w:rsidRPr="00147AD5" w:rsidRDefault="00166E0F"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La contaminación inicial tiene su origen intrínseco en el estado del animal y su ubre. Esta contaminación puede ser a través de dos vías:</w:t>
      </w:r>
    </w:p>
    <w:p w:rsidR="00166E0F" w:rsidRPr="00F83683" w:rsidRDefault="00F332F1" w:rsidP="00EC232E">
      <w:pPr>
        <w:numPr>
          <w:ilvl w:val="0"/>
          <w:numId w:val="18"/>
        </w:num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bCs/>
          <w:sz w:val="24"/>
          <w:szCs w:val="24"/>
          <w:lang w:val="es-AR" w:eastAsia="es-AR" w:bidi="ar-SA"/>
        </w:rPr>
        <w:t>Vía</w:t>
      </w:r>
      <w:r w:rsidR="00166E0F" w:rsidRPr="00F83683">
        <w:rPr>
          <w:rFonts w:ascii="Arial" w:hAnsi="Arial" w:cs="Arial"/>
          <w:bCs/>
          <w:sz w:val="24"/>
          <w:szCs w:val="24"/>
          <w:lang w:val="es-AR" w:eastAsia="es-AR" w:bidi="ar-SA"/>
        </w:rPr>
        <w:t xml:space="preserve"> ascendente</w:t>
      </w:r>
      <w:r w:rsidR="00166E0F" w:rsidRPr="00F83683">
        <w:rPr>
          <w:rFonts w:ascii="Arial" w:hAnsi="Arial" w:cs="Arial"/>
          <w:b/>
          <w:bCs/>
          <w:sz w:val="24"/>
          <w:szCs w:val="24"/>
          <w:lang w:val="es-AR" w:eastAsia="es-AR" w:bidi="ar-SA"/>
        </w:rPr>
        <w:t xml:space="preserve"> </w:t>
      </w:r>
      <w:r w:rsidR="00166E0F" w:rsidRPr="00F83683">
        <w:rPr>
          <w:rFonts w:ascii="Arial" w:hAnsi="Arial" w:cs="Arial"/>
          <w:sz w:val="24"/>
          <w:szCs w:val="24"/>
          <w:lang w:val="es-AR" w:eastAsia="es-AR" w:bidi="ar-SA"/>
        </w:rPr>
        <w:t>(Microorganismos de origen mamario)</w:t>
      </w:r>
    </w:p>
    <w:p w:rsidR="00AA1D33" w:rsidRPr="00F83683" w:rsidRDefault="00166E0F"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Aunque la leche se obtiene por vacas sanas y en las mejores condiciones asépticas, es raro que sea enteramente estéril, debido a la anatomía de su ubre (conductos gruesos y poco ramificados que facilitan la penetración de microorganismos por vía ascendentes</w:t>
      </w:r>
      <w:r w:rsidR="00AA1D33" w:rsidRPr="00F83683">
        <w:rPr>
          <w:rFonts w:ascii="Arial" w:hAnsi="Arial" w:cs="Arial"/>
          <w:sz w:val="24"/>
          <w:szCs w:val="24"/>
          <w:lang w:val="es-AR" w:eastAsia="es-AR" w:bidi="ar-SA"/>
        </w:rPr>
        <w:t xml:space="preserve">. </w:t>
      </w:r>
    </w:p>
    <w:p w:rsidR="00AA1D33" w:rsidRPr="00F83683" w:rsidRDefault="00AA1D33"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Los microorganismos causantes de la mastitis se hallan en glándulas mamarias infectadas, pueden nombrarse Corinebacterium pyogenes, Pseudomonos y Escherichia coli. Entre los estreptococus, el streptococus pyrogenes y streptococus agalactial (que no coagulan la leche); el Streptococus pyogenes es patógeno para el hombre pudiendo provocar infecciones en la garganta. Entre los estafilococos, se encuentra el Staphylococus aureus lácticos, lo cual se traduce en la disminución de la cantidad de leche que produce una vaca.</w:t>
      </w:r>
    </w:p>
    <w:p w:rsidR="00D746A7" w:rsidRPr="00F83683" w:rsidRDefault="00AA1D33"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La propagación de los microorganismos mastíticos pueden deberse a las condiciones de la ordeña, el medio ambiente externo y la edad de la vaca, puesto que cuanto más viejas más proclives son a la infección. Las leches con mastitis producen pérdidas económicas (por la baja producción), cambiar en la composición de la leche y resultan difíciles de coagular y de desuerar. Los microorganismos de la mastitis quedan destruidos durante la pasteurización.</w:t>
      </w:r>
    </w:p>
    <w:p w:rsidR="00EE6764" w:rsidRPr="00F83683" w:rsidRDefault="000A0F62" w:rsidP="00EC232E">
      <w:pPr>
        <w:numPr>
          <w:ilvl w:val="0"/>
          <w:numId w:val="18"/>
        </w:numPr>
        <w:autoSpaceDE w:val="0"/>
        <w:autoSpaceDN w:val="0"/>
        <w:adjustRightInd w:val="0"/>
        <w:spacing w:after="0" w:line="480" w:lineRule="auto"/>
        <w:jc w:val="both"/>
        <w:rPr>
          <w:rFonts w:ascii="Arial" w:hAnsi="Arial" w:cs="Arial"/>
          <w:bCs/>
          <w:sz w:val="24"/>
          <w:szCs w:val="24"/>
          <w:lang w:val="es-AR" w:eastAsia="es-AR" w:bidi="ar-SA"/>
        </w:rPr>
      </w:pPr>
      <w:r w:rsidRPr="00F83683">
        <w:rPr>
          <w:rFonts w:ascii="Arial" w:hAnsi="Arial" w:cs="Arial"/>
          <w:bCs/>
          <w:sz w:val="24"/>
          <w:szCs w:val="24"/>
          <w:lang w:val="es-AR" w:eastAsia="es-AR" w:bidi="ar-SA"/>
        </w:rPr>
        <w:t>Vía</w:t>
      </w:r>
      <w:r w:rsidR="00EE6764" w:rsidRPr="00F83683">
        <w:rPr>
          <w:rFonts w:ascii="Arial" w:hAnsi="Arial" w:cs="Arial"/>
          <w:bCs/>
          <w:sz w:val="24"/>
          <w:szCs w:val="24"/>
          <w:lang w:val="es-AR" w:eastAsia="es-AR" w:bidi="ar-SA"/>
        </w:rPr>
        <w:t xml:space="preserve"> </w:t>
      </w:r>
      <w:r w:rsidRPr="00F83683">
        <w:rPr>
          <w:rFonts w:ascii="Arial" w:hAnsi="Arial" w:cs="Arial"/>
          <w:bCs/>
          <w:sz w:val="24"/>
          <w:szCs w:val="24"/>
          <w:lang w:val="es-AR" w:eastAsia="es-AR" w:bidi="ar-SA"/>
        </w:rPr>
        <w:t>endógena</w:t>
      </w:r>
    </w:p>
    <w:p w:rsidR="009D1ADF" w:rsidRPr="00F83683" w:rsidRDefault="00EE6764"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 xml:space="preserve">Las glándulas mamarias son posibles de infectarse con microorganismos provenientes de la </w:t>
      </w:r>
      <w:r w:rsidR="00756547" w:rsidRPr="00F83683">
        <w:rPr>
          <w:rFonts w:ascii="Arial" w:hAnsi="Arial" w:cs="Arial"/>
          <w:sz w:val="24"/>
          <w:szCs w:val="24"/>
          <w:lang w:val="es-AR" w:eastAsia="es-AR" w:bidi="ar-SA"/>
        </w:rPr>
        <w:t xml:space="preserve">sangre del </w:t>
      </w:r>
      <w:r w:rsidRPr="00F83683">
        <w:rPr>
          <w:rFonts w:ascii="Arial" w:hAnsi="Arial" w:cs="Arial"/>
          <w:sz w:val="24"/>
          <w:szCs w:val="24"/>
          <w:lang w:val="es-AR" w:eastAsia="es-AR" w:bidi="ar-SA"/>
        </w:rPr>
        <w:t xml:space="preserve">animal. Entre estos están el Mycobacterium </w:t>
      </w:r>
      <w:r w:rsidRPr="00F83683">
        <w:rPr>
          <w:rFonts w:ascii="Arial" w:hAnsi="Arial" w:cs="Arial"/>
          <w:sz w:val="24"/>
          <w:szCs w:val="24"/>
          <w:lang w:val="es-AR" w:eastAsia="es-AR" w:bidi="ar-SA"/>
        </w:rPr>
        <w:lastRenderedPageBreak/>
        <w:t>tuberculosis (variedad hominis</w:t>
      </w:r>
      <w:r w:rsidR="00756547" w:rsidRPr="00F83683">
        <w:rPr>
          <w:rFonts w:ascii="Arial" w:hAnsi="Arial" w:cs="Arial"/>
          <w:sz w:val="24"/>
          <w:szCs w:val="24"/>
          <w:lang w:val="es-AR" w:eastAsia="es-AR" w:bidi="ar-SA"/>
        </w:rPr>
        <w:t xml:space="preserve"> y variedad bovis) causantes de </w:t>
      </w:r>
      <w:r w:rsidRPr="00F83683">
        <w:rPr>
          <w:rFonts w:ascii="Arial" w:hAnsi="Arial" w:cs="Arial"/>
          <w:sz w:val="24"/>
          <w:szCs w:val="24"/>
          <w:lang w:val="es-AR" w:eastAsia="es-AR" w:bidi="ar-SA"/>
        </w:rPr>
        <w:t xml:space="preserve">tuberculosis en el hombre; también puede hallarse la Brucellosis (Brucella </w:t>
      </w:r>
      <w:r w:rsidR="00756547" w:rsidRPr="00F83683">
        <w:rPr>
          <w:rFonts w:ascii="Arial" w:hAnsi="Arial" w:cs="Arial"/>
          <w:sz w:val="24"/>
          <w:szCs w:val="24"/>
          <w:lang w:val="es-AR" w:eastAsia="es-AR" w:bidi="ar-SA"/>
        </w:rPr>
        <w:t xml:space="preserve">abortus y Brucellis melitensis) </w:t>
      </w:r>
      <w:r w:rsidRPr="00F83683">
        <w:rPr>
          <w:rFonts w:ascii="Arial" w:hAnsi="Arial" w:cs="Arial"/>
          <w:sz w:val="24"/>
          <w:szCs w:val="24"/>
          <w:lang w:val="es-AR" w:eastAsia="es-AR" w:bidi="ar-SA"/>
        </w:rPr>
        <w:t>causantes de brucelosis en el hombre y provocan abortos en las vacas.</w:t>
      </w:r>
    </w:p>
    <w:p w:rsidR="009D1ADF" w:rsidRPr="004041CE" w:rsidRDefault="004041CE" w:rsidP="004041CE">
      <w:pPr>
        <w:pStyle w:val="Ttulo1fabi"/>
        <w:rPr>
          <w:u w:val="none"/>
          <w:lang w:eastAsia="es-AR" w:bidi="ar-SA"/>
        </w:rPr>
      </w:pPr>
      <w:bookmarkStart w:id="77" w:name="_Toc469253514"/>
      <w:r w:rsidRPr="004041CE">
        <w:rPr>
          <w:u w:val="none"/>
          <w:lang w:eastAsia="es-AR" w:bidi="ar-SA"/>
        </w:rPr>
        <w:t xml:space="preserve">3.4.4 </w:t>
      </w:r>
      <w:r w:rsidR="00714AFA" w:rsidRPr="004041CE">
        <w:rPr>
          <w:u w:val="none"/>
          <w:lang w:eastAsia="es-AR" w:bidi="ar-SA"/>
        </w:rPr>
        <w:t>CONTAMINACIÓN EXTERNA</w:t>
      </w:r>
      <w:bookmarkEnd w:id="77"/>
    </w:p>
    <w:p w:rsidR="004F5E72" w:rsidRPr="00F83683" w:rsidRDefault="00394A36" w:rsidP="00F332F1">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Los orígenes de la contaminación externa hay que buscarlos en la ordeña, el medio ambiente, la limpieza del animal, limpieza y salud del personal que trabaja, limpieza de maquinas, equipos y utensilios utilizados y en la calidad del agua.</w:t>
      </w:r>
    </w:p>
    <w:p w:rsidR="00F027D8" w:rsidRPr="00D92526" w:rsidRDefault="00F027D8" w:rsidP="00F83683">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F83683">
        <w:rPr>
          <w:rFonts w:ascii="Arial" w:hAnsi="Arial" w:cs="Arial"/>
          <w:lang w:val="es-AR"/>
        </w:rPr>
        <w:t xml:space="preserve">El proceso de contaminación no es sistemático ni totalmente previsible. </w:t>
      </w:r>
      <w:r w:rsidRPr="00D92526">
        <w:rPr>
          <w:rFonts w:ascii="Arial" w:hAnsi="Arial" w:cs="Arial"/>
          <w:lang w:val="es-AR"/>
        </w:rPr>
        <w:t>Sin embargo, los riegos se incrementan sustancialmente en la medida que la leche entre en contacto con superficies contaminadas y que las condiciones de acondicionamiento resulten propicias para el desarrollo bacteriano, especialmente la temperatura.</w:t>
      </w:r>
    </w:p>
    <w:p w:rsidR="00F027D8" w:rsidRPr="00D92526" w:rsidRDefault="00F027D8" w:rsidP="00F83683">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D92526">
        <w:rPr>
          <w:rFonts w:ascii="Arial" w:hAnsi="Arial" w:cs="Arial"/>
          <w:lang w:val="es-AR"/>
        </w:rPr>
        <w:t>Las principales causas de contaminación bacteriana de la leche del tanque de frío son: la leche producida por vacas infectadas; los pezones sucios o mal lavado; el contacto de la leche con superficies sucias.</w:t>
      </w:r>
    </w:p>
    <w:p w:rsidR="00824FDE" w:rsidRPr="00D92526" w:rsidRDefault="00F027D8" w:rsidP="00F83683">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F83683">
        <w:rPr>
          <w:rFonts w:ascii="Arial" w:hAnsi="Arial" w:cs="Arial"/>
          <w:shd w:val="clear" w:color="auto" w:fill="FFFFFF"/>
          <w:lang w:val="es-AR"/>
        </w:rPr>
        <w:t>El logro de una correcta sanidad del rodeo aplicando medidas preventivas y de control de enfermedades, sumado a la paste</w:t>
      </w:r>
      <w:r w:rsidR="00C96CE1" w:rsidRPr="00F83683">
        <w:rPr>
          <w:rFonts w:ascii="Arial" w:hAnsi="Arial" w:cs="Arial"/>
          <w:shd w:val="clear" w:color="auto" w:fill="FFFFFF"/>
          <w:lang w:val="es-AR"/>
        </w:rPr>
        <w:t>u</w:t>
      </w:r>
      <w:r w:rsidRPr="00F83683">
        <w:rPr>
          <w:rFonts w:ascii="Arial" w:hAnsi="Arial" w:cs="Arial"/>
          <w:shd w:val="clear" w:color="auto" w:fill="FFFFFF"/>
          <w:lang w:val="es-AR"/>
        </w:rPr>
        <w:t>rización obligatoria de la leche antes de su industrialización o consumo, garantizan la inocuidad y calidad final de la leche y los productos.</w:t>
      </w:r>
      <w:r w:rsidRPr="00F83683">
        <w:rPr>
          <w:rFonts w:ascii="Arial" w:hAnsi="Arial" w:cs="Arial"/>
          <w:lang w:val="es-AR"/>
        </w:rPr>
        <w:t xml:space="preserve"> </w:t>
      </w:r>
      <w:r w:rsidRPr="00D92526">
        <w:rPr>
          <w:rFonts w:ascii="Arial" w:hAnsi="Arial" w:cs="Arial"/>
          <w:lang w:val="es-AR"/>
        </w:rPr>
        <w:t>(6)</w:t>
      </w:r>
    </w:p>
    <w:p w:rsidR="008C57D6" w:rsidRPr="00D92526" w:rsidRDefault="00F027D8" w:rsidP="00F83683">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F83683">
        <w:rPr>
          <w:rFonts w:ascii="Arial" w:hAnsi="Arial" w:cs="Arial"/>
          <w:lang w:val="es-AR"/>
        </w:rPr>
        <w:t xml:space="preserve">La correcta refrigeración de la leche durante su almacenamiento en el tambo es el medio más seguro para limitar la proliferación de bacterias. </w:t>
      </w:r>
      <w:r w:rsidRPr="00D92526">
        <w:rPr>
          <w:rFonts w:ascii="Arial" w:hAnsi="Arial" w:cs="Arial"/>
          <w:lang w:val="es-AR"/>
        </w:rPr>
        <w:t xml:space="preserve">El frío tiene una acción </w:t>
      </w:r>
      <w:r w:rsidRPr="00D92526">
        <w:rPr>
          <w:rFonts w:ascii="Arial" w:hAnsi="Arial" w:cs="Arial"/>
          <w:lang w:val="es-AR"/>
        </w:rPr>
        <w:lastRenderedPageBreak/>
        <w:t xml:space="preserve">bacteriostática y no bactericida. El recuento final de bacterias después de su almacenamiento depende de: el tiempo de almacenamiento; el recuento total puede aumentar 1,5 veces si el tiempo hasta alcanzar los 4ºC es de 5 horas en lugar de 2 horas; la estabilidad de la temperatura entre ordeños. (6) </w:t>
      </w:r>
      <w:bookmarkStart w:id="78" w:name="_Toc462860825"/>
      <w:bookmarkStart w:id="79" w:name="_Toc462860958"/>
    </w:p>
    <w:p w:rsidR="00872A6C" w:rsidRPr="006B048B" w:rsidRDefault="00806BE0" w:rsidP="006B048B">
      <w:pPr>
        <w:pStyle w:val="Ttulo1fabi"/>
        <w:rPr>
          <w:lang w:bidi="ar-SA"/>
        </w:rPr>
      </w:pPr>
      <w:bookmarkStart w:id="80" w:name="_Toc469248977"/>
      <w:bookmarkStart w:id="81" w:name="_Toc469250482"/>
      <w:bookmarkStart w:id="82" w:name="_Toc469253515"/>
      <w:r w:rsidRPr="006B048B">
        <w:rPr>
          <w:rFonts w:eastAsia="Calibri"/>
          <w:szCs w:val="24"/>
          <w:lang w:bidi="ar-SA"/>
        </w:rPr>
        <w:t xml:space="preserve">3.5 </w:t>
      </w:r>
      <w:r w:rsidR="00B85CE2" w:rsidRPr="006B048B">
        <w:rPr>
          <w:rFonts w:eastAsia="Calibri"/>
          <w:szCs w:val="24"/>
          <w:lang w:bidi="ar-SA"/>
        </w:rPr>
        <w:t>M</w:t>
      </w:r>
      <w:r w:rsidR="001F2588" w:rsidRPr="006B048B">
        <w:rPr>
          <w:lang w:bidi="ar-SA"/>
        </w:rPr>
        <w:t xml:space="preserve">icrobiología de </w:t>
      </w:r>
      <w:r w:rsidR="00505F84" w:rsidRPr="006B048B">
        <w:rPr>
          <w:lang w:bidi="ar-SA"/>
        </w:rPr>
        <w:t xml:space="preserve">la </w:t>
      </w:r>
      <w:r w:rsidR="001F2588" w:rsidRPr="006B048B">
        <w:rPr>
          <w:lang w:bidi="ar-SA"/>
        </w:rPr>
        <w:t>leche.</w:t>
      </w:r>
      <w:bookmarkEnd w:id="80"/>
      <w:bookmarkEnd w:id="81"/>
      <w:bookmarkEnd w:id="82"/>
      <w:r w:rsidR="001F2588" w:rsidRPr="006B048B">
        <w:rPr>
          <w:lang w:bidi="ar-SA"/>
        </w:rPr>
        <w:t xml:space="preserve"> </w:t>
      </w:r>
    </w:p>
    <w:p w:rsidR="00026E41" w:rsidRPr="00E5330D" w:rsidRDefault="00872A6C" w:rsidP="00B85CE2">
      <w:pPr>
        <w:pStyle w:val="Ttulo1fabi"/>
        <w:spacing w:line="480" w:lineRule="auto"/>
        <w:jc w:val="both"/>
        <w:rPr>
          <w:rFonts w:eastAsia="Calibri" w:cs="Arial"/>
          <w:smallCaps w:val="0"/>
          <w:spacing w:val="0"/>
          <w:szCs w:val="24"/>
          <w:u w:val="none"/>
          <w:lang w:val="es-AR" w:eastAsia="es-AR"/>
        </w:rPr>
      </w:pPr>
      <w:r w:rsidRPr="00D92526">
        <w:rPr>
          <w:rFonts w:eastAsia="Calibri" w:cs="Arial"/>
          <w:smallCaps w:val="0"/>
          <w:spacing w:val="0"/>
          <w:szCs w:val="24"/>
          <w:u w:val="none"/>
          <w:lang w:val="es-AR" w:eastAsia="es-AR"/>
        </w:rPr>
        <w:t> </w:t>
      </w:r>
      <w:bookmarkStart w:id="83" w:name="_Toc469248978"/>
      <w:bookmarkStart w:id="84" w:name="_Toc469250483"/>
      <w:bookmarkStart w:id="85" w:name="_Toc469253516"/>
      <w:r w:rsidR="00643D87" w:rsidRPr="00D92526">
        <w:rPr>
          <w:rFonts w:eastAsia="Calibri" w:cs="Arial"/>
          <w:smallCaps w:val="0"/>
          <w:spacing w:val="0"/>
          <w:szCs w:val="24"/>
          <w:u w:val="none"/>
          <w:lang w:val="es-AR" w:eastAsia="es-AR"/>
        </w:rPr>
        <w:t>La leche debido a su composición química y a su elevada actividad de agua, es un magnífico sustrato para el crecimiento de una gran diversidad de microorganismos. De entre los que se pueden encontrar en la leche, unos son beneficiosos (por ejemplo, bacterias lácticas), algunos son alterantes y otros son perjudiciales para la salud. </w:t>
      </w:r>
      <w:r w:rsidR="00643D87" w:rsidRPr="00D92526">
        <w:rPr>
          <w:rFonts w:eastAsia="Calibri" w:cs="Arial"/>
          <w:smallCaps w:val="0"/>
          <w:spacing w:val="0"/>
          <w:szCs w:val="24"/>
          <w:u w:val="none"/>
          <w:lang w:val="es-AR" w:eastAsia="es-AR"/>
        </w:rPr>
        <w:br/>
        <w:t xml:space="preserve">La contaminación de la leche ocurre ya en las zonas inferiores del interior de la ubre y cuando el producto abandona ésta, la leche está expuesta a múltiples contaminaciones externas. Actualmente la contaminación que alcanza más relevancia </w:t>
      </w:r>
      <w:r w:rsidR="008C450C" w:rsidRPr="00D92526">
        <w:rPr>
          <w:rFonts w:eastAsia="Calibri" w:cs="Arial"/>
          <w:smallCaps w:val="0"/>
          <w:spacing w:val="0"/>
          <w:szCs w:val="24"/>
          <w:u w:val="none"/>
          <w:lang w:val="es-AR" w:eastAsia="es-AR"/>
        </w:rPr>
        <w:t xml:space="preserve">es la del utillaje de lechería </w:t>
      </w:r>
      <w:r w:rsidR="00643D87" w:rsidRPr="00D92526">
        <w:rPr>
          <w:rFonts w:eastAsia="Calibri" w:cs="Arial"/>
          <w:smallCaps w:val="0"/>
          <w:spacing w:val="0"/>
          <w:szCs w:val="24"/>
          <w:u w:val="none"/>
          <w:lang w:val="es-AR" w:eastAsia="es-AR"/>
        </w:rPr>
        <w:t>(ordeñadoras, tanques, cisternas, transportadoras, tuberías, silos, etc.). </w:t>
      </w:r>
      <w:r w:rsidR="00643D87" w:rsidRPr="00D92526">
        <w:rPr>
          <w:rFonts w:eastAsia="Calibri" w:cs="Arial"/>
          <w:smallCaps w:val="0"/>
          <w:spacing w:val="0"/>
          <w:szCs w:val="24"/>
          <w:u w:val="none"/>
          <w:lang w:val="es-AR" w:eastAsia="es-AR"/>
        </w:rPr>
        <w:br/>
        <w:t xml:space="preserve">La recogida, almacenamiento y transporte de la leche son operaciones que deben realizarse con la máxima higiene posible para conseguir una leche cruda de gran calidad microbiológica. </w:t>
      </w:r>
      <w:r w:rsidR="00643D87" w:rsidRPr="00E5330D">
        <w:rPr>
          <w:rFonts w:eastAsia="Calibri" w:cs="Arial"/>
          <w:smallCaps w:val="0"/>
          <w:spacing w:val="0"/>
          <w:szCs w:val="24"/>
          <w:u w:val="none"/>
          <w:lang w:val="es-AR" w:eastAsia="es-AR"/>
        </w:rPr>
        <w:t>Es necesario que llegue a la industria en el tiempo más corto y a la temperatura de refrigeración más baja posible (máximo a 4ºC).</w:t>
      </w:r>
      <w:bookmarkEnd w:id="83"/>
      <w:bookmarkEnd w:id="84"/>
      <w:bookmarkEnd w:id="85"/>
      <w:r w:rsidR="00643D87" w:rsidRPr="00E5330D">
        <w:rPr>
          <w:rFonts w:eastAsia="Calibri" w:cs="Arial"/>
          <w:smallCaps w:val="0"/>
          <w:spacing w:val="0"/>
          <w:szCs w:val="24"/>
          <w:u w:val="none"/>
          <w:lang w:val="es-AR" w:eastAsia="es-AR"/>
        </w:rPr>
        <w:t> </w:t>
      </w:r>
    </w:p>
    <w:p w:rsidR="00E5330D" w:rsidRDefault="00E5330D" w:rsidP="00B85CE2">
      <w:pPr>
        <w:pStyle w:val="Ttulo1fabi"/>
        <w:spacing w:line="480" w:lineRule="auto"/>
        <w:jc w:val="both"/>
        <w:rPr>
          <w:rFonts w:eastAsia="Calibri" w:cs="Arial"/>
          <w:smallCaps w:val="0"/>
          <w:spacing w:val="0"/>
          <w:szCs w:val="24"/>
          <w:u w:val="none"/>
          <w:lang w:val="es-AR" w:eastAsia="es-AR"/>
        </w:rPr>
      </w:pPr>
    </w:p>
    <w:p w:rsidR="00E5330D" w:rsidRDefault="00E5330D" w:rsidP="00B85CE2">
      <w:pPr>
        <w:pStyle w:val="Ttulo1fabi"/>
        <w:spacing w:line="480" w:lineRule="auto"/>
        <w:jc w:val="both"/>
        <w:rPr>
          <w:rFonts w:eastAsia="Calibri" w:cs="Arial"/>
          <w:smallCaps w:val="0"/>
          <w:spacing w:val="0"/>
          <w:szCs w:val="24"/>
          <w:u w:val="none"/>
          <w:lang w:val="es-AR" w:eastAsia="es-AR"/>
        </w:rPr>
      </w:pPr>
    </w:p>
    <w:p w:rsidR="00E5330D" w:rsidRPr="00E5330D" w:rsidRDefault="00E5330D" w:rsidP="00B85CE2">
      <w:pPr>
        <w:pStyle w:val="Ttulo1fabi"/>
        <w:spacing w:line="480" w:lineRule="auto"/>
        <w:jc w:val="both"/>
        <w:rPr>
          <w:rFonts w:eastAsia="Calibri"/>
          <w:b/>
          <w:shd w:val="clear" w:color="auto" w:fill="FFFFFF"/>
          <w:lang w:val="es-AR" w:eastAsia="es-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2"/>
        <w:gridCol w:w="2993"/>
        <w:gridCol w:w="2993"/>
      </w:tblGrid>
      <w:tr w:rsidR="00DA25EE" w:rsidRPr="00E95E5E">
        <w:trPr>
          <w:trHeight w:val="20"/>
        </w:trPr>
        <w:tc>
          <w:tcPr>
            <w:tcW w:w="2992" w:type="dxa"/>
            <w:vMerge w:val="restart"/>
            <w:vAlign w:val="center"/>
          </w:tcPr>
          <w:p w:rsidR="00DA25EE" w:rsidRPr="00E95E5E" w:rsidRDefault="00DA25EE" w:rsidP="00F83683">
            <w:pPr>
              <w:spacing w:line="480" w:lineRule="auto"/>
              <w:jc w:val="center"/>
              <w:rPr>
                <w:rFonts w:ascii="Arial" w:hAnsi="Arial" w:cs="Arial"/>
                <w:b/>
                <w:sz w:val="20"/>
                <w:szCs w:val="24"/>
                <w:u w:val="single"/>
              </w:rPr>
            </w:pPr>
            <w:r w:rsidRPr="00E95E5E">
              <w:rPr>
                <w:rFonts w:ascii="Arial" w:hAnsi="Arial" w:cs="Arial"/>
                <w:b/>
                <w:sz w:val="20"/>
                <w:szCs w:val="24"/>
                <w:u w:val="single"/>
              </w:rPr>
              <w:lastRenderedPageBreak/>
              <w:t>Bacterias</w:t>
            </w:r>
          </w:p>
        </w:tc>
        <w:tc>
          <w:tcPr>
            <w:tcW w:w="2993" w:type="dxa"/>
            <w:vMerge w:val="restart"/>
            <w:vAlign w:val="center"/>
          </w:tcPr>
          <w:p w:rsidR="00DA25EE" w:rsidRPr="00E95E5E" w:rsidRDefault="00DA25EE" w:rsidP="00F83683">
            <w:pPr>
              <w:spacing w:line="480" w:lineRule="auto"/>
              <w:jc w:val="center"/>
              <w:rPr>
                <w:rFonts w:ascii="Arial" w:hAnsi="Arial" w:cs="Arial"/>
                <w:b/>
                <w:sz w:val="20"/>
                <w:szCs w:val="24"/>
              </w:rPr>
            </w:pPr>
            <w:r w:rsidRPr="00E95E5E">
              <w:rPr>
                <w:rFonts w:ascii="Arial" w:hAnsi="Arial" w:cs="Arial"/>
                <w:b/>
                <w:sz w:val="20"/>
                <w:szCs w:val="24"/>
              </w:rPr>
              <w:t>Gram positivas</w:t>
            </w:r>
          </w:p>
        </w:tc>
        <w:tc>
          <w:tcPr>
            <w:tcW w:w="2993" w:type="dxa"/>
            <w:vAlign w:val="center"/>
          </w:tcPr>
          <w:p w:rsidR="00DA25EE" w:rsidRPr="00E95E5E" w:rsidRDefault="00DA25EE" w:rsidP="00F83683">
            <w:pPr>
              <w:spacing w:line="480" w:lineRule="auto"/>
              <w:jc w:val="center"/>
              <w:rPr>
                <w:rFonts w:ascii="Arial" w:hAnsi="Arial" w:cs="Arial"/>
                <w:sz w:val="20"/>
                <w:szCs w:val="24"/>
              </w:rPr>
            </w:pPr>
            <w:r w:rsidRPr="00E95E5E">
              <w:rPr>
                <w:rFonts w:ascii="Arial" w:hAnsi="Arial" w:cs="Arial"/>
                <w:sz w:val="20"/>
                <w:szCs w:val="24"/>
              </w:rPr>
              <w:t>Lácticas</w:t>
            </w:r>
          </w:p>
        </w:tc>
      </w:tr>
      <w:tr w:rsidR="00DA25EE" w:rsidRPr="00E95E5E">
        <w:trPr>
          <w:trHeight w:val="20"/>
        </w:trPr>
        <w:tc>
          <w:tcPr>
            <w:tcW w:w="2992" w:type="dxa"/>
            <w:vMerge/>
            <w:vAlign w:val="center"/>
          </w:tcPr>
          <w:p w:rsidR="00DA25EE" w:rsidRPr="00E95E5E" w:rsidRDefault="00DA25EE" w:rsidP="00F83683">
            <w:pPr>
              <w:spacing w:line="480" w:lineRule="auto"/>
              <w:jc w:val="center"/>
              <w:rPr>
                <w:rFonts w:ascii="Arial" w:hAnsi="Arial" w:cs="Arial"/>
                <w:b/>
                <w:sz w:val="20"/>
                <w:szCs w:val="24"/>
                <w:u w:val="single"/>
              </w:rPr>
            </w:pPr>
          </w:p>
        </w:tc>
        <w:tc>
          <w:tcPr>
            <w:tcW w:w="2993" w:type="dxa"/>
            <w:vMerge/>
            <w:vAlign w:val="center"/>
          </w:tcPr>
          <w:p w:rsidR="00DA25EE" w:rsidRPr="00E95E5E" w:rsidRDefault="00DA25EE" w:rsidP="00F83683">
            <w:pPr>
              <w:spacing w:line="480" w:lineRule="auto"/>
              <w:jc w:val="center"/>
              <w:rPr>
                <w:rFonts w:ascii="Arial" w:hAnsi="Arial" w:cs="Arial"/>
                <w:b/>
                <w:sz w:val="20"/>
                <w:szCs w:val="24"/>
              </w:rPr>
            </w:pPr>
          </w:p>
        </w:tc>
        <w:tc>
          <w:tcPr>
            <w:tcW w:w="2993" w:type="dxa"/>
            <w:vAlign w:val="center"/>
          </w:tcPr>
          <w:p w:rsidR="00DA25EE" w:rsidRPr="00E95E5E" w:rsidRDefault="00DA25EE" w:rsidP="00F83683">
            <w:pPr>
              <w:spacing w:line="480" w:lineRule="auto"/>
              <w:jc w:val="center"/>
              <w:rPr>
                <w:rFonts w:ascii="Arial" w:hAnsi="Arial" w:cs="Arial"/>
                <w:sz w:val="20"/>
                <w:szCs w:val="24"/>
              </w:rPr>
            </w:pPr>
            <w:r w:rsidRPr="00E95E5E">
              <w:rPr>
                <w:rFonts w:ascii="Arial" w:hAnsi="Arial" w:cs="Arial"/>
                <w:sz w:val="20"/>
                <w:szCs w:val="24"/>
              </w:rPr>
              <w:t>Micrococos</w:t>
            </w:r>
          </w:p>
        </w:tc>
      </w:tr>
      <w:tr w:rsidR="00DA25EE" w:rsidRPr="00E95E5E">
        <w:trPr>
          <w:trHeight w:val="20"/>
        </w:trPr>
        <w:tc>
          <w:tcPr>
            <w:tcW w:w="2992" w:type="dxa"/>
            <w:vMerge/>
            <w:vAlign w:val="center"/>
          </w:tcPr>
          <w:p w:rsidR="00DA25EE" w:rsidRPr="00E95E5E" w:rsidRDefault="00DA25EE" w:rsidP="00F83683">
            <w:pPr>
              <w:spacing w:line="480" w:lineRule="auto"/>
              <w:jc w:val="center"/>
              <w:rPr>
                <w:rFonts w:ascii="Arial" w:hAnsi="Arial" w:cs="Arial"/>
                <w:b/>
                <w:sz w:val="20"/>
                <w:szCs w:val="24"/>
                <w:u w:val="single"/>
              </w:rPr>
            </w:pPr>
          </w:p>
        </w:tc>
        <w:tc>
          <w:tcPr>
            <w:tcW w:w="2993" w:type="dxa"/>
            <w:vMerge/>
            <w:vAlign w:val="center"/>
          </w:tcPr>
          <w:p w:rsidR="00DA25EE" w:rsidRPr="00E95E5E" w:rsidRDefault="00DA25EE" w:rsidP="00F83683">
            <w:pPr>
              <w:spacing w:line="480" w:lineRule="auto"/>
              <w:jc w:val="center"/>
              <w:rPr>
                <w:rFonts w:ascii="Arial" w:hAnsi="Arial" w:cs="Arial"/>
                <w:b/>
                <w:sz w:val="20"/>
                <w:szCs w:val="24"/>
              </w:rPr>
            </w:pPr>
          </w:p>
        </w:tc>
        <w:tc>
          <w:tcPr>
            <w:tcW w:w="2993" w:type="dxa"/>
            <w:vAlign w:val="center"/>
          </w:tcPr>
          <w:p w:rsidR="00DA25EE" w:rsidRPr="00E95E5E" w:rsidRDefault="00DA25EE" w:rsidP="00F83683">
            <w:pPr>
              <w:spacing w:line="480" w:lineRule="auto"/>
              <w:jc w:val="center"/>
              <w:rPr>
                <w:rFonts w:ascii="Arial" w:hAnsi="Arial" w:cs="Arial"/>
                <w:sz w:val="20"/>
                <w:szCs w:val="24"/>
              </w:rPr>
            </w:pPr>
            <w:r w:rsidRPr="00E95E5E">
              <w:rPr>
                <w:rFonts w:ascii="Arial" w:hAnsi="Arial" w:cs="Arial"/>
                <w:sz w:val="20"/>
                <w:szCs w:val="24"/>
              </w:rPr>
              <w:t>Estafilococos</w:t>
            </w:r>
          </w:p>
        </w:tc>
      </w:tr>
      <w:tr w:rsidR="00DA25EE" w:rsidRPr="00E95E5E">
        <w:trPr>
          <w:trHeight w:val="20"/>
        </w:trPr>
        <w:tc>
          <w:tcPr>
            <w:tcW w:w="2992" w:type="dxa"/>
            <w:vMerge/>
            <w:vAlign w:val="center"/>
          </w:tcPr>
          <w:p w:rsidR="00DA25EE" w:rsidRPr="00E95E5E" w:rsidRDefault="00DA25EE" w:rsidP="00F83683">
            <w:pPr>
              <w:spacing w:line="480" w:lineRule="auto"/>
              <w:jc w:val="center"/>
              <w:rPr>
                <w:rFonts w:ascii="Arial" w:hAnsi="Arial" w:cs="Arial"/>
                <w:b/>
                <w:sz w:val="20"/>
                <w:szCs w:val="24"/>
                <w:u w:val="single"/>
              </w:rPr>
            </w:pPr>
          </w:p>
        </w:tc>
        <w:tc>
          <w:tcPr>
            <w:tcW w:w="2993" w:type="dxa"/>
            <w:vMerge/>
            <w:vAlign w:val="center"/>
          </w:tcPr>
          <w:p w:rsidR="00DA25EE" w:rsidRPr="00E95E5E" w:rsidRDefault="00DA25EE" w:rsidP="00F83683">
            <w:pPr>
              <w:spacing w:line="480" w:lineRule="auto"/>
              <w:jc w:val="center"/>
              <w:rPr>
                <w:rFonts w:ascii="Arial" w:hAnsi="Arial" w:cs="Arial"/>
                <w:b/>
                <w:sz w:val="20"/>
                <w:szCs w:val="24"/>
              </w:rPr>
            </w:pPr>
          </w:p>
        </w:tc>
        <w:tc>
          <w:tcPr>
            <w:tcW w:w="2993" w:type="dxa"/>
            <w:vAlign w:val="center"/>
          </w:tcPr>
          <w:p w:rsidR="00DA25EE" w:rsidRPr="00E95E5E" w:rsidRDefault="00DA25EE" w:rsidP="00F83683">
            <w:pPr>
              <w:spacing w:line="480" w:lineRule="auto"/>
              <w:jc w:val="center"/>
              <w:rPr>
                <w:rFonts w:ascii="Arial" w:hAnsi="Arial" w:cs="Arial"/>
                <w:sz w:val="20"/>
                <w:szCs w:val="24"/>
              </w:rPr>
            </w:pPr>
            <w:r w:rsidRPr="00E95E5E">
              <w:rPr>
                <w:rFonts w:ascii="Arial" w:hAnsi="Arial" w:cs="Arial"/>
                <w:sz w:val="20"/>
                <w:szCs w:val="24"/>
              </w:rPr>
              <w:t>Esporulados</w:t>
            </w:r>
          </w:p>
        </w:tc>
      </w:tr>
      <w:tr w:rsidR="00DA25EE" w:rsidRPr="00E95E5E">
        <w:trPr>
          <w:trHeight w:val="20"/>
        </w:trPr>
        <w:tc>
          <w:tcPr>
            <w:tcW w:w="2992" w:type="dxa"/>
            <w:vMerge/>
            <w:vAlign w:val="center"/>
          </w:tcPr>
          <w:p w:rsidR="00DA25EE" w:rsidRPr="00E95E5E" w:rsidRDefault="00DA25EE" w:rsidP="00F83683">
            <w:pPr>
              <w:spacing w:line="480" w:lineRule="auto"/>
              <w:jc w:val="center"/>
              <w:rPr>
                <w:rFonts w:ascii="Arial" w:hAnsi="Arial" w:cs="Arial"/>
                <w:b/>
                <w:sz w:val="20"/>
                <w:szCs w:val="24"/>
                <w:u w:val="single"/>
              </w:rPr>
            </w:pPr>
          </w:p>
        </w:tc>
        <w:tc>
          <w:tcPr>
            <w:tcW w:w="2993" w:type="dxa"/>
            <w:vMerge w:val="restart"/>
            <w:vAlign w:val="center"/>
          </w:tcPr>
          <w:p w:rsidR="00DA25EE" w:rsidRPr="00E95E5E" w:rsidRDefault="00DA25EE" w:rsidP="00F83683">
            <w:pPr>
              <w:spacing w:line="480" w:lineRule="auto"/>
              <w:jc w:val="center"/>
              <w:rPr>
                <w:rFonts w:ascii="Arial" w:hAnsi="Arial" w:cs="Arial"/>
                <w:b/>
                <w:sz w:val="20"/>
                <w:szCs w:val="24"/>
              </w:rPr>
            </w:pPr>
            <w:r w:rsidRPr="00E95E5E">
              <w:rPr>
                <w:rFonts w:ascii="Arial" w:hAnsi="Arial" w:cs="Arial"/>
                <w:b/>
                <w:sz w:val="20"/>
                <w:szCs w:val="24"/>
              </w:rPr>
              <w:t>Gram negativas</w:t>
            </w:r>
          </w:p>
        </w:tc>
        <w:tc>
          <w:tcPr>
            <w:tcW w:w="2993" w:type="dxa"/>
            <w:vAlign w:val="center"/>
          </w:tcPr>
          <w:p w:rsidR="00DA25EE" w:rsidRPr="00E95E5E" w:rsidRDefault="00DA25EE" w:rsidP="00F83683">
            <w:pPr>
              <w:spacing w:line="480" w:lineRule="auto"/>
              <w:jc w:val="center"/>
              <w:rPr>
                <w:rFonts w:ascii="Arial" w:hAnsi="Arial" w:cs="Arial"/>
                <w:sz w:val="20"/>
                <w:szCs w:val="24"/>
              </w:rPr>
            </w:pPr>
            <w:r w:rsidRPr="00E95E5E">
              <w:rPr>
                <w:rFonts w:ascii="Arial" w:hAnsi="Arial" w:cs="Arial"/>
                <w:sz w:val="20"/>
                <w:szCs w:val="24"/>
              </w:rPr>
              <w:t>Enterobacterias</w:t>
            </w:r>
          </w:p>
        </w:tc>
      </w:tr>
      <w:tr w:rsidR="00DA25EE" w:rsidRPr="00E95E5E">
        <w:trPr>
          <w:trHeight w:val="20"/>
        </w:trPr>
        <w:tc>
          <w:tcPr>
            <w:tcW w:w="2992" w:type="dxa"/>
            <w:vMerge/>
            <w:vAlign w:val="center"/>
          </w:tcPr>
          <w:p w:rsidR="00DA25EE" w:rsidRPr="00E95E5E" w:rsidRDefault="00DA25EE" w:rsidP="00F83683">
            <w:pPr>
              <w:spacing w:line="480" w:lineRule="auto"/>
              <w:jc w:val="center"/>
              <w:rPr>
                <w:rFonts w:ascii="Arial" w:hAnsi="Arial" w:cs="Arial"/>
                <w:sz w:val="20"/>
                <w:szCs w:val="24"/>
                <w:u w:val="single"/>
              </w:rPr>
            </w:pPr>
          </w:p>
        </w:tc>
        <w:tc>
          <w:tcPr>
            <w:tcW w:w="2993" w:type="dxa"/>
            <w:vMerge/>
            <w:vAlign w:val="center"/>
          </w:tcPr>
          <w:p w:rsidR="00DA25EE" w:rsidRPr="00E95E5E" w:rsidRDefault="00DA25EE" w:rsidP="00F83683">
            <w:pPr>
              <w:spacing w:line="480" w:lineRule="auto"/>
              <w:jc w:val="center"/>
              <w:rPr>
                <w:rFonts w:ascii="Arial" w:hAnsi="Arial" w:cs="Arial"/>
                <w:sz w:val="20"/>
                <w:szCs w:val="24"/>
              </w:rPr>
            </w:pPr>
          </w:p>
        </w:tc>
        <w:tc>
          <w:tcPr>
            <w:tcW w:w="2993" w:type="dxa"/>
            <w:vAlign w:val="center"/>
          </w:tcPr>
          <w:p w:rsidR="00DA25EE" w:rsidRPr="00E95E5E" w:rsidRDefault="00DA25EE" w:rsidP="00F83683">
            <w:pPr>
              <w:spacing w:line="480" w:lineRule="auto"/>
              <w:jc w:val="center"/>
              <w:rPr>
                <w:rFonts w:ascii="Arial" w:hAnsi="Arial" w:cs="Arial"/>
                <w:sz w:val="20"/>
                <w:szCs w:val="24"/>
              </w:rPr>
            </w:pPr>
            <w:r w:rsidRPr="00E95E5E">
              <w:rPr>
                <w:rFonts w:ascii="Arial" w:hAnsi="Arial" w:cs="Arial"/>
                <w:sz w:val="20"/>
                <w:szCs w:val="24"/>
              </w:rPr>
              <w:t>Acromobacterias</w:t>
            </w:r>
          </w:p>
        </w:tc>
      </w:tr>
      <w:tr w:rsidR="00DA25EE" w:rsidRPr="00E95E5E">
        <w:trPr>
          <w:trHeight w:val="20"/>
        </w:trPr>
        <w:tc>
          <w:tcPr>
            <w:tcW w:w="2992" w:type="dxa"/>
            <w:vMerge/>
            <w:vAlign w:val="center"/>
          </w:tcPr>
          <w:p w:rsidR="00DA25EE" w:rsidRPr="00E95E5E" w:rsidRDefault="00DA25EE" w:rsidP="00F83683">
            <w:pPr>
              <w:spacing w:line="480" w:lineRule="auto"/>
              <w:jc w:val="center"/>
              <w:rPr>
                <w:rFonts w:ascii="Arial" w:hAnsi="Arial" w:cs="Arial"/>
                <w:sz w:val="20"/>
                <w:szCs w:val="24"/>
                <w:u w:val="single"/>
              </w:rPr>
            </w:pPr>
          </w:p>
        </w:tc>
        <w:tc>
          <w:tcPr>
            <w:tcW w:w="2993" w:type="dxa"/>
            <w:vMerge/>
            <w:vAlign w:val="center"/>
          </w:tcPr>
          <w:p w:rsidR="00DA25EE" w:rsidRPr="00E95E5E" w:rsidRDefault="00DA25EE" w:rsidP="00F83683">
            <w:pPr>
              <w:spacing w:line="480" w:lineRule="auto"/>
              <w:jc w:val="center"/>
              <w:rPr>
                <w:rFonts w:ascii="Arial" w:hAnsi="Arial" w:cs="Arial"/>
                <w:sz w:val="20"/>
                <w:szCs w:val="24"/>
              </w:rPr>
            </w:pPr>
          </w:p>
        </w:tc>
        <w:tc>
          <w:tcPr>
            <w:tcW w:w="2993" w:type="dxa"/>
            <w:vAlign w:val="center"/>
          </w:tcPr>
          <w:p w:rsidR="00DA25EE" w:rsidRPr="00E95E5E" w:rsidRDefault="00DA25EE" w:rsidP="00F83683">
            <w:pPr>
              <w:spacing w:line="480" w:lineRule="auto"/>
              <w:jc w:val="center"/>
              <w:rPr>
                <w:rFonts w:ascii="Arial" w:hAnsi="Arial" w:cs="Arial"/>
                <w:sz w:val="20"/>
                <w:szCs w:val="24"/>
              </w:rPr>
            </w:pPr>
            <w:r w:rsidRPr="00E95E5E">
              <w:rPr>
                <w:rFonts w:ascii="Arial" w:hAnsi="Arial" w:cs="Arial"/>
                <w:sz w:val="20"/>
                <w:szCs w:val="24"/>
              </w:rPr>
              <w:t>Micobacterias</w:t>
            </w:r>
          </w:p>
        </w:tc>
      </w:tr>
      <w:tr w:rsidR="00DA25EE" w:rsidRPr="00E95E5E">
        <w:trPr>
          <w:trHeight w:val="20"/>
        </w:trPr>
        <w:tc>
          <w:tcPr>
            <w:tcW w:w="2992" w:type="dxa"/>
            <w:vAlign w:val="center"/>
          </w:tcPr>
          <w:p w:rsidR="00DA25EE" w:rsidRPr="00E95E5E" w:rsidRDefault="00DA25EE" w:rsidP="00F83683">
            <w:pPr>
              <w:spacing w:line="480" w:lineRule="auto"/>
              <w:jc w:val="center"/>
              <w:rPr>
                <w:rFonts w:ascii="Arial" w:hAnsi="Arial" w:cs="Arial"/>
                <w:b/>
                <w:sz w:val="20"/>
                <w:szCs w:val="24"/>
                <w:u w:val="single"/>
              </w:rPr>
            </w:pPr>
            <w:r w:rsidRPr="00E95E5E">
              <w:rPr>
                <w:rFonts w:ascii="Arial" w:hAnsi="Arial" w:cs="Arial"/>
                <w:b/>
                <w:sz w:val="20"/>
                <w:szCs w:val="24"/>
                <w:u w:val="single"/>
              </w:rPr>
              <w:t>Levaduras</w:t>
            </w:r>
          </w:p>
        </w:tc>
        <w:tc>
          <w:tcPr>
            <w:tcW w:w="2993" w:type="dxa"/>
            <w:vAlign w:val="center"/>
          </w:tcPr>
          <w:p w:rsidR="00DA25EE" w:rsidRPr="00E95E5E" w:rsidRDefault="00DA25EE" w:rsidP="00F83683">
            <w:pPr>
              <w:spacing w:line="480" w:lineRule="auto"/>
              <w:jc w:val="center"/>
              <w:rPr>
                <w:rFonts w:ascii="Arial" w:hAnsi="Arial" w:cs="Arial"/>
                <w:sz w:val="20"/>
                <w:szCs w:val="24"/>
              </w:rPr>
            </w:pPr>
            <w:r w:rsidRPr="00E95E5E">
              <w:rPr>
                <w:rFonts w:ascii="Arial" w:hAnsi="Arial" w:cs="Arial"/>
                <w:sz w:val="20"/>
                <w:szCs w:val="24"/>
              </w:rPr>
              <w:t>-</w:t>
            </w:r>
          </w:p>
        </w:tc>
        <w:tc>
          <w:tcPr>
            <w:tcW w:w="2993" w:type="dxa"/>
            <w:vAlign w:val="center"/>
          </w:tcPr>
          <w:p w:rsidR="00DA25EE" w:rsidRPr="00E95E5E" w:rsidRDefault="00DA25EE" w:rsidP="00F83683">
            <w:pPr>
              <w:spacing w:line="480" w:lineRule="auto"/>
              <w:jc w:val="center"/>
              <w:rPr>
                <w:rFonts w:ascii="Arial" w:hAnsi="Arial" w:cs="Arial"/>
                <w:sz w:val="20"/>
                <w:szCs w:val="24"/>
              </w:rPr>
            </w:pPr>
            <w:r w:rsidRPr="00E95E5E">
              <w:rPr>
                <w:rFonts w:ascii="Arial" w:hAnsi="Arial" w:cs="Arial"/>
                <w:sz w:val="20"/>
                <w:szCs w:val="24"/>
              </w:rPr>
              <w:t>-</w:t>
            </w:r>
          </w:p>
        </w:tc>
      </w:tr>
      <w:tr w:rsidR="00DA25EE" w:rsidRPr="00E95E5E">
        <w:trPr>
          <w:trHeight w:val="20"/>
        </w:trPr>
        <w:tc>
          <w:tcPr>
            <w:tcW w:w="2992" w:type="dxa"/>
            <w:vAlign w:val="center"/>
          </w:tcPr>
          <w:p w:rsidR="00DA25EE" w:rsidRPr="00E95E5E" w:rsidRDefault="00DA25EE" w:rsidP="00F83683">
            <w:pPr>
              <w:spacing w:line="480" w:lineRule="auto"/>
              <w:jc w:val="center"/>
              <w:rPr>
                <w:rFonts w:ascii="Arial" w:hAnsi="Arial" w:cs="Arial"/>
                <w:b/>
                <w:sz w:val="20"/>
                <w:szCs w:val="24"/>
                <w:u w:val="single"/>
              </w:rPr>
            </w:pPr>
            <w:r w:rsidRPr="00E95E5E">
              <w:rPr>
                <w:rFonts w:ascii="Arial" w:hAnsi="Arial" w:cs="Arial"/>
                <w:b/>
                <w:sz w:val="20"/>
                <w:szCs w:val="24"/>
                <w:u w:val="single"/>
              </w:rPr>
              <w:t>Hongos</w:t>
            </w:r>
          </w:p>
        </w:tc>
        <w:tc>
          <w:tcPr>
            <w:tcW w:w="2993" w:type="dxa"/>
            <w:vAlign w:val="center"/>
          </w:tcPr>
          <w:p w:rsidR="00DA25EE" w:rsidRPr="00E95E5E" w:rsidRDefault="00DA25EE" w:rsidP="00F83683">
            <w:pPr>
              <w:spacing w:line="480" w:lineRule="auto"/>
              <w:jc w:val="center"/>
              <w:rPr>
                <w:rFonts w:ascii="Arial" w:hAnsi="Arial" w:cs="Arial"/>
                <w:sz w:val="20"/>
                <w:szCs w:val="24"/>
              </w:rPr>
            </w:pPr>
            <w:r w:rsidRPr="00E95E5E">
              <w:rPr>
                <w:rFonts w:ascii="Arial" w:hAnsi="Arial" w:cs="Arial"/>
                <w:sz w:val="20"/>
                <w:szCs w:val="24"/>
              </w:rPr>
              <w:t>-</w:t>
            </w:r>
          </w:p>
        </w:tc>
        <w:tc>
          <w:tcPr>
            <w:tcW w:w="2993" w:type="dxa"/>
            <w:vAlign w:val="center"/>
          </w:tcPr>
          <w:p w:rsidR="00DA25EE" w:rsidRPr="00E95E5E" w:rsidRDefault="00DA25EE" w:rsidP="00F83683">
            <w:pPr>
              <w:spacing w:line="480" w:lineRule="auto"/>
              <w:jc w:val="center"/>
              <w:rPr>
                <w:rFonts w:ascii="Arial" w:hAnsi="Arial" w:cs="Arial"/>
                <w:sz w:val="20"/>
                <w:szCs w:val="24"/>
              </w:rPr>
            </w:pPr>
            <w:r w:rsidRPr="00E95E5E">
              <w:rPr>
                <w:rFonts w:ascii="Arial" w:hAnsi="Arial" w:cs="Arial"/>
                <w:sz w:val="20"/>
                <w:szCs w:val="24"/>
              </w:rPr>
              <w:t>-</w:t>
            </w:r>
          </w:p>
        </w:tc>
      </w:tr>
    </w:tbl>
    <w:p w:rsidR="00026E41" w:rsidRPr="00097948" w:rsidRDefault="00212C6C" w:rsidP="00097948">
      <w:pPr>
        <w:spacing w:line="480" w:lineRule="auto"/>
        <w:jc w:val="both"/>
        <w:rPr>
          <w:lang w:val="es-AR"/>
        </w:rPr>
      </w:pPr>
      <w:bookmarkStart w:id="86" w:name="_Toc469254136"/>
      <w:r w:rsidRPr="00097948">
        <w:rPr>
          <w:lang w:val="es-AR"/>
        </w:rPr>
        <w:t xml:space="preserve">Tabla </w:t>
      </w:r>
      <w:r w:rsidR="007A3CEB" w:rsidRPr="00097948">
        <w:rPr>
          <w:lang w:val="es-AR"/>
        </w:rPr>
        <w:fldChar w:fldCharType="begin"/>
      </w:r>
      <w:r w:rsidRPr="00097948">
        <w:rPr>
          <w:lang w:val="es-AR"/>
        </w:rPr>
        <w:instrText xml:space="preserve"> SEQ Tabla \* ROMAN </w:instrText>
      </w:r>
      <w:r w:rsidR="007A3CEB" w:rsidRPr="00097948">
        <w:rPr>
          <w:lang w:val="es-AR"/>
        </w:rPr>
        <w:fldChar w:fldCharType="separate"/>
      </w:r>
      <w:r w:rsidR="009B37B9">
        <w:rPr>
          <w:noProof/>
          <w:lang w:val="es-AR"/>
        </w:rPr>
        <w:t>V</w:t>
      </w:r>
      <w:r w:rsidR="007A3CEB" w:rsidRPr="00097948">
        <w:rPr>
          <w:lang w:val="es-AR"/>
        </w:rPr>
        <w:fldChar w:fldCharType="end"/>
      </w:r>
      <w:r w:rsidRPr="00097948">
        <w:rPr>
          <w:lang w:val="es-AR"/>
        </w:rPr>
        <w:t>: Microorganismos de la leche.</w:t>
      </w:r>
      <w:bookmarkEnd w:id="86"/>
    </w:p>
    <w:p w:rsidR="00026E41" w:rsidRPr="00E95E5E" w:rsidRDefault="00E95E5E" w:rsidP="00E95E5E">
      <w:pPr>
        <w:pStyle w:val="Ttulo1fabi"/>
        <w:rPr>
          <w:rFonts w:eastAsia="Calibri"/>
          <w:u w:val="none"/>
          <w:shd w:val="clear" w:color="auto" w:fill="FFFFFF"/>
        </w:rPr>
      </w:pPr>
      <w:bookmarkStart w:id="87" w:name="_Toc469248979"/>
      <w:bookmarkStart w:id="88" w:name="_Toc469250484"/>
      <w:bookmarkStart w:id="89" w:name="_Toc469253517"/>
      <w:r w:rsidRPr="00E95E5E">
        <w:rPr>
          <w:rFonts w:eastAsia="Calibri"/>
          <w:u w:val="none"/>
          <w:shd w:val="clear" w:color="auto" w:fill="FFFFFF"/>
        </w:rPr>
        <w:t xml:space="preserve">3.5.1 </w:t>
      </w:r>
      <w:r w:rsidR="00896472" w:rsidRPr="00E95E5E">
        <w:rPr>
          <w:rFonts w:eastAsia="Calibri"/>
          <w:u w:val="none"/>
          <w:shd w:val="clear" w:color="auto" w:fill="FFFFFF"/>
        </w:rPr>
        <w:t>BACTERIAS GRAM POSITIVAS.</w:t>
      </w:r>
      <w:bookmarkEnd w:id="87"/>
      <w:bookmarkEnd w:id="88"/>
      <w:bookmarkEnd w:id="89"/>
      <w:r w:rsidR="00896472" w:rsidRPr="00E95E5E">
        <w:rPr>
          <w:rFonts w:eastAsia="Calibri"/>
          <w:u w:val="none"/>
          <w:shd w:val="clear" w:color="auto" w:fill="FFFFFF"/>
        </w:rPr>
        <w:t xml:space="preserve"> </w:t>
      </w:r>
    </w:p>
    <w:p w:rsidR="00896472" w:rsidRPr="00F83683" w:rsidRDefault="00896472"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 xml:space="preserve">Son de diferentes géneros, ampliamente distribuidas en la naturaleza; se encuentran en el suelo, y en cualquier lugar donde existan altas concentraciones de carbohidratos, proteínas, vitaminas y poco oxigeno. Su forma puede ser bacilar, cocoide u ovoide; soportan ph 4 en la leche y son anaeróbicas facultativas, mesofilas y </w:t>
      </w:r>
      <w:r w:rsidR="0040078D" w:rsidRPr="00F83683">
        <w:rPr>
          <w:rFonts w:ascii="Arial" w:hAnsi="Arial" w:cs="Arial"/>
          <w:sz w:val="24"/>
          <w:szCs w:val="24"/>
          <w:lang w:val="es-AR" w:eastAsia="es-AR" w:bidi="ar-SA"/>
        </w:rPr>
        <w:t>termófilas</w:t>
      </w:r>
      <w:r w:rsidRPr="00F83683">
        <w:rPr>
          <w:rFonts w:ascii="Arial" w:hAnsi="Arial" w:cs="Arial"/>
          <w:sz w:val="24"/>
          <w:szCs w:val="24"/>
          <w:lang w:val="es-AR" w:eastAsia="es-AR" w:bidi="ar-SA"/>
        </w:rPr>
        <w:t xml:space="preserve"> y de crecimiento exigente. Pueden ser </w:t>
      </w:r>
      <w:proofErr w:type="gramStart"/>
      <w:r w:rsidRPr="00F83683">
        <w:rPr>
          <w:rFonts w:ascii="Arial" w:hAnsi="Arial" w:cs="Arial"/>
          <w:sz w:val="24"/>
          <w:szCs w:val="24"/>
          <w:lang w:val="es-AR" w:eastAsia="es-AR" w:bidi="ar-SA"/>
        </w:rPr>
        <w:t>homofermentetivas(</w:t>
      </w:r>
      <w:proofErr w:type="gramEnd"/>
      <w:r w:rsidRPr="00F83683">
        <w:rPr>
          <w:rFonts w:ascii="Arial" w:hAnsi="Arial" w:cs="Arial"/>
          <w:sz w:val="24"/>
          <w:szCs w:val="24"/>
          <w:lang w:val="es-AR" w:eastAsia="es-AR" w:bidi="ar-SA"/>
        </w:rPr>
        <w:t xml:space="preserve"> mas del 90% de su metabolismo resulta en acido Láctico) o heterofermentativas (producen además de ácido láctico, otros ácidos y gases).</w:t>
      </w:r>
    </w:p>
    <w:p w:rsidR="00896472" w:rsidRPr="00840982" w:rsidRDefault="00896472" w:rsidP="00EC232E">
      <w:pPr>
        <w:pStyle w:val="Ttulo1fabi"/>
        <w:numPr>
          <w:ilvl w:val="0"/>
          <w:numId w:val="27"/>
        </w:numPr>
        <w:spacing w:line="480" w:lineRule="auto"/>
        <w:jc w:val="both"/>
        <w:rPr>
          <w:rFonts w:cs="Arial"/>
          <w:smallCaps w:val="0"/>
          <w:spacing w:val="0"/>
          <w:szCs w:val="24"/>
          <w:u w:val="none"/>
          <w:lang w:val="es-AR" w:eastAsia="es-AR" w:bidi="ar-SA"/>
        </w:rPr>
      </w:pPr>
      <w:bookmarkStart w:id="90" w:name="_Toc469248980"/>
      <w:bookmarkStart w:id="91" w:name="_Toc469250485"/>
      <w:bookmarkStart w:id="92" w:name="_Toc469253518"/>
      <w:proofErr w:type="gramStart"/>
      <w:r w:rsidRPr="00840982">
        <w:rPr>
          <w:rFonts w:cs="Arial"/>
          <w:smallCaps w:val="0"/>
          <w:spacing w:val="0"/>
          <w:szCs w:val="24"/>
          <w:u w:val="none"/>
          <w:lang w:val="es-AR" w:eastAsia="es-AR" w:bidi="ar-SA"/>
        </w:rPr>
        <w:t>Ácido lácticas</w:t>
      </w:r>
      <w:proofErr w:type="gramEnd"/>
      <w:r w:rsidRPr="00840982">
        <w:rPr>
          <w:rFonts w:cs="Arial"/>
          <w:smallCaps w:val="0"/>
          <w:spacing w:val="0"/>
          <w:szCs w:val="24"/>
          <w:u w:val="none"/>
          <w:lang w:val="es-AR" w:eastAsia="es-AR" w:bidi="ar-SA"/>
        </w:rPr>
        <w:t>:</w:t>
      </w:r>
      <w:r w:rsidR="00B61707" w:rsidRPr="00840982">
        <w:rPr>
          <w:rFonts w:cs="Arial"/>
          <w:smallCaps w:val="0"/>
          <w:spacing w:val="0"/>
          <w:szCs w:val="24"/>
          <w:u w:val="none"/>
          <w:lang w:val="es-AR" w:eastAsia="es-AR" w:bidi="ar-SA"/>
        </w:rPr>
        <w:t xml:space="preserve"> la importancia de las bacterias lácticas ha de contemplarse desde dos puntos de vista totalmente opuestos, ya que pueden </w:t>
      </w:r>
      <w:r w:rsidR="00B61707" w:rsidRPr="00840982">
        <w:rPr>
          <w:rFonts w:cs="Arial"/>
          <w:smallCaps w:val="0"/>
          <w:spacing w:val="0"/>
          <w:szCs w:val="24"/>
          <w:u w:val="none"/>
          <w:lang w:val="es-AR" w:eastAsia="es-AR" w:bidi="ar-SA"/>
        </w:rPr>
        <w:lastRenderedPageBreak/>
        <w:t>comportarse como microorganismos alterantes o beneficiosos. La acción negativa se debe a que metabolizan la lactosa, produciendo ácido láctico que al acumularse en la leche la altera. Normalmente la leche cruda es el producto más afectado. En la leche cruda es necesario, pues, detener la multiplicación de las bacterias lácticas, lo que se consigue eficazmente mediante la refrigeración, ya que son bacterias mesófilas o termófilas y dejan de multiplicarse activamente por debajo de los 8-10ºC.</w:t>
      </w:r>
      <w:r w:rsidR="00B61707" w:rsidRPr="00840982">
        <w:rPr>
          <w:rFonts w:cs="Arial"/>
          <w:smallCaps w:val="0"/>
          <w:spacing w:val="0"/>
          <w:szCs w:val="24"/>
          <w:u w:val="none"/>
          <w:lang w:val="es-AR" w:eastAsia="es-AR" w:bidi="ar-SA"/>
        </w:rPr>
        <w:br/>
        <w:t>Los efectos beneficiosos de las bacterias lácticas radican principa</w:t>
      </w:r>
      <w:r w:rsidR="0006657F" w:rsidRPr="00840982">
        <w:rPr>
          <w:rFonts w:cs="Arial"/>
          <w:smallCaps w:val="0"/>
          <w:spacing w:val="0"/>
          <w:szCs w:val="24"/>
          <w:u w:val="none"/>
          <w:lang w:val="es-AR" w:eastAsia="es-AR" w:bidi="ar-SA"/>
        </w:rPr>
        <w:t>lmente en tres acciones: a</w:t>
      </w:r>
      <w:r w:rsidR="00B61707" w:rsidRPr="00840982">
        <w:rPr>
          <w:rFonts w:cs="Arial"/>
          <w:smallCaps w:val="0"/>
          <w:spacing w:val="0"/>
          <w:szCs w:val="24"/>
          <w:u w:val="none"/>
          <w:lang w:val="es-AR" w:eastAsia="es-AR" w:bidi="ar-SA"/>
        </w:rPr>
        <w:t>tacan la lactosa produciendo ácido láctico</w:t>
      </w:r>
      <w:r w:rsidR="0006657F" w:rsidRPr="00840982">
        <w:rPr>
          <w:rFonts w:cs="Arial"/>
          <w:smallCaps w:val="0"/>
          <w:spacing w:val="0"/>
          <w:szCs w:val="24"/>
          <w:u w:val="none"/>
          <w:lang w:val="es-AR" w:eastAsia="es-AR" w:bidi="ar-SA"/>
        </w:rPr>
        <w:t>; p</w:t>
      </w:r>
      <w:r w:rsidR="00B61707" w:rsidRPr="00840982">
        <w:rPr>
          <w:rFonts w:cs="Arial"/>
          <w:smallCaps w:val="0"/>
          <w:spacing w:val="0"/>
          <w:szCs w:val="24"/>
          <w:u w:val="none"/>
          <w:lang w:val="es-AR" w:eastAsia="es-AR" w:bidi="ar-SA"/>
        </w:rPr>
        <w:t>articipan en las degradaciones proteicas que acontecen durante</w:t>
      </w:r>
      <w:r w:rsidR="0006657F" w:rsidRPr="00840982">
        <w:rPr>
          <w:rFonts w:cs="Arial"/>
          <w:smallCaps w:val="0"/>
          <w:spacing w:val="0"/>
          <w:szCs w:val="24"/>
          <w:u w:val="none"/>
          <w:lang w:val="es-AR" w:eastAsia="es-AR" w:bidi="ar-SA"/>
        </w:rPr>
        <w:t xml:space="preserve"> los procesos madurativos; c</w:t>
      </w:r>
      <w:r w:rsidR="00B61707" w:rsidRPr="00840982">
        <w:rPr>
          <w:rFonts w:cs="Arial"/>
          <w:smallCaps w:val="0"/>
          <w:spacing w:val="0"/>
          <w:szCs w:val="24"/>
          <w:u w:val="none"/>
          <w:lang w:val="es-AR" w:eastAsia="es-AR" w:bidi="ar-SA"/>
        </w:rPr>
        <w:t>ompuestos que dan sabor y olor.</w:t>
      </w:r>
      <w:bookmarkEnd w:id="90"/>
      <w:bookmarkEnd w:id="91"/>
      <w:bookmarkEnd w:id="92"/>
      <w:r w:rsidR="00B61707" w:rsidRPr="00840982">
        <w:rPr>
          <w:rFonts w:cs="Arial"/>
          <w:smallCaps w:val="0"/>
          <w:spacing w:val="0"/>
          <w:szCs w:val="24"/>
          <w:u w:val="none"/>
          <w:lang w:val="es-AR" w:eastAsia="es-AR" w:bidi="ar-SA"/>
        </w:rPr>
        <w:t> </w:t>
      </w:r>
    </w:p>
    <w:p w:rsidR="00CB5DFC" w:rsidRPr="00840982" w:rsidRDefault="00CB5DFC" w:rsidP="00EC232E">
      <w:pPr>
        <w:pStyle w:val="Ttulo1fabi"/>
        <w:numPr>
          <w:ilvl w:val="0"/>
          <w:numId w:val="26"/>
        </w:numPr>
        <w:spacing w:line="480" w:lineRule="auto"/>
        <w:jc w:val="both"/>
        <w:rPr>
          <w:rFonts w:cs="Arial"/>
          <w:smallCaps w:val="0"/>
          <w:spacing w:val="0"/>
          <w:szCs w:val="24"/>
          <w:u w:val="none"/>
          <w:lang w:val="es-AR" w:eastAsia="es-AR" w:bidi="ar-SA"/>
        </w:rPr>
      </w:pPr>
      <w:bookmarkStart w:id="93" w:name="_Toc469248981"/>
      <w:bookmarkStart w:id="94" w:name="_Toc469250486"/>
      <w:bookmarkStart w:id="95" w:name="_Toc469253519"/>
      <w:r w:rsidRPr="005833B5">
        <w:rPr>
          <w:rFonts w:cs="Arial"/>
          <w:smallCaps w:val="0"/>
          <w:spacing w:val="0"/>
          <w:szCs w:val="24"/>
          <w:lang w:val="es-AR" w:eastAsia="es-AR" w:bidi="ar-SA"/>
        </w:rPr>
        <w:t>Micrococos:</w:t>
      </w:r>
      <w:r w:rsidRPr="00840982">
        <w:rPr>
          <w:rFonts w:cs="Arial"/>
          <w:smallCaps w:val="0"/>
          <w:spacing w:val="0"/>
          <w:szCs w:val="24"/>
          <w:u w:val="none"/>
          <w:lang w:val="es-AR" w:eastAsia="es-AR" w:bidi="ar-SA"/>
        </w:rPr>
        <w:t xml:space="preserve"> débil fermentadores, forman parte de la flora inocua que contamina la leche cruda, tiene poca actividad enzimática por lo tanto son de muy poca importancia como agentes adulteradores en leche. Sin embargo por ser la flora más abundante en la leche cruda y tener cierta capacidad proteolítica pueden llegar a ser contantes de alteraciones en leche pasteurizadas mal almacenadas.</w:t>
      </w:r>
      <w:bookmarkEnd w:id="93"/>
      <w:bookmarkEnd w:id="94"/>
      <w:bookmarkEnd w:id="95"/>
    </w:p>
    <w:p w:rsidR="00322572" w:rsidRPr="00F83683" w:rsidRDefault="007C10E4" w:rsidP="00EC232E">
      <w:pPr>
        <w:numPr>
          <w:ilvl w:val="0"/>
          <w:numId w:val="19"/>
        </w:num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eastAsia="Calibri" w:hAnsi="Arial" w:cs="Arial"/>
          <w:smallCaps/>
          <w:sz w:val="24"/>
          <w:szCs w:val="24"/>
          <w:u w:val="single"/>
          <w:shd w:val="clear" w:color="auto" w:fill="FFFFFF"/>
          <w:lang w:val="es-AR" w:eastAsia="es-AR"/>
        </w:rPr>
        <w:t xml:space="preserve"> </w:t>
      </w:r>
      <w:r w:rsidR="00EE0436" w:rsidRPr="00F83683">
        <w:rPr>
          <w:rFonts w:ascii="Arial" w:hAnsi="Arial" w:cs="Arial"/>
          <w:sz w:val="24"/>
          <w:szCs w:val="24"/>
          <w:u w:val="single"/>
          <w:lang w:val="es-AR" w:eastAsia="es-AR" w:bidi="ar-SA"/>
        </w:rPr>
        <w:t>Estafilococos:</w:t>
      </w:r>
      <w:r w:rsidR="00EE0436" w:rsidRPr="00F83683">
        <w:rPr>
          <w:rFonts w:ascii="Arial" w:hAnsi="Arial" w:cs="Arial"/>
          <w:sz w:val="24"/>
          <w:szCs w:val="24"/>
          <w:lang w:val="es-AR" w:eastAsia="es-AR" w:bidi="ar-SA"/>
        </w:rPr>
        <w:t xml:space="preserve"> s</w:t>
      </w:r>
      <w:r w:rsidRPr="00F83683">
        <w:rPr>
          <w:rFonts w:ascii="Arial" w:hAnsi="Arial" w:cs="Arial"/>
          <w:sz w:val="24"/>
          <w:szCs w:val="24"/>
          <w:lang w:val="es-AR" w:eastAsia="es-AR" w:bidi="ar-SA"/>
        </w:rPr>
        <w:t>on</w:t>
      </w:r>
      <w:r w:rsidR="006A22C8" w:rsidRPr="00F83683">
        <w:rPr>
          <w:rFonts w:ascii="Arial" w:hAnsi="Arial" w:cs="Arial"/>
          <w:sz w:val="24"/>
          <w:szCs w:val="24"/>
          <w:lang w:val="es-AR" w:eastAsia="es-AR" w:bidi="ar-SA"/>
        </w:rPr>
        <w:t xml:space="preserve"> aerobios facultativos, fuertemente</w:t>
      </w:r>
      <w:r w:rsidRPr="00F83683">
        <w:rPr>
          <w:rFonts w:ascii="Arial" w:hAnsi="Arial" w:cs="Arial"/>
          <w:sz w:val="24"/>
          <w:szCs w:val="24"/>
          <w:lang w:val="es-AR" w:eastAsia="es-AR" w:bidi="ar-SA"/>
        </w:rPr>
        <w:t xml:space="preserve"> fermentadores, son de gran importancia desde el punto de vista sanitario; causan mastitis y provocan enfermedades o intoxicaciones en los humanos. El staphilococcus aureus produce  una exotoxina que causa fuertes trastornos intestinales en los humanos, la cual es termorresistentes y no es destruida por la pasteurización. </w:t>
      </w:r>
    </w:p>
    <w:p w:rsidR="00513483" w:rsidRPr="000A032D" w:rsidRDefault="00322572" w:rsidP="00EC232E">
      <w:pPr>
        <w:numPr>
          <w:ilvl w:val="0"/>
          <w:numId w:val="19"/>
        </w:num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u w:val="single"/>
          <w:lang w:val="es-AR" w:eastAsia="es-AR" w:bidi="ar-SA"/>
        </w:rPr>
        <w:lastRenderedPageBreak/>
        <w:t>Bacterias esporuladas:</w:t>
      </w:r>
      <w:r w:rsidRPr="00F83683">
        <w:rPr>
          <w:rFonts w:ascii="Arial" w:hAnsi="Arial" w:cs="Arial"/>
          <w:sz w:val="24"/>
          <w:szCs w:val="24"/>
          <w:lang w:val="es-AR" w:eastAsia="es-AR" w:bidi="ar-SA"/>
        </w:rPr>
        <w:t xml:space="preserve"> son bacterias aeróbicas con actividad enzimática variada, produciendo acidificación, coagulación, y proteólisis. Entre la microbiota de la leche pueden existir formas esporuladas, principalmente del género Bacilus y Clostridium. Las esporas son destruidas sometiendo la leche a un tratamiento térmico superior </w:t>
      </w:r>
      <w:proofErr w:type="gramStart"/>
      <w:r w:rsidRPr="00F83683">
        <w:rPr>
          <w:rFonts w:ascii="Arial" w:hAnsi="Arial" w:cs="Arial"/>
          <w:sz w:val="24"/>
          <w:szCs w:val="24"/>
          <w:lang w:val="es-AR" w:eastAsia="es-AR" w:bidi="ar-SA"/>
        </w:rPr>
        <w:t>a los</w:t>
      </w:r>
      <w:proofErr w:type="gramEnd"/>
      <w:r w:rsidRPr="00F83683">
        <w:rPr>
          <w:rFonts w:ascii="Arial" w:hAnsi="Arial" w:cs="Arial"/>
          <w:sz w:val="24"/>
          <w:szCs w:val="24"/>
          <w:lang w:val="es-AR" w:eastAsia="es-AR" w:bidi="ar-SA"/>
        </w:rPr>
        <w:t xml:space="preserve"> 100ºC.</w:t>
      </w:r>
      <w:r w:rsidRPr="00F83683">
        <w:rPr>
          <w:rFonts w:ascii="Arial" w:hAnsi="Arial" w:cs="Arial"/>
          <w:sz w:val="24"/>
          <w:szCs w:val="24"/>
          <w:lang w:val="es-AR" w:eastAsia="es-AR" w:bidi="ar-SA"/>
        </w:rPr>
        <w:br/>
        <w:t>En relación con los quesos duros y semiduros, las esporas que adquieren mayor importancia son las de ciertas especies del género Clostridium. La pasterización de la leche no destruye las formas esporuladas, por lo que, si están presentes en ella, van a pasar al queso. En ciertas condiciones pueden germinar y multiplicarse generando gas como uno de los productos de su metabolismo. Este gas produce un hinchamiento que es perjudicial para el queso. Este efecto es particularmente importante en quesos duros y semiduros.</w:t>
      </w:r>
    </w:p>
    <w:p w:rsidR="00EA1E66" w:rsidRPr="003F5095" w:rsidRDefault="003F5095" w:rsidP="003F5095">
      <w:pPr>
        <w:pStyle w:val="Ttulo1fabi"/>
        <w:rPr>
          <w:rFonts w:eastAsia="Calibri"/>
          <w:u w:val="none"/>
          <w:shd w:val="clear" w:color="auto" w:fill="FFFFFF"/>
        </w:rPr>
      </w:pPr>
      <w:bookmarkStart w:id="96" w:name="_Toc469248982"/>
      <w:bookmarkStart w:id="97" w:name="_Toc469250487"/>
      <w:bookmarkStart w:id="98" w:name="_Toc469253520"/>
      <w:r w:rsidRPr="003F5095">
        <w:rPr>
          <w:rFonts w:eastAsia="Calibri"/>
          <w:u w:val="none"/>
          <w:shd w:val="clear" w:color="auto" w:fill="FFFFFF"/>
        </w:rPr>
        <w:t xml:space="preserve">3.5.2 </w:t>
      </w:r>
      <w:r w:rsidR="00A94795" w:rsidRPr="003F5095">
        <w:rPr>
          <w:rFonts w:eastAsia="Calibri"/>
          <w:u w:val="none"/>
          <w:shd w:val="clear" w:color="auto" w:fill="FFFFFF"/>
        </w:rPr>
        <w:t>BACTERIAS GRAM NEGATIVAS.</w:t>
      </w:r>
      <w:bookmarkEnd w:id="96"/>
      <w:bookmarkEnd w:id="97"/>
      <w:bookmarkEnd w:id="98"/>
      <w:r w:rsidR="00A94795" w:rsidRPr="003F5095">
        <w:rPr>
          <w:rFonts w:eastAsia="Calibri"/>
          <w:u w:val="none"/>
          <w:shd w:val="clear" w:color="auto" w:fill="FFFFFF"/>
        </w:rPr>
        <w:t xml:space="preserve"> </w:t>
      </w:r>
    </w:p>
    <w:p w:rsidR="00EA1E66" w:rsidRPr="00F83683" w:rsidRDefault="00EA1E66" w:rsidP="00EC232E">
      <w:pPr>
        <w:numPr>
          <w:ilvl w:val="0"/>
          <w:numId w:val="20"/>
        </w:num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u w:val="single"/>
          <w:lang w:val="es-AR" w:eastAsia="es-AR" w:bidi="ar-SA"/>
        </w:rPr>
        <w:t>Enterobacterias:</w:t>
      </w:r>
      <w:r w:rsidRPr="00F83683">
        <w:rPr>
          <w:rFonts w:ascii="Arial" w:hAnsi="Arial" w:cs="Arial"/>
          <w:sz w:val="24"/>
          <w:szCs w:val="24"/>
          <w:lang w:val="es-AR" w:eastAsia="es-AR" w:bidi="ar-SA"/>
        </w:rPr>
        <w:t xml:space="preserve"> son huéspedes normales del intestino de los mamíferos, por lo tanto su presencia en la leche se relaciona con contaminación de origen fecal, estas bacterias tienen gran importancia desde dos puntos de vista; </w:t>
      </w:r>
      <w:r w:rsidRPr="00F83683">
        <w:rPr>
          <w:rFonts w:ascii="Arial" w:hAnsi="Arial" w:cs="Arial"/>
          <w:bCs/>
          <w:sz w:val="24"/>
          <w:szCs w:val="24"/>
          <w:lang w:val="es-AR" w:eastAsia="es-AR" w:bidi="ar-SA"/>
        </w:rPr>
        <w:t>HIGIENICO</w:t>
      </w:r>
      <w:r w:rsidRPr="00F83683">
        <w:rPr>
          <w:rFonts w:ascii="Arial" w:hAnsi="Arial" w:cs="Arial"/>
          <w:sz w:val="24"/>
          <w:szCs w:val="24"/>
          <w:lang w:val="es-AR" w:eastAsia="es-AR" w:bidi="ar-SA"/>
        </w:rPr>
        <w:t xml:space="preserve">: ya que varias de estas especies tiene poder patógeno, de los cuales las mas temible es la Salmonella y otras que pueden provocar trastornos gastrointestinales </w:t>
      </w:r>
      <w:r w:rsidRPr="00F83683">
        <w:rPr>
          <w:rFonts w:ascii="Arial" w:hAnsi="Arial" w:cs="Arial"/>
          <w:b/>
          <w:bCs/>
          <w:sz w:val="24"/>
          <w:szCs w:val="24"/>
          <w:lang w:val="es-AR" w:eastAsia="es-AR" w:bidi="ar-SA"/>
        </w:rPr>
        <w:t>(</w:t>
      </w:r>
      <w:r w:rsidRPr="00F83683">
        <w:rPr>
          <w:rFonts w:ascii="Arial" w:hAnsi="Arial" w:cs="Arial"/>
          <w:sz w:val="24"/>
          <w:szCs w:val="24"/>
          <w:lang w:val="es-AR" w:eastAsia="es-AR" w:bidi="ar-SA"/>
        </w:rPr>
        <w:t xml:space="preserve">Yersinia, E. coli, Shigella). </w:t>
      </w:r>
      <w:r w:rsidRPr="00F83683">
        <w:rPr>
          <w:rFonts w:ascii="Arial" w:hAnsi="Arial" w:cs="Arial"/>
          <w:bCs/>
          <w:sz w:val="24"/>
          <w:szCs w:val="24"/>
          <w:lang w:val="es-AR" w:eastAsia="es-AR" w:bidi="ar-SA"/>
        </w:rPr>
        <w:t>Y</w:t>
      </w:r>
      <w:r w:rsidRPr="00F83683">
        <w:rPr>
          <w:rFonts w:ascii="Arial" w:hAnsi="Arial" w:cs="Arial"/>
          <w:sz w:val="24"/>
          <w:szCs w:val="24"/>
          <w:lang w:val="es-AR" w:eastAsia="es-AR" w:bidi="ar-SA"/>
        </w:rPr>
        <w:t xml:space="preserve"> </w:t>
      </w:r>
      <w:r w:rsidRPr="00F83683">
        <w:rPr>
          <w:rFonts w:ascii="Arial" w:hAnsi="Arial" w:cs="Arial"/>
          <w:bCs/>
          <w:sz w:val="24"/>
          <w:szCs w:val="24"/>
          <w:lang w:val="es-AR" w:eastAsia="es-AR" w:bidi="ar-SA"/>
        </w:rPr>
        <w:t>TEGNOLOGICO</w:t>
      </w:r>
      <w:r w:rsidRPr="00F83683">
        <w:rPr>
          <w:rFonts w:ascii="Arial" w:hAnsi="Arial" w:cs="Arial"/>
          <w:sz w:val="24"/>
          <w:szCs w:val="24"/>
          <w:lang w:val="es-AR" w:eastAsia="es-AR" w:bidi="ar-SA"/>
        </w:rPr>
        <w:t xml:space="preserve">; ya que son bacterias heterofermentativas, grandes productoras de gases, además producen sustancias viscosas y de sabor desagradable, todo lo cual conduce a la alteración de la leche o subproductos. De las </w:t>
      </w:r>
      <w:r w:rsidRPr="00F83683">
        <w:rPr>
          <w:rFonts w:ascii="Arial" w:hAnsi="Arial" w:cs="Arial"/>
          <w:sz w:val="24"/>
          <w:szCs w:val="24"/>
          <w:lang w:val="es-AR" w:eastAsia="es-AR" w:bidi="ar-SA"/>
        </w:rPr>
        <w:lastRenderedPageBreak/>
        <w:t>enterobacterias, las mas comunes encontradas en los productos lácteos son las del grupo de los Coliformes.</w:t>
      </w:r>
    </w:p>
    <w:p w:rsidR="00BF7BA6" w:rsidRPr="00F83683" w:rsidRDefault="00BF7BA6" w:rsidP="00EC232E">
      <w:pPr>
        <w:numPr>
          <w:ilvl w:val="0"/>
          <w:numId w:val="20"/>
        </w:num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u w:val="single"/>
          <w:lang w:val="es-AR" w:eastAsia="es-AR" w:bidi="ar-SA"/>
        </w:rPr>
        <w:t>Acromobacterias:</w:t>
      </w:r>
      <w:r w:rsidRPr="00F83683">
        <w:rPr>
          <w:rFonts w:ascii="Arial" w:hAnsi="Arial" w:cs="Arial"/>
          <w:sz w:val="24"/>
          <w:szCs w:val="24"/>
          <w:lang w:val="es-AR" w:eastAsia="es-AR" w:bidi="ar-SA"/>
        </w:rPr>
        <w:t xml:space="preserve"> Son aerobias, saprófitas, actividad enzimática limitada. Parte esencial de la microflora psicrófila que prolifera  en la leche conservada a bajas temperaturas. Producen sustancias viscosas ó coloreadas. Se distinguen los siguientes géneros: </w:t>
      </w:r>
      <w:r w:rsidRPr="00F83683">
        <w:rPr>
          <w:rFonts w:ascii="Arial" w:hAnsi="Arial" w:cs="Arial"/>
          <w:bCs/>
          <w:i/>
          <w:iCs/>
          <w:sz w:val="24"/>
          <w:szCs w:val="24"/>
          <w:u w:val="single"/>
          <w:lang w:val="es-AR" w:eastAsia="es-AR" w:bidi="ar-SA"/>
        </w:rPr>
        <w:t>Alcaligenes:</w:t>
      </w:r>
      <w:r w:rsidRPr="00F83683">
        <w:rPr>
          <w:rFonts w:ascii="Arial" w:hAnsi="Arial" w:cs="Arial"/>
          <w:bCs/>
          <w:i/>
          <w:iCs/>
          <w:sz w:val="24"/>
          <w:szCs w:val="24"/>
          <w:lang w:val="es-AR" w:eastAsia="es-AR" w:bidi="ar-SA"/>
        </w:rPr>
        <w:t xml:space="preserve"> </w:t>
      </w:r>
      <w:r w:rsidRPr="00F83683">
        <w:rPr>
          <w:rFonts w:ascii="Arial" w:hAnsi="Arial" w:cs="Arial"/>
          <w:sz w:val="24"/>
          <w:szCs w:val="24"/>
          <w:lang w:val="es-AR" w:eastAsia="es-AR" w:bidi="ar-SA"/>
        </w:rPr>
        <w:t xml:space="preserve">Como indica su nombre prefiere medios de pH básico. A. viscolactis produce viscosidad en la leche y </w:t>
      </w:r>
      <w:r w:rsidRPr="00F83683">
        <w:rPr>
          <w:rFonts w:ascii="Arial" w:hAnsi="Arial" w:cs="Arial"/>
          <w:i/>
          <w:iCs/>
          <w:sz w:val="24"/>
          <w:szCs w:val="24"/>
          <w:lang w:val="es-AR" w:eastAsia="es-AR" w:bidi="ar-SA"/>
        </w:rPr>
        <w:t xml:space="preserve">A. metalcaligenes </w:t>
      </w:r>
      <w:r w:rsidRPr="00F83683">
        <w:rPr>
          <w:rFonts w:ascii="Arial" w:hAnsi="Arial" w:cs="Arial"/>
          <w:sz w:val="24"/>
          <w:szCs w:val="24"/>
          <w:lang w:val="es-AR" w:eastAsia="es-AR" w:bidi="ar-SA"/>
        </w:rPr>
        <w:t xml:space="preserve">produce un crecimiento mucoso en la superficie del requesón. Estos microorganismos proceden del estiércol, piensos, suelo, agua y polvo. Este género también incluye a microorganismos que anteriormente eran clasificados como </w:t>
      </w:r>
      <w:r w:rsidRPr="00F83683">
        <w:rPr>
          <w:rFonts w:ascii="Arial" w:hAnsi="Arial" w:cs="Arial"/>
          <w:i/>
          <w:iCs/>
          <w:sz w:val="24"/>
          <w:szCs w:val="24"/>
          <w:lang w:val="es-AR" w:eastAsia="es-AR" w:bidi="ar-SA"/>
        </w:rPr>
        <w:t>Achromobacter</w:t>
      </w:r>
      <w:r w:rsidRPr="00F83683">
        <w:rPr>
          <w:rFonts w:ascii="Arial" w:hAnsi="Arial" w:cs="Arial"/>
          <w:sz w:val="24"/>
          <w:szCs w:val="24"/>
          <w:lang w:val="es-AR" w:eastAsia="es-AR" w:bidi="ar-SA"/>
        </w:rPr>
        <w:t>.</w:t>
      </w:r>
    </w:p>
    <w:p w:rsidR="0094302C" w:rsidRPr="00F83683" w:rsidRDefault="00BF7BA6" w:rsidP="00F83683">
      <w:pPr>
        <w:autoSpaceDE w:val="0"/>
        <w:autoSpaceDN w:val="0"/>
        <w:adjustRightInd w:val="0"/>
        <w:spacing w:after="0" w:line="480" w:lineRule="auto"/>
        <w:ind w:left="720"/>
        <w:jc w:val="both"/>
        <w:rPr>
          <w:rFonts w:ascii="Arial" w:hAnsi="Arial" w:cs="Arial"/>
          <w:sz w:val="24"/>
          <w:szCs w:val="24"/>
          <w:lang w:val="es-AR" w:eastAsia="es-AR" w:bidi="ar-SA"/>
        </w:rPr>
      </w:pPr>
      <w:r w:rsidRPr="00F83683">
        <w:rPr>
          <w:rFonts w:ascii="Arial" w:hAnsi="Arial" w:cs="Arial"/>
          <w:sz w:val="24"/>
          <w:szCs w:val="24"/>
          <w:lang w:val="es-AR" w:eastAsia="es-AR" w:bidi="ar-SA"/>
        </w:rPr>
        <w:t>-</w:t>
      </w:r>
      <w:r w:rsidRPr="00F83683">
        <w:rPr>
          <w:rFonts w:ascii="Arial" w:hAnsi="Arial" w:cs="Arial"/>
          <w:i/>
          <w:sz w:val="24"/>
          <w:szCs w:val="24"/>
          <w:lang w:val="es-AR" w:eastAsia="es-AR" w:bidi="ar-SA"/>
        </w:rPr>
        <w:t xml:space="preserve"> </w:t>
      </w:r>
      <w:r w:rsidRPr="00F83683">
        <w:rPr>
          <w:rFonts w:ascii="Arial" w:hAnsi="Arial" w:cs="Arial"/>
          <w:bCs/>
          <w:i/>
          <w:iCs/>
          <w:sz w:val="24"/>
          <w:szCs w:val="24"/>
          <w:u w:val="single"/>
          <w:lang w:val="es-AR" w:eastAsia="es-AR" w:bidi="ar-SA"/>
        </w:rPr>
        <w:t>Flavobacterium</w:t>
      </w:r>
      <w:r w:rsidRPr="00F83683">
        <w:rPr>
          <w:rFonts w:ascii="Arial" w:hAnsi="Arial" w:cs="Arial"/>
          <w:b/>
          <w:bCs/>
          <w:i/>
          <w:iCs/>
          <w:sz w:val="24"/>
          <w:szCs w:val="24"/>
          <w:lang w:val="es-AR" w:eastAsia="es-AR" w:bidi="ar-SA"/>
        </w:rPr>
        <w:t xml:space="preserve"> </w:t>
      </w:r>
      <w:r w:rsidRPr="00F83683">
        <w:rPr>
          <w:rFonts w:ascii="Arial" w:hAnsi="Arial" w:cs="Arial"/>
          <w:sz w:val="24"/>
          <w:szCs w:val="24"/>
          <w:lang w:val="es-AR" w:eastAsia="es-AR" w:bidi="ar-SA"/>
        </w:rPr>
        <w:t>Las especies de este género producen pigmentos de color variable del amarillo al naranja, pueden producir coloraciones anormales. Algunas especies son psicrótrofas.</w:t>
      </w:r>
    </w:p>
    <w:p w:rsidR="003B36F3" w:rsidRPr="00825581" w:rsidRDefault="00CA11B5" w:rsidP="00EC232E">
      <w:pPr>
        <w:numPr>
          <w:ilvl w:val="0"/>
          <w:numId w:val="21"/>
        </w:num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u w:val="single"/>
          <w:lang w:val="es-AR" w:eastAsia="es-AR" w:bidi="ar-SA"/>
        </w:rPr>
        <w:t>Micobacterias:</w:t>
      </w:r>
      <w:r w:rsidRPr="00F83683">
        <w:rPr>
          <w:rFonts w:ascii="Arial" w:hAnsi="Arial" w:cs="Arial"/>
          <w:sz w:val="24"/>
          <w:szCs w:val="24"/>
          <w:lang w:val="es-AR" w:eastAsia="es-AR" w:bidi="ar-SA"/>
        </w:rPr>
        <w:t xml:space="preserve"> Bacilo causante de la tuberculosis vehiculado por leche cruda presenta un aspecto filamentoso y afinidades con hongos.</w:t>
      </w:r>
    </w:p>
    <w:p w:rsidR="00026E41" w:rsidRPr="002B0AA5" w:rsidRDefault="002B0AA5" w:rsidP="002B0AA5">
      <w:pPr>
        <w:pStyle w:val="Ttulo1fabi"/>
        <w:rPr>
          <w:u w:val="none"/>
          <w:lang w:eastAsia="es-AR" w:bidi="ar-SA"/>
        </w:rPr>
      </w:pPr>
      <w:bookmarkStart w:id="99" w:name="_Toc469253521"/>
      <w:r w:rsidRPr="002B0AA5">
        <w:rPr>
          <w:u w:val="none"/>
          <w:lang w:eastAsia="es-AR" w:bidi="ar-SA"/>
        </w:rPr>
        <w:t xml:space="preserve">3.5.3 </w:t>
      </w:r>
      <w:r w:rsidR="003B36F3" w:rsidRPr="002B0AA5">
        <w:rPr>
          <w:u w:val="none"/>
          <w:lang w:eastAsia="es-AR" w:bidi="ar-SA"/>
        </w:rPr>
        <w:t>LEVADURAS.</w:t>
      </w:r>
      <w:bookmarkEnd w:id="99"/>
    </w:p>
    <w:p w:rsidR="001167F0" w:rsidRPr="00F83683" w:rsidRDefault="003B36F3" w:rsidP="001167F0">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En leche cruda suele encontrarse levaduras como Candida causante de leches espumosas debido a fermentaciones alcohólicas gasesosas.</w:t>
      </w:r>
    </w:p>
    <w:p w:rsidR="00A66E16" w:rsidRPr="00CC619D" w:rsidRDefault="00B64E59" w:rsidP="00B64E59">
      <w:pPr>
        <w:pStyle w:val="Ttulo1fabi"/>
        <w:rPr>
          <w:lang w:eastAsia="es-AR" w:bidi="ar-SA"/>
        </w:rPr>
      </w:pPr>
      <w:bookmarkStart w:id="100" w:name="_Toc469253522"/>
      <w:r>
        <w:rPr>
          <w:lang w:eastAsia="es-AR" w:bidi="ar-SA"/>
        </w:rPr>
        <w:t xml:space="preserve">3.6 </w:t>
      </w:r>
      <w:r w:rsidR="00E2574D" w:rsidRPr="00F83683">
        <w:rPr>
          <w:lang w:eastAsia="es-AR" w:bidi="ar-SA"/>
        </w:rPr>
        <w:t>ACCIÓN DE LOS MICROORGANISMOS EN LA LECHE.</w:t>
      </w:r>
      <w:bookmarkEnd w:id="100"/>
    </w:p>
    <w:p w:rsidR="00A66E16" w:rsidRPr="00F83683" w:rsidRDefault="00A66E16"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 xml:space="preserve">La leche, por su composición química, ofrece un medio de cultivo apropiado, especialmente para las bacterias, es así que podemos hallar bacterias que se </w:t>
      </w:r>
      <w:r w:rsidRPr="00F83683">
        <w:rPr>
          <w:rFonts w:ascii="Arial" w:hAnsi="Arial" w:cs="Arial"/>
          <w:sz w:val="24"/>
          <w:szCs w:val="24"/>
          <w:lang w:val="es-AR" w:eastAsia="es-AR" w:bidi="ar-SA"/>
        </w:rPr>
        <w:lastRenderedPageBreak/>
        <w:t>alimentan” básicamente de</w:t>
      </w:r>
      <w:r w:rsidR="00CF6EEF" w:rsidRPr="00F83683">
        <w:rPr>
          <w:rFonts w:ascii="Arial" w:hAnsi="Arial" w:cs="Arial"/>
          <w:sz w:val="24"/>
          <w:szCs w:val="24"/>
          <w:lang w:val="es-AR" w:eastAsia="es-AR" w:bidi="ar-SA"/>
        </w:rPr>
        <w:t xml:space="preserve"> </w:t>
      </w:r>
      <w:r w:rsidRPr="00F83683">
        <w:rPr>
          <w:rFonts w:ascii="Arial" w:hAnsi="Arial" w:cs="Arial"/>
          <w:sz w:val="24"/>
          <w:szCs w:val="24"/>
          <w:lang w:val="es-AR" w:eastAsia="es-AR" w:bidi="ar-SA"/>
        </w:rPr>
        <w:t>las proteínas (actividad proteolítica), sobre las grasas (actividad bioquímica lipolitica), o azucares (actividad sacarolitica).</w:t>
      </w:r>
    </w:p>
    <w:p w:rsidR="00CF6EEF" w:rsidRPr="00F83683" w:rsidRDefault="00CF6EEF"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En la proteólisis, la acción de las enzimas provoca lo que se llama “coagulación dulce” de la leche, caracterizada por la formación de compuestos de reacción, en especial aminos, a la vez que se producen desprendimientos gaseosos dando a la leche un olor desagradable.</w:t>
      </w:r>
    </w:p>
    <w:p w:rsidR="00CF6EEF" w:rsidRPr="00F83683" w:rsidRDefault="00CF6EEF"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En la sacarolis (actividad bioquímica sobre el azúcar de la leche), la lactosa se desarrolla en glucosa y galactosa, para luego por fermentación, producir ácido láctico. Se produce también una coagulación que, a diferencia de la proteolitica, es de naturaleza ácida, provocando un cierto olor agradable por la formación de algunos gases como el diocetilo.</w:t>
      </w:r>
    </w:p>
    <w:p w:rsidR="002B13D7" w:rsidRPr="00F83683" w:rsidRDefault="00C87A3F"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 xml:space="preserve">Por </w:t>
      </w:r>
      <w:r w:rsidR="00631ED1" w:rsidRPr="00F83683">
        <w:rPr>
          <w:rFonts w:ascii="Arial" w:hAnsi="Arial" w:cs="Arial"/>
          <w:sz w:val="24"/>
          <w:szCs w:val="24"/>
          <w:lang w:val="es-AR" w:eastAsia="es-AR" w:bidi="ar-SA"/>
        </w:rPr>
        <w:t>último</w:t>
      </w:r>
      <w:r w:rsidRPr="00F83683">
        <w:rPr>
          <w:rFonts w:ascii="Arial" w:hAnsi="Arial" w:cs="Arial"/>
          <w:sz w:val="24"/>
          <w:szCs w:val="24"/>
          <w:lang w:val="es-AR" w:eastAsia="es-AR" w:bidi="ar-SA"/>
        </w:rPr>
        <w:t>, en la lipolisis (actividad química de los microorganismos sobre la materia grasa), distintas bacterias y hongos provocan la descomposición de la grasa degradándola a glicerina y ácidos grasos. Algunos de estos ácidos grasos son los responsables del sabor rancio de algunas leches.</w:t>
      </w:r>
      <w:r w:rsidR="00C62AF2">
        <w:rPr>
          <w:rFonts w:ascii="Arial" w:hAnsi="Arial" w:cs="Arial"/>
          <w:sz w:val="24"/>
          <w:szCs w:val="24"/>
          <w:lang w:val="es-AR" w:eastAsia="es-AR" w:bidi="ar-SA"/>
        </w:rPr>
        <w:t xml:space="preserve"> (Celis y Juarez, 2009). </w:t>
      </w:r>
    </w:p>
    <w:p w:rsidR="002B13D7" w:rsidRPr="00F83683" w:rsidRDefault="007F6B98" w:rsidP="007F6B98">
      <w:pPr>
        <w:pStyle w:val="Ttulo1fabi"/>
        <w:rPr>
          <w:lang w:eastAsia="es-AR" w:bidi="ar-SA"/>
        </w:rPr>
      </w:pPr>
      <w:bookmarkStart w:id="101" w:name="_Toc469253523"/>
      <w:r>
        <w:rPr>
          <w:lang w:eastAsia="es-AR" w:bidi="ar-SA"/>
        </w:rPr>
        <w:t xml:space="preserve">3.7 </w:t>
      </w:r>
      <w:r w:rsidR="00BC7A8A" w:rsidRPr="00F83683">
        <w:rPr>
          <w:lang w:eastAsia="es-AR" w:bidi="ar-SA"/>
        </w:rPr>
        <w:t>MULTIPLICACIÓN DE BACTERIAS EN LA LECHE.</w:t>
      </w:r>
      <w:bookmarkEnd w:id="101"/>
    </w:p>
    <w:p w:rsidR="0082718E" w:rsidRPr="00F83683" w:rsidRDefault="00871042"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 xml:space="preserve">La evolución de la contaminación varía de acuerdo a la cantidad de bacterias contaminantes y al tipo de bacterias. </w:t>
      </w:r>
    </w:p>
    <w:p w:rsidR="007B0F57" w:rsidRPr="008B4BED" w:rsidRDefault="008B4BED" w:rsidP="00EB17BE">
      <w:pPr>
        <w:pStyle w:val="Ttulo1fabi"/>
        <w:jc w:val="both"/>
        <w:rPr>
          <w:u w:val="none"/>
        </w:rPr>
      </w:pPr>
      <w:bookmarkStart w:id="102" w:name="_Toc469253524"/>
      <w:r w:rsidRPr="008B4BED">
        <w:rPr>
          <w:u w:val="none"/>
        </w:rPr>
        <w:t xml:space="preserve">3.7.1 </w:t>
      </w:r>
      <w:r w:rsidR="00871042" w:rsidRPr="008B4BED">
        <w:rPr>
          <w:u w:val="none"/>
        </w:rPr>
        <w:t>Factores intrínsecos:</w:t>
      </w:r>
      <w:bookmarkEnd w:id="102"/>
      <w:r w:rsidR="00871042" w:rsidRPr="008B4BED">
        <w:rPr>
          <w:u w:val="none"/>
        </w:rPr>
        <w:t xml:space="preserve"> </w:t>
      </w:r>
    </w:p>
    <w:p w:rsidR="00871042" w:rsidRPr="00F83683" w:rsidRDefault="00871042"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 xml:space="preserve">La microflora puede ser determinada mediante factores que se encuentran en el mismo alimento (factores intrínsecos) entre los que deben distinguirse los factores químicos y físicos. Así de los alimentos se desprenden: la acidez, la necesidad de oxígeno de las bacterias, antimicrobianos naturales, el contenido de agua, </w:t>
      </w:r>
      <w:proofErr w:type="gramStart"/>
      <w:r w:rsidRPr="00F83683">
        <w:rPr>
          <w:rFonts w:ascii="Arial" w:hAnsi="Arial" w:cs="Arial"/>
          <w:sz w:val="24"/>
          <w:szCs w:val="24"/>
          <w:lang w:val="es-AR"/>
        </w:rPr>
        <w:t>la</w:t>
      </w:r>
      <w:proofErr w:type="gramEnd"/>
      <w:r w:rsidRPr="00F83683">
        <w:rPr>
          <w:rFonts w:ascii="Arial" w:hAnsi="Arial" w:cs="Arial"/>
          <w:sz w:val="24"/>
          <w:szCs w:val="24"/>
          <w:lang w:val="es-AR"/>
        </w:rPr>
        <w:t xml:space="preserve"> micro </w:t>
      </w:r>
      <w:r w:rsidRPr="00F83683">
        <w:rPr>
          <w:rFonts w:ascii="Arial" w:hAnsi="Arial" w:cs="Arial"/>
          <w:sz w:val="24"/>
          <w:szCs w:val="24"/>
          <w:lang w:val="es-AR"/>
        </w:rPr>
        <w:lastRenderedPageBreak/>
        <w:t>y macroestructura y su influencia sobre la microbiología de los productos. La microflora misma puede influir sobre los factores intrínsecos de los alimentos como la viscosidad o la estructura.</w:t>
      </w:r>
    </w:p>
    <w:p w:rsidR="0089010C" w:rsidRPr="00F83683" w:rsidRDefault="00871042"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 xml:space="preserve">Los verdaderos factores intrínsecos se pueden </w:t>
      </w:r>
      <w:r w:rsidR="007B0F57" w:rsidRPr="00F83683">
        <w:rPr>
          <w:rFonts w:ascii="Arial" w:hAnsi="Arial" w:cs="Arial"/>
          <w:sz w:val="24"/>
          <w:szCs w:val="24"/>
          <w:lang w:val="es-AR"/>
        </w:rPr>
        <w:t xml:space="preserve">dividir de la siguiente forma: Actividad agua (Aw); pH; </w:t>
      </w:r>
      <w:r w:rsidRPr="00F83683">
        <w:rPr>
          <w:rFonts w:ascii="Arial" w:hAnsi="Arial" w:cs="Arial"/>
          <w:sz w:val="24"/>
          <w:szCs w:val="24"/>
          <w:lang w:val="es-AR"/>
        </w:rPr>
        <w:t xml:space="preserve"> Valor Eh (Potencial redox).</w:t>
      </w:r>
    </w:p>
    <w:p w:rsidR="0082718E" w:rsidRPr="00F83683" w:rsidRDefault="00871042" w:rsidP="00EC232E">
      <w:pPr>
        <w:numPr>
          <w:ilvl w:val="0"/>
          <w:numId w:val="21"/>
        </w:numPr>
        <w:autoSpaceDE w:val="0"/>
        <w:autoSpaceDN w:val="0"/>
        <w:adjustRightInd w:val="0"/>
        <w:spacing w:after="0" w:line="480" w:lineRule="auto"/>
        <w:jc w:val="both"/>
        <w:rPr>
          <w:rFonts w:ascii="Arial" w:hAnsi="Arial" w:cs="Arial"/>
          <w:i/>
          <w:sz w:val="24"/>
          <w:szCs w:val="24"/>
          <w:lang w:val="es-AR"/>
        </w:rPr>
      </w:pPr>
      <w:r w:rsidRPr="00F83683">
        <w:rPr>
          <w:rFonts w:ascii="Arial" w:hAnsi="Arial" w:cs="Arial"/>
          <w:i/>
          <w:sz w:val="24"/>
          <w:szCs w:val="24"/>
          <w:lang w:val="es-AR"/>
        </w:rPr>
        <w:t xml:space="preserve">Actividad agua (Aw). </w:t>
      </w:r>
    </w:p>
    <w:p w:rsidR="00871042" w:rsidRPr="00F83683" w:rsidRDefault="00871042"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 xml:space="preserve">La disponibilidad de agua en un alimento es el agua que se encuentra libre en el mismo y es necesaria para que las bacterias se multipliquen. Este agua "no comprometido" con ningún nutriente recibe el nombre de actividad de agua (aw). </w:t>
      </w:r>
      <w:proofErr w:type="gramStart"/>
      <w:r w:rsidRPr="00F83683">
        <w:rPr>
          <w:rFonts w:ascii="Arial" w:hAnsi="Arial" w:cs="Arial"/>
          <w:sz w:val="24"/>
          <w:szCs w:val="24"/>
          <w:lang w:val="es-AR"/>
        </w:rPr>
        <w:t>y</w:t>
      </w:r>
      <w:proofErr w:type="gramEnd"/>
      <w:r w:rsidRPr="00F83683">
        <w:rPr>
          <w:rFonts w:ascii="Arial" w:hAnsi="Arial" w:cs="Arial"/>
          <w:sz w:val="24"/>
          <w:szCs w:val="24"/>
          <w:lang w:val="es-AR"/>
        </w:rPr>
        <w:t xml:space="preserve"> se indica con un número que va desde 0 hasta 1. Cuanto más cercano a cero es ese valor, menos disponible está el agua para las bacterias y mayor tiempo durará el alimento sin deteriorarse.</w:t>
      </w:r>
    </w:p>
    <w:p w:rsidR="00871042" w:rsidRPr="00F83683" w:rsidRDefault="00871042"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El metabolismo y la reproducción de los microorganismos dependen del agua.</w:t>
      </w:r>
    </w:p>
    <w:p w:rsidR="00871042" w:rsidRPr="00F83683" w:rsidRDefault="007B0F57"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 xml:space="preserve">La actividad agua mínima, en la cual todavía se pueden reproducir las </w:t>
      </w:r>
      <w:proofErr w:type="gramStart"/>
      <w:r w:rsidRPr="00F83683">
        <w:rPr>
          <w:rFonts w:ascii="Arial" w:hAnsi="Arial" w:cs="Arial"/>
          <w:sz w:val="24"/>
          <w:szCs w:val="24"/>
          <w:lang w:val="es-AR"/>
        </w:rPr>
        <w:t>bacterias ,</w:t>
      </w:r>
      <w:proofErr w:type="gramEnd"/>
      <w:r w:rsidRPr="00F83683">
        <w:rPr>
          <w:rFonts w:ascii="Arial" w:hAnsi="Arial" w:cs="Arial"/>
          <w:sz w:val="24"/>
          <w:szCs w:val="24"/>
          <w:lang w:val="es-AR"/>
        </w:rPr>
        <w:t xml:space="preserve"> para la mayoría de las bacterias saprofitas es de 0,95. Las levaduras y hongos toleran baja actividad agua. Por debajo de 0,60 ya no hay posibilidad de crecimiento de bacterias. Las bacterias no necesariamente mueren por un valor aw bajo, se pueden conservar por un tiempo prolongado, depende del género. Las Salmonelas por ej</w:t>
      </w:r>
      <w:r w:rsidR="0089010C" w:rsidRPr="00F83683">
        <w:rPr>
          <w:rFonts w:ascii="Arial" w:hAnsi="Arial" w:cs="Arial"/>
          <w:sz w:val="24"/>
          <w:szCs w:val="24"/>
          <w:lang w:val="es-AR"/>
        </w:rPr>
        <w:t>emplo</w:t>
      </w:r>
      <w:r w:rsidRPr="00F83683">
        <w:rPr>
          <w:rFonts w:ascii="Arial" w:hAnsi="Arial" w:cs="Arial"/>
          <w:sz w:val="24"/>
          <w:szCs w:val="24"/>
          <w:lang w:val="es-AR"/>
        </w:rPr>
        <w:t xml:space="preserve"> se pueden conservar en medios proteicos como la caseína, a un valor aw de 0,25 durante años.</w:t>
      </w:r>
    </w:p>
    <w:p w:rsidR="00CE4146" w:rsidRPr="00F83683" w:rsidRDefault="007B0F57" w:rsidP="00526ED1">
      <w:pPr>
        <w:autoSpaceDE w:val="0"/>
        <w:autoSpaceDN w:val="0"/>
        <w:adjustRightInd w:val="0"/>
        <w:spacing w:after="0" w:line="480" w:lineRule="auto"/>
        <w:jc w:val="center"/>
        <w:rPr>
          <w:rFonts w:ascii="Arial" w:hAnsi="Arial" w:cs="Arial"/>
          <w:sz w:val="24"/>
          <w:szCs w:val="24"/>
          <w:lang w:val="es-AR"/>
        </w:rPr>
      </w:pPr>
      <w:r w:rsidRPr="00F83683">
        <w:rPr>
          <w:rFonts w:ascii="Arial" w:hAnsi="Arial" w:cs="Arial"/>
          <w:sz w:val="24"/>
          <w:szCs w:val="24"/>
          <w:lang w:val="es-AR"/>
        </w:rPr>
        <w:t>La actividad de agua de la leche es de 0.98.</w:t>
      </w:r>
    </w:p>
    <w:p w:rsidR="00CE4146" w:rsidRPr="00F83683" w:rsidRDefault="00CE4146" w:rsidP="00EC232E">
      <w:pPr>
        <w:numPr>
          <w:ilvl w:val="0"/>
          <w:numId w:val="21"/>
        </w:numPr>
        <w:autoSpaceDE w:val="0"/>
        <w:autoSpaceDN w:val="0"/>
        <w:adjustRightInd w:val="0"/>
        <w:spacing w:after="0" w:line="480" w:lineRule="auto"/>
        <w:rPr>
          <w:rFonts w:ascii="Arial" w:hAnsi="Arial" w:cs="Arial"/>
          <w:b/>
          <w:i/>
          <w:sz w:val="24"/>
          <w:szCs w:val="24"/>
          <w:u w:val="single"/>
          <w:lang w:val="es-AR" w:eastAsia="es-AR" w:bidi="ar-SA"/>
        </w:rPr>
      </w:pPr>
      <w:r w:rsidRPr="00F83683">
        <w:rPr>
          <w:rFonts w:ascii="Arial" w:hAnsi="Arial" w:cs="Arial"/>
          <w:i/>
          <w:sz w:val="24"/>
          <w:szCs w:val="24"/>
          <w:lang w:val="es-AR"/>
        </w:rPr>
        <w:t xml:space="preserve">Valor pH. </w:t>
      </w:r>
    </w:p>
    <w:p w:rsidR="00CE4146" w:rsidRPr="00D92526" w:rsidRDefault="00CE4146"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Los microorganismos se multipl</w:t>
      </w:r>
      <w:r w:rsidR="00BB1619" w:rsidRPr="00F83683">
        <w:rPr>
          <w:rFonts w:ascii="Arial" w:hAnsi="Arial" w:cs="Arial"/>
          <w:sz w:val="24"/>
          <w:szCs w:val="24"/>
          <w:lang w:val="es-AR"/>
        </w:rPr>
        <w:t>ican en un amplio rango de pH. T</w:t>
      </w:r>
      <w:r w:rsidRPr="00F83683">
        <w:rPr>
          <w:rFonts w:ascii="Arial" w:hAnsi="Arial" w:cs="Arial"/>
          <w:sz w:val="24"/>
          <w:szCs w:val="24"/>
          <w:lang w:val="es-AR"/>
        </w:rPr>
        <w:t xml:space="preserve">oleran mejor el medio ácido que el alcalino. Dentro de un mismo grupo de bacterias se pueden </w:t>
      </w:r>
      <w:r w:rsidRPr="00F83683">
        <w:rPr>
          <w:rFonts w:ascii="Arial" w:hAnsi="Arial" w:cs="Arial"/>
          <w:sz w:val="24"/>
          <w:szCs w:val="24"/>
          <w:lang w:val="es-AR"/>
        </w:rPr>
        <w:lastRenderedPageBreak/>
        <w:t>encontrar diferencias en</w:t>
      </w:r>
      <w:r w:rsidR="00BB1619" w:rsidRPr="00F83683">
        <w:rPr>
          <w:rFonts w:ascii="Arial" w:hAnsi="Arial" w:cs="Arial"/>
          <w:sz w:val="24"/>
          <w:szCs w:val="24"/>
          <w:lang w:val="es-AR"/>
        </w:rPr>
        <w:t xml:space="preserve"> cuanto al pH óptimo</w:t>
      </w:r>
      <w:r w:rsidRPr="00F83683">
        <w:rPr>
          <w:rFonts w:ascii="Arial" w:hAnsi="Arial" w:cs="Arial"/>
          <w:sz w:val="24"/>
          <w:szCs w:val="24"/>
          <w:lang w:val="es-AR"/>
        </w:rPr>
        <w:t xml:space="preserve">. Por lo general los hongos y las levaduras se multiplican mejor que las bacterias en pH bajo. </w:t>
      </w:r>
      <w:r w:rsidRPr="00D92526">
        <w:rPr>
          <w:rFonts w:ascii="Arial" w:hAnsi="Arial" w:cs="Arial"/>
          <w:sz w:val="24"/>
          <w:szCs w:val="24"/>
          <w:lang w:val="es-AR"/>
        </w:rPr>
        <w:t xml:space="preserve">Por encima de pH 10 solamente crecen algunas bacterias. </w:t>
      </w:r>
    </w:p>
    <w:p w:rsidR="00540E1E" w:rsidRPr="00F83683" w:rsidRDefault="00540E1E"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 xml:space="preserve">El pH de la leche es de 6.6 – 6.8. </w:t>
      </w:r>
    </w:p>
    <w:p w:rsidR="002A1C51" w:rsidRPr="00BF3D22" w:rsidRDefault="00B2771E" w:rsidP="00BF3D22">
      <w:pPr>
        <w:autoSpaceDE w:val="0"/>
        <w:autoSpaceDN w:val="0"/>
        <w:adjustRightInd w:val="0"/>
        <w:spacing w:after="0" w:line="480" w:lineRule="auto"/>
        <w:rPr>
          <w:rFonts w:ascii="Arial" w:hAnsi="Arial" w:cs="Arial"/>
          <w:noProof/>
          <w:sz w:val="24"/>
          <w:szCs w:val="24"/>
          <w:lang w:val="es-AR" w:eastAsia="es-AR" w:bidi="ar-SA"/>
        </w:rPr>
      </w:pPr>
      <w:r>
        <w:rPr>
          <w:rFonts w:ascii="Arial" w:hAnsi="Arial" w:cs="Arial"/>
          <w:noProof/>
          <w:sz w:val="24"/>
          <w:szCs w:val="24"/>
          <w:lang w:val="es-ES" w:eastAsia="es-ES" w:bidi="ar-SA"/>
        </w:rPr>
        <w:drawing>
          <wp:inline distT="0" distB="0" distL="0" distR="0">
            <wp:extent cx="5562600" cy="276225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l="28667" t="48425" r="28206" b="11639"/>
                    <a:stretch>
                      <a:fillRect/>
                    </a:stretch>
                  </pic:blipFill>
                  <pic:spPr bwMode="auto">
                    <a:xfrm>
                      <a:off x="0" y="0"/>
                      <a:ext cx="5562600" cy="2762250"/>
                    </a:xfrm>
                    <a:prstGeom prst="rect">
                      <a:avLst/>
                    </a:prstGeom>
                    <a:noFill/>
                    <a:ln w="9525">
                      <a:noFill/>
                      <a:miter lim="800000"/>
                      <a:headEnd/>
                      <a:tailEnd/>
                    </a:ln>
                  </pic:spPr>
                </pic:pic>
              </a:graphicData>
            </a:graphic>
          </wp:inline>
        </w:drawing>
      </w:r>
      <w:bookmarkStart w:id="103" w:name="_Toc469254137"/>
      <w:r w:rsidR="00526ED1" w:rsidRPr="00007E09">
        <w:rPr>
          <w:lang w:val="es-AR"/>
        </w:rPr>
        <w:t xml:space="preserve">Tabla </w:t>
      </w:r>
      <w:r w:rsidR="007A3CEB">
        <w:fldChar w:fldCharType="begin"/>
      </w:r>
      <w:r w:rsidR="00526ED1" w:rsidRPr="00007E09">
        <w:rPr>
          <w:lang w:val="es-AR"/>
        </w:rPr>
        <w:instrText xml:space="preserve"> SEQ Tabla \* ROMAN </w:instrText>
      </w:r>
      <w:r w:rsidR="007A3CEB">
        <w:fldChar w:fldCharType="separate"/>
      </w:r>
      <w:r w:rsidR="009B37B9">
        <w:rPr>
          <w:noProof/>
          <w:lang w:val="es-AR"/>
        </w:rPr>
        <w:t>VI</w:t>
      </w:r>
      <w:r w:rsidR="007A3CEB">
        <w:fldChar w:fldCharType="end"/>
      </w:r>
      <w:r w:rsidR="00007E09">
        <w:rPr>
          <w:lang w:val="es-AR"/>
        </w:rPr>
        <w:t>:</w:t>
      </w:r>
      <w:r w:rsidR="001C38AC">
        <w:rPr>
          <w:lang w:val="es-AR"/>
        </w:rPr>
        <w:t xml:space="preserve"> </w:t>
      </w:r>
      <w:r w:rsidR="00007E09">
        <w:rPr>
          <w:lang w:val="es-AR"/>
        </w:rPr>
        <w:t>Influencia del pH</w:t>
      </w:r>
      <w:r w:rsidR="00526ED1" w:rsidRPr="00007E09">
        <w:rPr>
          <w:lang w:val="es-AR"/>
        </w:rPr>
        <w:t xml:space="preserve"> en la multiplicación de las bacterias.</w:t>
      </w:r>
      <w:bookmarkEnd w:id="103"/>
    </w:p>
    <w:p w:rsidR="002A1C51" w:rsidRPr="00F83683" w:rsidRDefault="002A1C51" w:rsidP="00EC232E">
      <w:pPr>
        <w:numPr>
          <w:ilvl w:val="0"/>
          <w:numId w:val="21"/>
        </w:numPr>
        <w:autoSpaceDE w:val="0"/>
        <w:autoSpaceDN w:val="0"/>
        <w:adjustRightInd w:val="0"/>
        <w:spacing w:after="0" w:line="480" w:lineRule="auto"/>
        <w:jc w:val="both"/>
        <w:rPr>
          <w:rFonts w:ascii="Arial" w:hAnsi="Arial" w:cs="Arial"/>
          <w:i/>
          <w:noProof/>
          <w:sz w:val="24"/>
          <w:szCs w:val="24"/>
          <w:lang w:val="es-AR" w:eastAsia="es-AR" w:bidi="ar-SA"/>
        </w:rPr>
      </w:pPr>
      <w:r w:rsidRPr="00F83683">
        <w:rPr>
          <w:rFonts w:ascii="Arial" w:hAnsi="Arial" w:cs="Arial"/>
          <w:i/>
          <w:sz w:val="24"/>
          <w:szCs w:val="24"/>
          <w:lang w:val="es-AR"/>
        </w:rPr>
        <w:t xml:space="preserve">Acidez de la leche y productos lácteos. </w:t>
      </w:r>
    </w:p>
    <w:p w:rsidR="000C5A79" w:rsidRPr="00F83683" w:rsidRDefault="002A1C51"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 xml:space="preserve">La acidez de la leche se debe a la actividad metabólica de las bacterias lácticas. Especialmente representantes de los Géneros: Lactococcus, Streptococcus, Lactobacillus y Leuconostoc. </w:t>
      </w:r>
    </w:p>
    <w:p w:rsidR="000C5A79" w:rsidRPr="00F83683" w:rsidRDefault="000C5A79"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Pueden ser</w:t>
      </w:r>
      <w:proofErr w:type="gramStart"/>
      <w:r w:rsidRPr="00F83683">
        <w:rPr>
          <w:rFonts w:ascii="Arial" w:hAnsi="Arial" w:cs="Arial"/>
          <w:sz w:val="24"/>
          <w:szCs w:val="24"/>
          <w:lang w:val="es-AR"/>
        </w:rPr>
        <w:t xml:space="preserve">: </w:t>
      </w:r>
      <w:r w:rsidR="002A1C51" w:rsidRPr="00F83683">
        <w:rPr>
          <w:rFonts w:ascii="Arial" w:hAnsi="Arial" w:cs="Arial"/>
          <w:sz w:val="24"/>
          <w:szCs w:val="24"/>
          <w:lang w:val="es-AR"/>
        </w:rPr>
        <w:t xml:space="preserve"> Homofermentativos</w:t>
      </w:r>
      <w:proofErr w:type="gramEnd"/>
      <w:r w:rsidR="002A1C51" w:rsidRPr="00F83683">
        <w:rPr>
          <w:rFonts w:ascii="Arial" w:hAnsi="Arial" w:cs="Arial"/>
          <w:sz w:val="24"/>
          <w:szCs w:val="24"/>
          <w:lang w:val="es-AR"/>
        </w:rPr>
        <w:t>: a partir de la lactosa producen solamen</w:t>
      </w:r>
      <w:r w:rsidRPr="00F83683">
        <w:rPr>
          <w:rFonts w:ascii="Arial" w:hAnsi="Arial" w:cs="Arial"/>
          <w:sz w:val="24"/>
          <w:szCs w:val="24"/>
          <w:lang w:val="es-AR"/>
        </w:rPr>
        <w:t xml:space="preserve">te ácido láctico. </w:t>
      </w:r>
      <w:r w:rsidR="002A1C51" w:rsidRPr="00F83683">
        <w:rPr>
          <w:rFonts w:ascii="Arial" w:hAnsi="Arial" w:cs="Arial"/>
          <w:sz w:val="24"/>
          <w:szCs w:val="24"/>
          <w:lang w:val="es-AR"/>
        </w:rPr>
        <w:t xml:space="preserve">Heterofermentativos: </w:t>
      </w:r>
      <w:r w:rsidRPr="00F83683">
        <w:rPr>
          <w:rFonts w:ascii="Arial" w:hAnsi="Arial" w:cs="Arial"/>
          <w:sz w:val="24"/>
          <w:szCs w:val="24"/>
          <w:lang w:val="es-AR"/>
        </w:rPr>
        <w:t>a</w:t>
      </w:r>
      <w:r w:rsidR="002A1C51" w:rsidRPr="00F83683">
        <w:rPr>
          <w:rFonts w:ascii="Arial" w:hAnsi="Arial" w:cs="Arial"/>
          <w:sz w:val="24"/>
          <w:szCs w:val="24"/>
          <w:lang w:val="es-AR"/>
        </w:rPr>
        <w:t xml:space="preserve"> partir de la lactosa, además de ácido láctico producen ácido acético, etanol, CO2. </w:t>
      </w:r>
    </w:p>
    <w:p w:rsidR="00CC16E3" w:rsidRPr="00F83683" w:rsidRDefault="002A1C51"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Con la acidificación se alcanzan distintos valores de pH los que pueden quedar como producto final (Yogurt) y de esa forma actuar como protección contra bacterias no deseadas.</w:t>
      </w:r>
    </w:p>
    <w:p w:rsidR="00540E1E" w:rsidRPr="00F83683" w:rsidRDefault="00CC16E3" w:rsidP="00EC232E">
      <w:pPr>
        <w:numPr>
          <w:ilvl w:val="0"/>
          <w:numId w:val="21"/>
        </w:numPr>
        <w:autoSpaceDE w:val="0"/>
        <w:autoSpaceDN w:val="0"/>
        <w:adjustRightInd w:val="0"/>
        <w:spacing w:after="0" w:line="480" w:lineRule="auto"/>
        <w:rPr>
          <w:rFonts w:ascii="Arial" w:hAnsi="Arial" w:cs="Arial"/>
          <w:b/>
          <w:i/>
          <w:sz w:val="24"/>
          <w:szCs w:val="24"/>
          <w:u w:val="single"/>
          <w:lang w:val="es-AR" w:eastAsia="es-AR" w:bidi="ar-SA"/>
        </w:rPr>
      </w:pPr>
      <w:r w:rsidRPr="00F83683">
        <w:rPr>
          <w:rFonts w:ascii="Arial" w:hAnsi="Arial" w:cs="Arial"/>
          <w:i/>
          <w:noProof/>
          <w:sz w:val="24"/>
          <w:szCs w:val="24"/>
          <w:lang w:val="es-AR" w:eastAsia="es-AR" w:bidi="ar-SA"/>
        </w:rPr>
        <w:t xml:space="preserve">Potencial Redox. </w:t>
      </w:r>
    </w:p>
    <w:p w:rsidR="00CC16E3" w:rsidRPr="00F83683" w:rsidRDefault="004C5AE4" w:rsidP="00F83683">
      <w:pPr>
        <w:autoSpaceDE w:val="0"/>
        <w:autoSpaceDN w:val="0"/>
        <w:adjustRightInd w:val="0"/>
        <w:spacing w:after="0" w:line="480" w:lineRule="auto"/>
        <w:ind w:left="360"/>
        <w:jc w:val="both"/>
        <w:rPr>
          <w:rFonts w:ascii="Arial" w:hAnsi="Arial" w:cs="Arial"/>
          <w:sz w:val="24"/>
          <w:szCs w:val="24"/>
          <w:lang w:val="es-AR"/>
        </w:rPr>
      </w:pPr>
      <w:r w:rsidRPr="00F83683">
        <w:rPr>
          <w:rFonts w:ascii="Arial" w:hAnsi="Arial" w:cs="Arial"/>
          <w:sz w:val="24"/>
          <w:szCs w:val="24"/>
          <w:lang w:val="es-AR"/>
        </w:rPr>
        <w:lastRenderedPageBreak/>
        <w:t>El potencial redox de los alimentos esta determinado por la presencia de elementos reductores (que ganan oxigeno o pierden electrones) y oxidante (que pierden oxigeno o ganan electrones). El Eh puede tener valores positivos, cuando la sustancia o el alimento se comporta como oxidante o negativos cuando se comporta como reductor. El oxigeno disuelto en la leche contribuye a que la misma posea un Eh de +250 a +350 mV (milivoltios). Los microorganismos al multiplicarse, debido a su metabolismo liberan electrones y consumen oxigeno, lo cual hace que el Eh disminuya.</w:t>
      </w:r>
    </w:p>
    <w:p w:rsidR="00365F22" w:rsidRPr="00F83683" w:rsidRDefault="004C5AE4" w:rsidP="00BE4D4F">
      <w:pPr>
        <w:autoSpaceDE w:val="0"/>
        <w:autoSpaceDN w:val="0"/>
        <w:adjustRightInd w:val="0"/>
        <w:spacing w:after="0" w:line="480" w:lineRule="auto"/>
        <w:ind w:left="360"/>
        <w:jc w:val="both"/>
        <w:rPr>
          <w:rFonts w:ascii="Arial" w:hAnsi="Arial" w:cs="Arial"/>
          <w:sz w:val="24"/>
          <w:szCs w:val="24"/>
          <w:lang w:val="es-AR"/>
        </w:rPr>
      </w:pPr>
      <w:r w:rsidRPr="00F83683">
        <w:rPr>
          <w:rFonts w:ascii="Arial" w:hAnsi="Arial" w:cs="Arial"/>
          <w:sz w:val="24"/>
          <w:szCs w:val="24"/>
          <w:lang w:val="es-AR"/>
        </w:rPr>
        <w:t>Por lo general en ciertos alimentos el desarrollo inicial de los microorganismos es aeróbico y posteriormente al reducirse el Eh comienza el desarrollo de los anaeróbicos. En la leche las bacterias ácido lácticas se consiguen en abundancia y por ser varias de ellas anaerobias facultativas, pueden desarrollarse en ambos ambientes.</w:t>
      </w:r>
    </w:p>
    <w:p w:rsidR="00365F22" w:rsidRPr="00C85B0B" w:rsidRDefault="00C85B0B" w:rsidP="00C85B0B">
      <w:pPr>
        <w:pStyle w:val="Ttulo1fabi"/>
        <w:rPr>
          <w:u w:val="none"/>
          <w:lang w:eastAsia="es-AR" w:bidi="ar-SA"/>
        </w:rPr>
      </w:pPr>
      <w:bookmarkStart w:id="104" w:name="_Toc469253525"/>
      <w:r w:rsidRPr="00C85B0B">
        <w:rPr>
          <w:u w:val="none"/>
          <w:lang w:eastAsia="es-AR" w:bidi="ar-SA"/>
        </w:rPr>
        <w:t xml:space="preserve">3.7.2 </w:t>
      </w:r>
      <w:r w:rsidR="00365F22" w:rsidRPr="00C85B0B">
        <w:rPr>
          <w:u w:val="none"/>
          <w:lang w:eastAsia="es-AR" w:bidi="ar-SA"/>
        </w:rPr>
        <w:t>Factores extrínsecos:</w:t>
      </w:r>
      <w:bookmarkEnd w:id="104"/>
    </w:p>
    <w:p w:rsidR="0072775D" w:rsidRPr="00F83683" w:rsidRDefault="00247D9C" w:rsidP="00BE4D4F">
      <w:pPr>
        <w:autoSpaceDE w:val="0"/>
        <w:autoSpaceDN w:val="0"/>
        <w:adjustRightInd w:val="0"/>
        <w:spacing w:after="0" w:line="480" w:lineRule="auto"/>
        <w:ind w:left="360"/>
        <w:jc w:val="both"/>
        <w:rPr>
          <w:rFonts w:ascii="Arial" w:hAnsi="Arial" w:cs="Arial"/>
          <w:sz w:val="24"/>
          <w:szCs w:val="24"/>
          <w:lang w:val="es-AR" w:eastAsia="es-AR" w:bidi="ar-SA"/>
        </w:rPr>
      </w:pPr>
      <w:r w:rsidRPr="00F83683">
        <w:rPr>
          <w:rFonts w:ascii="Arial" w:hAnsi="Arial" w:cs="Arial"/>
          <w:sz w:val="24"/>
          <w:szCs w:val="24"/>
          <w:lang w:val="es-AR" w:eastAsia="es-AR" w:bidi="ar-SA"/>
        </w:rPr>
        <w:t xml:space="preserve">Se inlcuyen: Temperatura, Humedad relativa, Gases atmosféricos. De los cuales el más importante es la temperatura. </w:t>
      </w:r>
    </w:p>
    <w:p w:rsidR="00365F22" w:rsidRPr="00F83683" w:rsidRDefault="0072775D" w:rsidP="00EC232E">
      <w:pPr>
        <w:numPr>
          <w:ilvl w:val="0"/>
          <w:numId w:val="21"/>
        </w:numPr>
        <w:autoSpaceDE w:val="0"/>
        <w:autoSpaceDN w:val="0"/>
        <w:adjustRightInd w:val="0"/>
        <w:spacing w:after="0" w:line="480" w:lineRule="auto"/>
        <w:jc w:val="both"/>
        <w:rPr>
          <w:rFonts w:ascii="Arial" w:hAnsi="Arial" w:cs="Arial"/>
          <w:i/>
          <w:sz w:val="24"/>
          <w:szCs w:val="24"/>
          <w:lang w:val="es-AR" w:eastAsia="es-AR" w:bidi="ar-SA"/>
        </w:rPr>
      </w:pPr>
      <w:r w:rsidRPr="00F83683">
        <w:rPr>
          <w:rFonts w:ascii="Arial" w:hAnsi="Arial" w:cs="Arial"/>
          <w:i/>
          <w:sz w:val="24"/>
          <w:szCs w:val="24"/>
          <w:lang w:val="es-AR" w:eastAsia="es-AR" w:bidi="ar-SA"/>
        </w:rPr>
        <w:t xml:space="preserve">Temperatura. </w:t>
      </w:r>
    </w:p>
    <w:p w:rsidR="00B53761" w:rsidRDefault="00B2771E" w:rsidP="000661A1">
      <w:pPr>
        <w:autoSpaceDE w:val="0"/>
        <w:autoSpaceDN w:val="0"/>
        <w:adjustRightInd w:val="0"/>
        <w:spacing w:after="0" w:line="480" w:lineRule="auto"/>
        <w:jc w:val="both"/>
        <w:rPr>
          <w:rFonts w:ascii="Arial" w:hAnsi="Arial" w:cs="Arial"/>
          <w:i/>
          <w:noProof/>
          <w:sz w:val="24"/>
          <w:szCs w:val="24"/>
          <w:lang w:val="es-AR" w:eastAsia="es-AR" w:bidi="ar-SA"/>
        </w:rPr>
      </w:pPr>
      <w:r>
        <w:rPr>
          <w:rFonts w:ascii="Arial" w:hAnsi="Arial" w:cs="Arial"/>
          <w:i/>
          <w:noProof/>
          <w:sz w:val="24"/>
          <w:szCs w:val="24"/>
          <w:lang w:val="es-ES" w:eastAsia="es-ES" w:bidi="ar-SA"/>
        </w:rPr>
        <w:drawing>
          <wp:inline distT="0" distB="0" distL="0" distR="0">
            <wp:extent cx="5467350" cy="154305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l="27155" t="35016" r="27699" b="41325"/>
                    <a:stretch>
                      <a:fillRect/>
                    </a:stretch>
                  </pic:blipFill>
                  <pic:spPr bwMode="auto">
                    <a:xfrm>
                      <a:off x="0" y="0"/>
                      <a:ext cx="5467350" cy="1543050"/>
                    </a:xfrm>
                    <a:prstGeom prst="rect">
                      <a:avLst/>
                    </a:prstGeom>
                    <a:noFill/>
                    <a:ln w="9525">
                      <a:noFill/>
                      <a:miter lim="800000"/>
                      <a:headEnd/>
                      <a:tailEnd/>
                    </a:ln>
                  </pic:spPr>
                </pic:pic>
              </a:graphicData>
            </a:graphic>
          </wp:inline>
        </w:drawing>
      </w:r>
    </w:p>
    <w:p w:rsidR="000661A1" w:rsidRPr="00F83683" w:rsidRDefault="000661A1" w:rsidP="000661A1">
      <w:pPr>
        <w:autoSpaceDE w:val="0"/>
        <w:autoSpaceDN w:val="0"/>
        <w:adjustRightInd w:val="0"/>
        <w:spacing w:after="0" w:line="480" w:lineRule="auto"/>
        <w:jc w:val="both"/>
        <w:rPr>
          <w:rFonts w:ascii="Arial" w:hAnsi="Arial" w:cs="Arial"/>
          <w:i/>
          <w:noProof/>
          <w:sz w:val="24"/>
          <w:szCs w:val="24"/>
          <w:lang w:val="es-AR" w:eastAsia="es-AR" w:bidi="ar-SA"/>
        </w:rPr>
      </w:pPr>
      <w:bookmarkStart w:id="105" w:name="_Toc469254138"/>
      <w:r w:rsidRPr="00B53761">
        <w:rPr>
          <w:lang w:val="es-AR"/>
        </w:rPr>
        <w:t xml:space="preserve">Tabla </w:t>
      </w:r>
      <w:r w:rsidR="007A3CEB">
        <w:fldChar w:fldCharType="begin"/>
      </w:r>
      <w:r w:rsidRPr="00B53761">
        <w:rPr>
          <w:lang w:val="es-AR"/>
        </w:rPr>
        <w:instrText xml:space="preserve"> SEQ Tabla \* ROMAN </w:instrText>
      </w:r>
      <w:r w:rsidR="007A3CEB">
        <w:fldChar w:fldCharType="separate"/>
      </w:r>
      <w:r w:rsidR="009B37B9">
        <w:rPr>
          <w:noProof/>
          <w:lang w:val="es-AR"/>
        </w:rPr>
        <w:t>VII</w:t>
      </w:r>
      <w:r w:rsidR="007A3CEB">
        <w:fldChar w:fldCharType="end"/>
      </w:r>
      <w:r w:rsidRPr="00B53761">
        <w:rPr>
          <w:lang w:val="es-AR"/>
        </w:rPr>
        <w:t>: clasificación de las bacterias de acuerdo a la temperatura.</w:t>
      </w:r>
      <w:bookmarkEnd w:id="105"/>
    </w:p>
    <w:p w:rsidR="00951B7C" w:rsidRPr="00F83683" w:rsidRDefault="00CD7E9E"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lastRenderedPageBreak/>
        <w:t>El factor de proceso esencial en el campo de la leche/productos lácteos es la temperatura (pasterización, ultra alta temperatura, esterilización), que elimina las bacterias vegetativas (pasterización) como así también la mayoría de los esporos (ultra alta temperatura, esterilización).</w:t>
      </w:r>
    </w:p>
    <w:p w:rsidR="00B96F4B" w:rsidRPr="00B53761" w:rsidRDefault="00CD7E9E"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La mayor proporción de la flora bacteriana presente, son microorganismos mesófilos, es por ello que la inmediata refrigeración a temperaturas de 4 a 5 ºC se hace fundamental para asegurar la calidad de la leche. Pero su almacenamiento no debe ser prolongado (máximo 24 horas) ya que entonces se favorecería el aumento en 8 número de la flora psicrotrofa. Cuando la leche no vaya a ser procesada el mismo día de recepción debe ser sometida a un proceso de termización.</w:t>
      </w:r>
    </w:p>
    <w:p w:rsidR="00365F22" w:rsidRPr="00F83683" w:rsidRDefault="00B96F4B" w:rsidP="00EC232E">
      <w:pPr>
        <w:numPr>
          <w:ilvl w:val="0"/>
          <w:numId w:val="21"/>
        </w:numPr>
        <w:autoSpaceDE w:val="0"/>
        <w:autoSpaceDN w:val="0"/>
        <w:adjustRightInd w:val="0"/>
        <w:spacing w:after="0" w:line="480" w:lineRule="auto"/>
        <w:jc w:val="both"/>
        <w:rPr>
          <w:rFonts w:ascii="Arial" w:hAnsi="Arial" w:cs="Arial"/>
          <w:i/>
          <w:sz w:val="24"/>
          <w:szCs w:val="24"/>
          <w:lang w:val="es-AR" w:eastAsia="es-AR" w:bidi="ar-SA"/>
        </w:rPr>
      </w:pPr>
      <w:r w:rsidRPr="00F83683">
        <w:rPr>
          <w:rFonts w:ascii="Arial" w:hAnsi="Arial" w:cs="Arial"/>
          <w:i/>
          <w:sz w:val="24"/>
          <w:szCs w:val="24"/>
          <w:lang w:val="es-AR" w:eastAsia="es-AR" w:bidi="ar-SA"/>
        </w:rPr>
        <w:t xml:space="preserve">Humedad relativa. </w:t>
      </w:r>
    </w:p>
    <w:p w:rsidR="00B96F4B" w:rsidRPr="00F83683" w:rsidRDefault="00323995" w:rsidP="00B53761">
      <w:pPr>
        <w:autoSpaceDE w:val="0"/>
        <w:autoSpaceDN w:val="0"/>
        <w:adjustRightInd w:val="0"/>
        <w:spacing w:after="0" w:line="480" w:lineRule="auto"/>
        <w:ind w:left="360"/>
        <w:jc w:val="both"/>
        <w:rPr>
          <w:rFonts w:ascii="Arial" w:hAnsi="Arial" w:cs="Arial"/>
          <w:sz w:val="24"/>
          <w:szCs w:val="24"/>
          <w:lang w:val="es-AR"/>
        </w:rPr>
      </w:pPr>
      <w:r w:rsidRPr="00F83683">
        <w:rPr>
          <w:rFonts w:ascii="Arial" w:hAnsi="Arial" w:cs="Arial"/>
          <w:sz w:val="24"/>
          <w:szCs w:val="24"/>
          <w:lang w:val="es-AR"/>
        </w:rPr>
        <w:t>L</w:t>
      </w:r>
      <w:r w:rsidR="00B96F4B" w:rsidRPr="00F83683">
        <w:rPr>
          <w:rFonts w:ascii="Arial" w:hAnsi="Arial" w:cs="Arial"/>
          <w:sz w:val="24"/>
          <w:szCs w:val="24"/>
          <w:lang w:val="es-AR"/>
        </w:rPr>
        <w:t>a humedad de la atmósfera influye en la humedad de las capas superficiales de los alimentos en almacenamiento. En leche fluida no juega un papel importante, contrario al que puede jugar en quesos en almacenamiento o en cavas de maduración.</w:t>
      </w:r>
    </w:p>
    <w:p w:rsidR="00B96F4B" w:rsidRPr="00F83683" w:rsidRDefault="00B96F4B" w:rsidP="00EC232E">
      <w:pPr>
        <w:numPr>
          <w:ilvl w:val="0"/>
          <w:numId w:val="21"/>
        </w:numPr>
        <w:autoSpaceDE w:val="0"/>
        <w:autoSpaceDN w:val="0"/>
        <w:adjustRightInd w:val="0"/>
        <w:spacing w:after="0" w:line="480" w:lineRule="auto"/>
        <w:jc w:val="both"/>
        <w:rPr>
          <w:rFonts w:ascii="Arial" w:hAnsi="Arial" w:cs="Arial"/>
          <w:i/>
          <w:sz w:val="24"/>
          <w:szCs w:val="24"/>
          <w:lang w:val="es-AR" w:eastAsia="es-AR" w:bidi="ar-SA"/>
        </w:rPr>
      </w:pPr>
      <w:r w:rsidRPr="00F83683">
        <w:rPr>
          <w:rFonts w:ascii="Arial" w:hAnsi="Arial" w:cs="Arial"/>
          <w:i/>
          <w:sz w:val="24"/>
          <w:szCs w:val="24"/>
          <w:lang w:val="es-AR" w:eastAsia="es-AR" w:bidi="ar-SA"/>
        </w:rPr>
        <w:t xml:space="preserve">Gases atmosféricos. </w:t>
      </w:r>
    </w:p>
    <w:p w:rsidR="00177F9D" w:rsidRDefault="00323995" w:rsidP="00741794">
      <w:pPr>
        <w:autoSpaceDE w:val="0"/>
        <w:autoSpaceDN w:val="0"/>
        <w:adjustRightInd w:val="0"/>
        <w:spacing w:after="0" w:line="480" w:lineRule="auto"/>
        <w:ind w:left="360"/>
        <w:rPr>
          <w:rFonts w:ascii="Arial" w:hAnsi="Arial" w:cs="Arial"/>
          <w:sz w:val="24"/>
          <w:szCs w:val="24"/>
          <w:lang w:val="es-AR"/>
        </w:rPr>
      </w:pPr>
      <w:r w:rsidRPr="00F83683">
        <w:rPr>
          <w:rFonts w:ascii="Arial" w:hAnsi="Arial" w:cs="Arial"/>
          <w:sz w:val="24"/>
          <w:szCs w:val="24"/>
          <w:lang w:val="es-AR"/>
        </w:rPr>
        <w:t>A</w:t>
      </w:r>
      <w:r w:rsidR="00B96F4B" w:rsidRPr="00F83683">
        <w:rPr>
          <w:rFonts w:ascii="Arial" w:hAnsi="Arial" w:cs="Arial"/>
          <w:sz w:val="24"/>
          <w:szCs w:val="24"/>
          <w:lang w:val="es-AR"/>
        </w:rPr>
        <w:t>l igual que la humedad relativa, los gases atmosféricos no influyen marcadamente en la calidad microbiológica de la leche cruda, salvo que la misma sea sometida a procesos de agitación fuerte donde el oxigeno del aire pueda ser incorporado al alimento y favorecer el crecimiento microbiano ae</w:t>
      </w:r>
      <w:r w:rsidRPr="00F83683">
        <w:rPr>
          <w:rFonts w:ascii="Arial" w:hAnsi="Arial" w:cs="Arial"/>
          <w:sz w:val="24"/>
          <w:szCs w:val="24"/>
          <w:lang w:val="es-AR"/>
        </w:rPr>
        <w:t xml:space="preserve">robio. </w:t>
      </w:r>
    </w:p>
    <w:p w:rsidR="00AC5F75" w:rsidRPr="00F83683" w:rsidRDefault="00AC5F75" w:rsidP="00741794">
      <w:pPr>
        <w:autoSpaceDE w:val="0"/>
        <w:autoSpaceDN w:val="0"/>
        <w:adjustRightInd w:val="0"/>
        <w:spacing w:after="0" w:line="480" w:lineRule="auto"/>
        <w:ind w:left="360"/>
        <w:rPr>
          <w:rFonts w:ascii="Arial" w:hAnsi="Arial" w:cs="Arial"/>
          <w:sz w:val="24"/>
          <w:szCs w:val="24"/>
          <w:lang w:val="es-AR"/>
        </w:rPr>
      </w:pPr>
    </w:p>
    <w:p w:rsidR="00443280" w:rsidRPr="00616AD6" w:rsidRDefault="00616AD6" w:rsidP="00AC5F75">
      <w:pPr>
        <w:pStyle w:val="Ttulo1fabi"/>
        <w:jc w:val="both"/>
        <w:rPr>
          <w:u w:val="none"/>
        </w:rPr>
      </w:pPr>
      <w:bookmarkStart w:id="106" w:name="_Toc469253526"/>
      <w:r w:rsidRPr="00616AD6">
        <w:rPr>
          <w:u w:val="none"/>
        </w:rPr>
        <w:lastRenderedPageBreak/>
        <w:t xml:space="preserve">3.7.3 </w:t>
      </w:r>
      <w:r w:rsidR="00177F9D" w:rsidRPr="00616AD6">
        <w:rPr>
          <w:u w:val="none"/>
        </w:rPr>
        <w:t>Factores implícitos.</w:t>
      </w:r>
      <w:bookmarkEnd w:id="106"/>
      <w:r w:rsidR="00177F9D" w:rsidRPr="00616AD6">
        <w:rPr>
          <w:u w:val="none"/>
        </w:rPr>
        <w:t xml:space="preserve"> </w:t>
      </w:r>
    </w:p>
    <w:p w:rsidR="001B4D07" w:rsidRPr="00F83683" w:rsidRDefault="005D4C62"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Dentro de los factores implícitos se describen los relacionados directamente con las especies microbianas, su metabolismo y las relaciones que establecen. No todas las bacterias tienen la capacidad de crecer en la leche, aún cuando encuentren condiciones óptimas. Esto es debido al estado como se encuentran los diferentes componentes. Por ejemplo, no todas las especies tienen la capacidad de metabolizar la lactosa, si no que necesitan que esta este hidrolizada para así poder utilizar la glucosa o galactosa. De manera que aquellas que estén capacitadas para producir las enzimas necesarias se verán más favorecidas en crecer. Así mismo pasa con las proteínas, muchos microorganismos no tienen poder proteolítico, por lo que dependen de otros que metabolizen las proteínas y así poder utilizar las aminoácidos libres. De esa manera en la leche y productos lácteos se pueden observar varios ejemplos de relaciones simbióticas</w:t>
      </w:r>
      <w:r w:rsidR="001B4D07" w:rsidRPr="00F83683">
        <w:rPr>
          <w:rFonts w:ascii="Arial" w:hAnsi="Arial" w:cs="Arial"/>
          <w:sz w:val="24"/>
          <w:szCs w:val="24"/>
          <w:lang w:val="es-AR"/>
        </w:rPr>
        <w:t>.</w:t>
      </w:r>
      <w:r w:rsidR="003030B6">
        <w:rPr>
          <w:rFonts w:ascii="Arial" w:hAnsi="Arial" w:cs="Arial"/>
          <w:sz w:val="24"/>
          <w:szCs w:val="24"/>
          <w:lang w:val="es-AR"/>
        </w:rPr>
        <w:t xml:space="preserve"> (Heer, 2007). </w:t>
      </w:r>
    </w:p>
    <w:p w:rsidR="001B4D07" w:rsidRDefault="00786E05" w:rsidP="00786E05">
      <w:pPr>
        <w:pStyle w:val="Ttulo1fabi"/>
      </w:pPr>
      <w:bookmarkStart w:id="107" w:name="_Toc469253527"/>
      <w:r>
        <w:t xml:space="preserve">3.8 </w:t>
      </w:r>
      <w:r w:rsidR="001B4D07" w:rsidRPr="00F83683">
        <w:t>Curva de crecimiento de las bacterias.</w:t>
      </w:r>
      <w:bookmarkEnd w:id="107"/>
      <w:r w:rsidR="001B4D07" w:rsidRPr="00F83683">
        <w:t xml:space="preserve"> </w:t>
      </w:r>
    </w:p>
    <w:p w:rsidR="002A1C68" w:rsidRPr="00F83683" w:rsidRDefault="002A1C68" w:rsidP="00786E05">
      <w:pPr>
        <w:pStyle w:val="Ttulo1fabi"/>
      </w:pPr>
    </w:p>
    <w:p w:rsidR="001B4D07" w:rsidRPr="00F83683" w:rsidRDefault="00480C9F"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Una bacteria se puede duplicar en 10 minutos. Otras necesitan 20, 60 minutos o 24 hs. Este tiempo se designa tiempo de generación. Esos tiempos son distintos para las distintas especies de bacterias.</w:t>
      </w:r>
      <w:r w:rsidR="003030B6">
        <w:rPr>
          <w:rFonts w:ascii="Arial" w:hAnsi="Arial" w:cs="Arial"/>
          <w:sz w:val="24"/>
          <w:szCs w:val="24"/>
          <w:lang w:val="es-AR"/>
        </w:rPr>
        <w:t xml:space="preserve"> </w:t>
      </w:r>
    </w:p>
    <w:p w:rsidR="002107B0" w:rsidRPr="002336BE" w:rsidRDefault="00B2771E" w:rsidP="002336BE">
      <w:pPr>
        <w:autoSpaceDE w:val="0"/>
        <w:autoSpaceDN w:val="0"/>
        <w:adjustRightInd w:val="0"/>
        <w:spacing w:after="0" w:line="480" w:lineRule="auto"/>
        <w:rPr>
          <w:rFonts w:ascii="Arial" w:hAnsi="Arial" w:cs="Arial"/>
          <w:b/>
          <w:sz w:val="24"/>
          <w:szCs w:val="24"/>
          <w:u w:val="single"/>
          <w:lang w:val="es-AR"/>
        </w:rPr>
      </w:pPr>
      <w:bookmarkStart w:id="108" w:name="_Toc469254139"/>
      <w:r>
        <w:rPr>
          <w:rFonts w:ascii="Arial" w:hAnsi="Arial" w:cs="Arial"/>
          <w:noProof/>
          <w:sz w:val="24"/>
          <w:szCs w:val="24"/>
          <w:lang w:val="es-ES" w:eastAsia="es-ES" w:bidi="ar-SA"/>
        </w:rPr>
        <w:lastRenderedPageBreak/>
        <w:drawing>
          <wp:inline distT="0" distB="0" distL="0" distR="0">
            <wp:extent cx="5810250" cy="2933700"/>
            <wp:effectExtent l="19050" t="0" r="0" b="0"/>
            <wp:docPr id="7" name="Imagen 7" descr="Resultado de imagen para curva multiplicacion de bacterias en 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urva multiplicacion de bacterias en leche"/>
                    <pic:cNvPicPr>
                      <a:picLocks noChangeAspect="1" noChangeArrowheads="1"/>
                    </pic:cNvPicPr>
                  </pic:nvPicPr>
                  <pic:blipFill>
                    <a:blip r:embed="rId15"/>
                    <a:srcRect/>
                    <a:stretch>
                      <a:fillRect/>
                    </a:stretch>
                  </pic:blipFill>
                  <pic:spPr bwMode="auto">
                    <a:xfrm>
                      <a:off x="0" y="0"/>
                      <a:ext cx="5810250" cy="2933700"/>
                    </a:xfrm>
                    <a:prstGeom prst="rect">
                      <a:avLst/>
                    </a:prstGeom>
                    <a:noFill/>
                    <a:ln w="9525">
                      <a:noFill/>
                      <a:miter lim="800000"/>
                      <a:headEnd/>
                      <a:tailEnd/>
                    </a:ln>
                  </pic:spPr>
                </pic:pic>
              </a:graphicData>
            </a:graphic>
          </wp:inline>
        </w:drawing>
      </w:r>
      <w:r w:rsidR="00523AAC" w:rsidRPr="002336BE">
        <w:rPr>
          <w:lang w:val="es-AR"/>
        </w:rPr>
        <w:t xml:space="preserve">Tabla </w:t>
      </w:r>
      <w:r w:rsidR="007A3CEB">
        <w:fldChar w:fldCharType="begin"/>
      </w:r>
      <w:r w:rsidR="00523AAC" w:rsidRPr="002336BE">
        <w:rPr>
          <w:lang w:val="es-AR"/>
        </w:rPr>
        <w:instrText xml:space="preserve"> SEQ Tabla \* ROMAN </w:instrText>
      </w:r>
      <w:r w:rsidR="007A3CEB">
        <w:fldChar w:fldCharType="separate"/>
      </w:r>
      <w:r w:rsidR="009B37B9">
        <w:rPr>
          <w:noProof/>
          <w:lang w:val="es-AR"/>
        </w:rPr>
        <w:t>VIII</w:t>
      </w:r>
      <w:r w:rsidR="007A3CEB">
        <w:fldChar w:fldCharType="end"/>
      </w:r>
      <w:r w:rsidR="00523AAC" w:rsidRPr="002336BE">
        <w:rPr>
          <w:lang w:val="es-AR"/>
        </w:rPr>
        <w:t>: Curva de crecimiento de las bacterias.</w:t>
      </w:r>
      <w:bookmarkEnd w:id="108"/>
    </w:p>
    <w:p w:rsidR="003E4694" w:rsidRPr="002336BE" w:rsidRDefault="008104E9" w:rsidP="00F83683">
      <w:pPr>
        <w:autoSpaceDE w:val="0"/>
        <w:autoSpaceDN w:val="0"/>
        <w:adjustRightInd w:val="0"/>
        <w:spacing w:after="0" w:line="480" w:lineRule="auto"/>
        <w:jc w:val="both"/>
        <w:rPr>
          <w:rFonts w:ascii="Arial" w:hAnsi="Arial" w:cs="Arial"/>
          <w:sz w:val="24"/>
          <w:szCs w:val="24"/>
          <w:lang w:val="es-AR"/>
        </w:rPr>
      </w:pPr>
      <w:r w:rsidRPr="00F83683">
        <w:rPr>
          <w:rFonts w:ascii="Arial" w:hAnsi="Arial" w:cs="Arial"/>
          <w:sz w:val="24"/>
          <w:szCs w:val="24"/>
          <w:lang w:val="es-AR"/>
        </w:rPr>
        <w:t>Factores internos de la leche: a comparación de otros alimentos, la leche es un sustrato de elección para la mayoría de las bacterias. Ello depende del tipo de y cantidad de bacterias. Debe tenerse en cuenta en este aspecto que la leche puede tener inhibidores naturales y contaminantes. Si por ejemplo en un equipo de ordeño quedan bacterias provenientes del agua, estas</w:t>
      </w:r>
      <w:r w:rsidR="00565A29" w:rsidRPr="00F83683">
        <w:rPr>
          <w:rFonts w:ascii="Arial" w:hAnsi="Arial" w:cs="Arial"/>
          <w:sz w:val="24"/>
          <w:szCs w:val="24"/>
          <w:lang w:val="es-AR"/>
        </w:rPr>
        <w:t xml:space="preserve"> deben adaptarse al medio </w:t>
      </w:r>
      <w:r w:rsidR="00041553" w:rsidRPr="00F83683">
        <w:rPr>
          <w:rFonts w:ascii="Arial" w:hAnsi="Arial" w:cs="Arial"/>
          <w:sz w:val="24"/>
          <w:szCs w:val="24"/>
          <w:lang w:val="es-AR"/>
        </w:rPr>
        <w:t xml:space="preserve">de la </w:t>
      </w:r>
      <w:r w:rsidR="00565A29" w:rsidRPr="00F83683">
        <w:rPr>
          <w:rFonts w:ascii="Arial" w:hAnsi="Arial" w:cs="Arial"/>
          <w:sz w:val="24"/>
          <w:szCs w:val="24"/>
          <w:lang w:val="es-AR"/>
        </w:rPr>
        <w:t>leche</w:t>
      </w:r>
      <w:r w:rsidRPr="00F83683">
        <w:rPr>
          <w:rFonts w:ascii="Arial" w:hAnsi="Arial" w:cs="Arial"/>
          <w:sz w:val="24"/>
          <w:szCs w:val="24"/>
          <w:lang w:val="es-AR"/>
        </w:rPr>
        <w:t>. Si el equipo de ordeño no fue higienizado correctamente y las bacterias se multiplican con los restos de leche, cuando son barridas hacia el tanque por la leche del próximo ordeño, ya generalm</w:t>
      </w:r>
      <w:r w:rsidR="00565A29" w:rsidRPr="00F83683">
        <w:rPr>
          <w:rFonts w:ascii="Arial" w:hAnsi="Arial" w:cs="Arial"/>
          <w:sz w:val="24"/>
          <w:szCs w:val="24"/>
          <w:lang w:val="es-AR"/>
        </w:rPr>
        <w:t xml:space="preserve">ente se encuentran en la fase de </w:t>
      </w:r>
      <w:r w:rsidRPr="00F83683">
        <w:rPr>
          <w:rFonts w:ascii="Arial" w:hAnsi="Arial" w:cs="Arial"/>
          <w:sz w:val="24"/>
          <w:szCs w:val="24"/>
          <w:lang w:val="es-AR"/>
        </w:rPr>
        <w:t>multiplicación exponencial</w:t>
      </w:r>
      <w:r w:rsidR="00565A29" w:rsidRPr="00F83683">
        <w:rPr>
          <w:rFonts w:ascii="Arial" w:hAnsi="Arial" w:cs="Arial"/>
          <w:sz w:val="24"/>
          <w:szCs w:val="24"/>
          <w:lang w:val="es-AR"/>
        </w:rPr>
        <w:t>.</w:t>
      </w:r>
    </w:p>
    <w:p w:rsidR="00E70624" w:rsidRPr="00F83683" w:rsidRDefault="00C77C3C" w:rsidP="00C77C3C">
      <w:pPr>
        <w:pStyle w:val="Ttulo1fabi"/>
        <w:rPr>
          <w:lang w:eastAsia="es-AR" w:bidi="ar-SA"/>
        </w:rPr>
      </w:pPr>
      <w:bookmarkStart w:id="109" w:name="_Toc469253528"/>
      <w:r>
        <w:rPr>
          <w:lang w:eastAsia="es-AR" w:bidi="ar-SA"/>
        </w:rPr>
        <w:t xml:space="preserve">3.9 </w:t>
      </w:r>
      <w:r w:rsidR="00E70624" w:rsidRPr="00F83683">
        <w:rPr>
          <w:lang w:eastAsia="es-AR" w:bidi="ar-SA"/>
        </w:rPr>
        <w:t>INDICADORES DE CALIDAD DE LA LECHE.</w:t>
      </w:r>
      <w:bookmarkEnd w:id="109"/>
    </w:p>
    <w:p w:rsidR="00E70624" w:rsidRPr="00F83683" w:rsidRDefault="00E70624" w:rsidP="00F83683">
      <w:p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sz w:val="24"/>
          <w:szCs w:val="24"/>
          <w:lang w:val="es-AR" w:eastAsia="es-AR" w:bidi="ar-SA"/>
        </w:rPr>
        <w:t>Básicamente, los indicadores adoptados para determinar la calidad de la leche son:</w:t>
      </w:r>
    </w:p>
    <w:p w:rsidR="00E70624" w:rsidRPr="00E869DE" w:rsidRDefault="00E70624" w:rsidP="00F83683">
      <w:pPr>
        <w:autoSpaceDE w:val="0"/>
        <w:autoSpaceDN w:val="0"/>
        <w:adjustRightInd w:val="0"/>
        <w:spacing w:after="0" w:line="480" w:lineRule="auto"/>
        <w:jc w:val="both"/>
        <w:rPr>
          <w:rFonts w:ascii="Arial" w:hAnsi="Arial" w:cs="Arial"/>
          <w:bCs/>
          <w:sz w:val="24"/>
          <w:szCs w:val="24"/>
          <w:lang w:val="es-AR" w:eastAsia="es-AR" w:bidi="ar-SA"/>
        </w:rPr>
      </w:pPr>
      <w:r w:rsidRPr="00E869DE">
        <w:rPr>
          <w:rFonts w:ascii="Arial" w:hAnsi="Arial" w:cs="Arial"/>
          <w:bCs/>
          <w:sz w:val="24"/>
          <w:szCs w:val="24"/>
          <w:lang w:val="es-AR" w:eastAsia="es-AR" w:bidi="ar-SA"/>
        </w:rPr>
        <w:t>1. Composición (grasa y sólidos totales)</w:t>
      </w:r>
    </w:p>
    <w:p w:rsidR="00E70624" w:rsidRPr="00E869DE" w:rsidRDefault="00E70624" w:rsidP="00F83683">
      <w:pPr>
        <w:autoSpaceDE w:val="0"/>
        <w:autoSpaceDN w:val="0"/>
        <w:adjustRightInd w:val="0"/>
        <w:spacing w:after="0" w:line="480" w:lineRule="auto"/>
        <w:jc w:val="both"/>
        <w:rPr>
          <w:rFonts w:ascii="Arial" w:hAnsi="Arial" w:cs="Arial"/>
          <w:bCs/>
          <w:sz w:val="24"/>
          <w:szCs w:val="24"/>
          <w:lang w:val="es-AR" w:eastAsia="es-AR" w:bidi="ar-SA"/>
        </w:rPr>
      </w:pPr>
      <w:r w:rsidRPr="00E869DE">
        <w:rPr>
          <w:rFonts w:ascii="Arial" w:hAnsi="Arial" w:cs="Arial"/>
          <w:bCs/>
          <w:sz w:val="24"/>
          <w:szCs w:val="24"/>
          <w:lang w:val="es-AR" w:eastAsia="es-AR" w:bidi="ar-SA"/>
        </w:rPr>
        <w:t>2. Calidad higiénica (conteo bacteriano)</w:t>
      </w:r>
    </w:p>
    <w:p w:rsidR="00E70624" w:rsidRPr="00E869DE" w:rsidRDefault="00E70624" w:rsidP="00F83683">
      <w:pPr>
        <w:autoSpaceDE w:val="0"/>
        <w:autoSpaceDN w:val="0"/>
        <w:adjustRightInd w:val="0"/>
        <w:spacing w:after="0" w:line="480" w:lineRule="auto"/>
        <w:jc w:val="both"/>
        <w:rPr>
          <w:rFonts w:ascii="Arial" w:hAnsi="Arial" w:cs="Arial"/>
          <w:bCs/>
          <w:sz w:val="24"/>
          <w:szCs w:val="24"/>
          <w:lang w:val="es-AR" w:eastAsia="es-AR" w:bidi="ar-SA"/>
        </w:rPr>
      </w:pPr>
      <w:r w:rsidRPr="00E869DE">
        <w:rPr>
          <w:rFonts w:ascii="Arial" w:hAnsi="Arial" w:cs="Arial"/>
          <w:bCs/>
          <w:sz w:val="24"/>
          <w:szCs w:val="24"/>
          <w:lang w:val="es-AR" w:eastAsia="es-AR" w:bidi="ar-SA"/>
        </w:rPr>
        <w:lastRenderedPageBreak/>
        <w:t>3. Calidad sanitaria (Conteo celular somático)</w:t>
      </w:r>
    </w:p>
    <w:p w:rsidR="00E70624" w:rsidRPr="00E869DE" w:rsidRDefault="00E70624" w:rsidP="00F83683">
      <w:pPr>
        <w:autoSpaceDE w:val="0"/>
        <w:autoSpaceDN w:val="0"/>
        <w:adjustRightInd w:val="0"/>
        <w:spacing w:after="0" w:line="480" w:lineRule="auto"/>
        <w:jc w:val="both"/>
        <w:rPr>
          <w:rFonts w:ascii="Arial" w:hAnsi="Arial" w:cs="Arial"/>
          <w:bCs/>
          <w:sz w:val="24"/>
          <w:szCs w:val="24"/>
          <w:lang w:val="es-AR" w:eastAsia="es-AR" w:bidi="ar-SA"/>
        </w:rPr>
      </w:pPr>
      <w:r w:rsidRPr="00E869DE">
        <w:rPr>
          <w:rFonts w:ascii="Arial" w:hAnsi="Arial" w:cs="Arial"/>
          <w:bCs/>
          <w:sz w:val="24"/>
          <w:szCs w:val="24"/>
          <w:lang w:val="es-AR" w:eastAsia="es-AR" w:bidi="ar-SA"/>
        </w:rPr>
        <w:t>4. Inhibidores</w:t>
      </w:r>
    </w:p>
    <w:p w:rsidR="00B638D6" w:rsidRPr="00E869DE" w:rsidRDefault="00E70624" w:rsidP="00F83683">
      <w:pPr>
        <w:autoSpaceDE w:val="0"/>
        <w:autoSpaceDN w:val="0"/>
        <w:adjustRightInd w:val="0"/>
        <w:spacing w:after="0" w:line="480" w:lineRule="auto"/>
        <w:jc w:val="both"/>
        <w:rPr>
          <w:rFonts w:ascii="Arial" w:hAnsi="Arial" w:cs="Arial"/>
          <w:bCs/>
          <w:sz w:val="24"/>
          <w:szCs w:val="24"/>
          <w:lang w:val="es-AR" w:eastAsia="es-AR" w:bidi="ar-SA"/>
        </w:rPr>
      </w:pPr>
      <w:r w:rsidRPr="00E869DE">
        <w:rPr>
          <w:rFonts w:ascii="Arial" w:hAnsi="Arial" w:cs="Arial"/>
          <w:bCs/>
          <w:sz w:val="24"/>
          <w:szCs w:val="24"/>
          <w:lang w:val="es-AR" w:eastAsia="es-AR" w:bidi="ar-SA"/>
        </w:rPr>
        <w:t>5. Adulteración</w:t>
      </w:r>
    </w:p>
    <w:p w:rsidR="004F682F" w:rsidRPr="00F83683" w:rsidRDefault="00B638D6" w:rsidP="00EC232E">
      <w:pPr>
        <w:numPr>
          <w:ilvl w:val="0"/>
          <w:numId w:val="22"/>
        </w:num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b/>
          <w:bCs/>
          <w:sz w:val="24"/>
          <w:szCs w:val="24"/>
          <w:lang w:val="es-AR" w:eastAsia="es-AR" w:bidi="ar-SA"/>
        </w:rPr>
        <w:t xml:space="preserve">Calidad composicional: </w:t>
      </w:r>
      <w:r w:rsidR="004F682F" w:rsidRPr="00F83683">
        <w:rPr>
          <w:rFonts w:ascii="Arial" w:hAnsi="Arial" w:cs="Arial"/>
          <w:sz w:val="24"/>
          <w:szCs w:val="24"/>
          <w:lang w:val="es-AR" w:eastAsia="es-AR" w:bidi="ar-SA"/>
        </w:rPr>
        <w:t>Es la condición que hace referencia a las características fisicoquímicas de la leche. Como indicadores de la calidad composicional de la leche se toman los contenidos de sólidos totales, proteína y grasa. Es muy importante que los componentes de la leche no sufran degradación por procesos de fermentación, proteólisis, lipólisis u oxidación, pues estas alteraciones afectan los rendimientos tecnológicos y la calidad de los derivados lácteos. La fermentación de la lactosa afecta principalmente el nivel de acidez, y si es muy extrema la</w:t>
      </w:r>
      <w:r w:rsidR="00C03182" w:rsidRPr="00F83683">
        <w:rPr>
          <w:rFonts w:ascii="Arial" w:hAnsi="Arial" w:cs="Arial"/>
          <w:sz w:val="24"/>
          <w:szCs w:val="24"/>
          <w:lang w:val="es-AR" w:eastAsia="es-AR" w:bidi="ar-SA"/>
        </w:rPr>
        <w:t xml:space="preserve"> </w:t>
      </w:r>
      <w:r w:rsidR="004F682F" w:rsidRPr="00F83683">
        <w:rPr>
          <w:rFonts w:ascii="Arial" w:hAnsi="Arial" w:cs="Arial"/>
          <w:sz w:val="24"/>
          <w:szCs w:val="24"/>
          <w:lang w:val="es-AR" w:eastAsia="es-AR" w:bidi="ar-SA"/>
        </w:rPr>
        <w:t>viscosidad, mientras que la proteólisis, lipólisis y oxidación afectan principa</w:t>
      </w:r>
      <w:r w:rsidR="00C03182" w:rsidRPr="00F83683">
        <w:rPr>
          <w:rFonts w:ascii="Arial" w:hAnsi="Arial" w:cs="Arial"/>
          <w:sz w:val="24"/>
          <w:szCs w:val="24"/>
          <w:lang w:val="es-AR" w:eastAsia="es-AR" w:bidi="ar-SA"/>
        </w:rPr>
        <w:t>lmente el aspecto, sabor y olor.</w:t>
      </w:r>
    </w:p>
    <w:p w:rsidR="00180C29" w:rsidRPr="00F83683" w:rsidRDefault="00180C29" w:rsidP="00EC232E">
      <w:pPr>
        <w:numPr>
          <w:ilvl w:val="0"/>
          <w:numId w:val="22"/>
        </w:num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b/>
          <w:bCs/>
          <w:sz w:val="24"/>
          <w:szCs w:val="24"/>
          <w:lang w:val="es-AR" w:eastAsia="es-AR" w:bidi="ar-SA"/>
        </w:rPr>
        <w:t>Calidad higiénica:</w:t>
      </w:r>
      <w:r w:rsidR="00A074C2" w:rsidRPr="00F83683">
        <w:rPr>
          <w:rFonts w:ascii="Arial" w:hAnsi="Arial" w:cs="Arial"/>
          <w:b/>
          <w:bCs/>
          <w:sz w:val="24"/>
          <w:szCs w:val="24"/>
          <w:lang w:val="es-AR" w:eastAsia="es-AR" w:bidi="ar-SA"/>
        </w:rPr>
        <w:t xml:space="preserve"> </w:t>
      </w:r>
      <w:r w:rsidR="00A074C2" w:rsidRPr="00F83683">
        <w:rPr>
          <w:rFonts w:ascii="Arial" w:hAnsi="Arial" w:cs="Arial"/>
          <w:sz w:val="24"/>
          <w:szCs w:val="24"/>
          <w:lang w:val="es-AR" w:eastAsia="es-AR" w:bidi="ar-SA"/>
        </w:rPr>
        <w:t>Es la condición que hace referencia al nivel de higiene mediante el cual se obtiene y manipula la leche. Su valoración se realiza por el recuento total de bacterias (mesófilas aerobios totales) y se expresa en unidades formadoras de colonia.</w:t>
      </w:r>
      <w:r w:rsidRPr="00F83683">
        <w:rPr>
          <w:rFonts w:ascii="Arial" w:hAnsi="Arial" w:cs="Arial"/>
          <w:sz w:val="24"/>
          <w:szCs w:val="24"/>
          <w:lang w:val="es-AR" w:eastAsia="es-AR" w:bidi="ar-SA"/>
        </w:rPr>
        <w:t xml:space="preserve"> </w:t>
      </w:r>
      <w:r w:rsidR="00D77079" w:rsidRPr="00F83683">
        <w:rPr>
          <w:rFonts w:ascii="Arial" w:hAnsi="Arial" w:cs="Arial"/>
          <w:sz w:val="24"/>
          <w:szCs w:val="24"/>
          <w:lang w:val="es-AR" w:eastAsia="es-AR" w:bidi="ar-SA"/>
        </w:rPr>
        <w:t>El recuento de mesófilas aerobios es un buen indicador para leches calientes, pero para leches refrigeradas, es posible que el recuento de psicrofílicos y psicrotróficos sea más adecuado. Para obtener un buen recuento de bacterias en leche las principales herramientas son la higiene, la refrigeración, la minimización del tiempo de almacenamiento, pero de ninguna manera se deben utilizar sustancias químicas que son consideradas adulterantes.</w:t>
      </w:r>
    </w:p>
    <w:p w:rsidR="00243D5C" w:rsidRPr="00F83683" w:rsidRDefault="00243D5C" w:rsidP="00EC232E">
      <w:pPr>
        <w:numPr>
          <w:ilvl w:val="0"/>
          <w:numId w:val="22"/>
        </w:num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b/>
          <w:bCs/>
          <w:sz w:val="24"/>
          <w:szCs w:val="24"/>
          <w:lang w:val="es-AR" w:eastAsia="es-AR" w:bidi="ar-SA"/>
        </w:rPr>
        <w:lastRenderedPageBreak/>
        <w:t>Calidad sanitaria:</w:t>
      </w:r>
      <w:r w:rsidRPr="00F83683">
        <w:rPr>
          <w:rFonts w:ascii="Arial" w:hAnsi="Arial" w:cs="Arial"/>
          <w:sz w:val="24"/>
          <w:szCs w:val="24"/>
          <w:lang w:val="es-AR" w:eastAsia="es-AR" w:bidi="ar-SA"/>
        </w:rPr>
        <w:t xml:space="preserve"> </w:t>
      </w:r>
      <w:r w:rsidR="00C979E7" w:rsidRPr="00F83683">
        <w:rPr>
          <w:rFonts w:ascii="Arial" w:hAnsi="Arial" w:cs="Arial"/>
          <w:sz w:val="24"/>
          <w:szCs w:val="24"/>
          <w:lang w:val="es-AR" w:eastAsia="es-AR" w:bidi="ar-SA"/>
        </w:rPr>
        <w:t>Para lograr una buena calidad sanitaria es imprescindible el adecuado control de la mastitis subclínica, así como mantener el rodeo libre de brucelosis, tuberculosis, y participar de los planes de control de fiebre aftosa. El conteo de células somáticas es el método más utilizado para el diagnóstico de mastitis subclínica. Se recomienda llevar a cabo como mínimo una vez al mes. Es importante realizar un seguimiento de los valores de células somáticas y no basarse en análisis puntuales, ya que factores ambientales, nutricionales y de manejo, pueden hacer variar los resultados de estos análisis. Los valores normales de células somáticas deben ser menor a 400.000 Cel/ml.</w:t>
      </w:r>
    </w:p>
    <w:p w:rsidR="003C6AA6" w:rsidRDefault="00CA5875" w:rsidP="00EC232E">
      <w:pPr>
        <w:numPr>
          <w:ilvl w:val="0"/>
          <w:numId w:val="22"/>
        </w:numPr>
        <w:autoSpaceDE w:val="0"/>
        <w:autoSpaceDN w:val="0"/>
        <w:adjustRightInd w:val="0"/>
        <w:spacing w:after="0" w:line="480" w:lineRule="auto"/>
        <w:jc w:val="both"/>
        <w:rPr>
          <w:rFonts w:ascii="Arial" w:hAnsi="Arial" w:cs="Arial"/>
          <w:sz w:val="24"/>
          <w:szCs w:val="24"/>
          <w:lang w:val="es-AR" w:eastAsia="es-AR" w:bidi="ar-SA"/>
        </w:rPr>
      </w:pPr>
      <w:r w:rsidRPr="00F83683">
        <w:rPr>
          <w:rFonts w:ascii="Arial" w:hAnsi="Arial" w:cs="Arial"/>
          <w:b/>
          <w:bCs/>
          <w:sz w:val="24"/>
          <w:szCs w:val="24"/>
          <w:lang w:val="es-AR" w:eastAsia="es-AR" w:bidi="ar-SA"/>
        </w:rPr>
        <w:t>Inhibidores y antibióticos:</w:t>
      </w:r>
      <w:r w:rsidRPr="00F83683">
        <w:rPr>
          <w:rFonts w:ascii="Arial" w:hAnsi="Arial" w:cs="Arial"/>
          <w:sz w:val="24"/>
          <w:szCs w:val="24"/>
          <w:lang w:val="es-AR" w:eastAsia="es-AR" w:bidi="ar-SA"/>
        </w:rPr>
        <w:t xml:space="preserve"> </w:t>
      </w:r>
      <w:r w:rsidR="00A823DE" w:rsidRPr="00F83683">
        <w:rPr>
          <w:rFonts w:ascii="Arial" w:hAnsi="Arial" w:cs="Arial"/>
          <w:sz w:val="24"/>
          <w:szCs w:val="24"/>
          <w:lang w:val="es-AR" w:eastAsia="es-AR" w:bidi="ar-SA"/>
        </w:rPr>
        <w:t>Se entiende por inhibidor a toda sustancia ajena al proceso de secreción de la leche que frena el desarrollo</w:t>
      </w:r>
      <w:r w:rsidR="001801C4" w:rsidRPr="00F83683">
        <w:rPr>
          <w:rFonts w:ascii="Arial" w:hAnsi="Arial" w:cs="Arial"/>
          <w:sz w:val="24"/>
          <w:szCs w:val="24"/>
          <w:lang w:val="es-AR" w:eastAsia="es-AR" w:bidi="ar-SA"/>
        </w:rPr>
        <w:t xml:space="preserve"> </w:t>
      </w:r>
      <w:r w:rsidR="00A823DE" w:rsidRPr="00F83683">
        <w:rPr>
          <w:rFonts w:ascii="Arial" w:hAnsi="Arial" w:cs="Arial"/>
          <w:sz w:val="24"/>
          <w:szCs w:val="24"/>
          <w:lang w:val="es-AR" w:eastAsia="es-AR" w:bidi="ar-SA"/>
        </w:rPr>
        <w:t>bacteriano, produciendo por lo tanto perjuicios en la industria al no permitir el normal desarrollo de los fermentos.</w:t>
      </w:r>
      <w:r w:rsidR="001801C4" w:rsidRPr="00F83683">
        <w:rPr>
          <w:rFonts w:ascii="Arial" w:hAnsi="Arial" w:cs="Arial"/>
          <w:sz w:val="24"/>
          <w:szCs w:val="24"/>
          <w:lang w:val="es-AR" w:eastAsia="es-AR" w:bidi="ar-SA"/>
        </w:rPr>
        <w:t xml:space="preserve"> </w:t>
      </w:r>
      <w:r w:rsidR="00A823DE" w:rsidRPr="00F83683">
        <w:rPr>
          <w:rFonts w:ascii="Arial" w:hAnsi="Arial" w:cs="Arial"/>
          <w:sz w:val="24"/>
          <w:szCs w:val="24"/>
          <w:lang w:val="es-AR" w:eastAsia="es-AR" w:bidi="ar-SA"/>
        </w:rPr>
        <w:t>Los inhibidores más comunes son: cloro, agua oxigenada e iodóforos. Para evitar la presencia involuntaria de</w:t>
      </w:r>
      <w:r w:rsidR="001801C4" w:rsidRPr="00F83683">
        <w:rPr>
          <w:rFonts w:ascii="Arial" w:hAnsi="Arial" w:cs="Arial"/>
          <w:sz w:val="24"/>
          <w:szCs w:val="24"/>
          <w:lang w:val="es-AR" w:eastAsia="es-AR" w:bidi="ar-SA"/>
        </w:rPr>
        <w:t xml:space="preserve"> </w:t>
      </w:r>
      <w:r w:rsidR="00A823DE" w:rsidRPr="00F83683">
        <w:rPr>
          <w:rFonts w:ascii="Arial" w:hAnsi="Arial" w:cs="Arial"/>
          <w:sz w:val="24"/>
          <w:szCs w:val="24"/>
          <w:lang w:val="es-AR" w:eastAsia="es-AR" w:bidi="ar-SA"/>
        </w:rPr>
        <w:t>estos en la leche, es importante eliminar completamente desinfectantes y detergentes utilizados en el lavado y</w:t>
      </w:r>
      <w:r w:rsidR="001801C4" w:rsidRPr="00F83683">
        <w:rPr>
          <w:rFonts w:ascii="Arial" w:hAnsi="Arial" w:cs="Arial"/>
          <w:sz w:val="24"/>
          <w:szCs w:val="24"/>
          <w:lang w:val="es-AR" w:eastAsia="es-AR" w:bidi="ar-SA"/>
        </w:rPr>
        <w:t xml:space="preserve"> </w:t>
      </w:r>
      <w:r w:rsidR="00A823DE" w:rsidRPr="00F83683">
        <w:rPr>
          <w:rFonts w:ascii="Arial" w:hAnsi="Arial" w:cs="Arial"/>
          <w:sz w:val="24"/>
          <w:szCs w:val="24"/>
          <w:lang w:val="es-AR" w:eastAsia="es-AR" w:bidi="ar-SA"/>
        </w:rPr>
        <w:t>desinfección del equipo de ordeño y de tanques de almacenamiento y de tarros lecheros.</w:t>
      </w:r>
      <w:r w:rsidR="001801C4" w:rsidRPr="00F83683">
        <w:rPr>
          <w:rFonts w:ascii="Arial" w:hAnsi="Arial" w:cs="Arial"/>
          <w:sz w:val="24"/>
          <w:szCs w:val="24"/>
          <w:lang w:val="es-AR" w:eastAsia="es-AR" w:bidi="ar-SA"/>
        </w:rPr>
        <w:t xml:space="preserve"> </w:t>
      </w:r>
      <w:r w:rsidR="00A823DE" w:rsidRPr="00F83683">
        <w:rPr>
          <w:rFonts w:ascii="Arial" w:hAnsi="Arial" w:cs="Arial"/>
          <w:sz w:val="24"/>
          <w:szCs w:val="24"/>
          <w:lang w:val="es-AR" w:eastAsia="es-AR" w:bidi="ar-SA"/>
        </w:rPr>
        <w:t>La presencia de antibióticos no sólo se debe a tratamientos intramamarios, sino también a tratamientos por vía oral</w:t>
      </w:r>
      <w:r w:rsidR="001801C4" w:rsidRPr="00F83683">
        <w:rPr>
          <w:rFonts w:ascii="Arial" w:hAnsi="Arial" w:cs="Arial"/>
          <w:sz w:val="24"/>
          <w:szCs w:val="24"/>
          <w:lang w:val="es-AR" w:eastAsia="es-AR" w:bidi="ar-SA"/>
        </w:rPr>
        <w:t xml:space="preserve"> </w:t>
      </w:r>
      <w:r w:rsidR="00A823DE" w:rsidRPr="00F83683">
        <w:rPr>
          <w:rFonts w:ascii="Arial" w:hAnsi="Arial" w:cs="Arial"/>
          <w:sz w:val="24"/>
          <w:szCs w:val="24"/>
          <w:lang w:val="es-AR" w:eastAsia="es-AR" w:bidi="ar-SA"/>
        </w:rPr>
        <w:t>o inyectable que se apliquen a la vaca lactando.</w:t>
      </w:r>
      <w:r w:rsidR="00020505">
        <w:rPr>
          <w:rFonts w:ascii="Arial" w:hAnsi="Arial" w:cs="Arial"/>
          <w:sz w:val="24"/>
          <w:szCs w:val="24"/>
          <w:lang w:val="es-AR" w:eastAsia="es-AR" w:bidi="ar-SA"/>
        </w:rPr>
        <w:t xml:space="preserve"> (Celiz y Juarez, 2009). </w:t>
      </w:r>
    </w:p>
    <w:p w:rsidR="00DC586D" w:rsidRPr="006F7AC1" w:rsidRDefault="000E5BA0" w:rsidP="006F7AC1">
      <w:pPr>
        <w:autoSpaceDE w:val="0"/>
        <w:autoSpaceDN w:val="0"/>
        <w:adjustRightInd w:val="0"/>
        <w:spacing w:after="0" w:line="480" w:lineRule="auto"/>
        <w:ind w:left="360"/>
        <w:jc w:val="both"/>
        <w:rPr>
          <w:rFonts w:ascii="Arial" w:hAnsi="Arial" w:cs="Arial"/>
          <w:sz w:val="24"/>
          <w:szCs w:val="24"/>
          <w:lang w:val="es-AR" w:eastAsia="es-AR" w:bidi="ar-SA"/>
        </w:rPr>
      </w:pPr>
      <w:r w:rsidRPr="003C6AA6">
        <w:rPr>
          <w:rFonts w:ascii="Arial" w:eastAsia="Calibri" w:hAnsi="Arial" w:cs="Arial"/>
          <w:sz w:val="24"/>
          <w:szCs w:val="24"/>
          <w:shd w:val="clear" w:color="auto" w:fill="FFFFFF"/>
          <w:lang w:val="es-AR" w:eastAsia="es-AR"/>
        </w:rPr>
        <w:t xml:space="preserve">Así habiendo comprendido todos los conceptos mencionados anteriormente es aun mayor la necesidad de trabajar sobre procedimientos que garanticen la calidad de la leche en la producción primaria, y es precisamente a eso lo que </w:t>
      </w:r>
      <w:r w:rsidRPr="003C6AA6">
        <w:rPr>
          <w:rFonts w:ascii="Arial" w:eastAsia="Calibri" w:hAnsi="Arial" w:cs="Arial"/>
          <w:sz w:val="24"/>
          <w:szCs w:val="24"/>
          <w:shd w:val="clear" w:color="auto" w:fill="FFFFFF"/>
          <w:lang w:val="es-AR" w:eastAsia="es-AR"/>
        </w:rPr>
        <w:lastRenderedPageBreak/>
        <w:t xml:space="preserve">apunta esta investigación. El objetivo es evaluar como varia la calidad </w:t>
      </w:r>
      <w:r w:rsidR="00022497" w:rsidRPr="003C6AA6">
        <w:rPr>
          <w:rFonts w:ascii="Arial" w:eastAsia="Calibri" w:hAnsi="Arial" w:cs="Arial"/>
          <w:sz w:val="24"/>
          <w:szCs w:val="24"/>
          <w:shd w:val="clear" w:color="auto" w:fill="FFFFFF"/>
          <w:lang w:val="es-AR" w:eastAsia="es-AR"/>
        </w:rPr>
        <w:t>bacteriológica</w:t>
      </w:r>
      <w:r w:rsidRPr="003C6AA6">
        <w:rPr>
          <w:rFonts w:ascii="Arial" w:eastAsia="Calibri" w:hAnsi="Arial" w:cs="Arial"/>
          <w:sz w:val="24"/>
          <w:szCs w:val="24"/>
          <w:shd w:val="clear" w:color="auto" w:fill="FFFFFF"/>
          <w:lang w:val="es-AR" w:eastAsia="es-AR"/>
        </w:rPr>
        <w:t xml:space="preserve"> de leche en tanques de frío, una práctica muy </w:t>
      </w:r>
      <w:r w:rsidR="00022497" w:rsidRPr="003C6AA6">
        <w:rPr>
          <w:rFonts w:ascii="Arial" w:eastAsia="Calibri" w:hAnsi="Arial" w:cs="Arial"/>
          <w:sz w:val="24"/>
          <w:szCs w:val="24"/>
          <w:shd w:val="clear" w:color="auto" w:fill="FFFFFF"/>
          <w:lang w:val="es-AR" w:eastAsia="es-AR"/>
        </w:rPr>
        <w:t>habitual</w:t>
      </w:r>
      <w:r w:rsidRPr="003C6AA6">
        <w:rPr>
          <w:rFonts w:ascii="Arial" w:eastAsia="Calibri" w:hAnsi="Arial" w:cs="Arial"/>
          <w:sz w:val="24"/>
          <w:szCs w:val="24"/>
          <w:shd w:val="clear" w:color="auto" w:fill="FFFFFF"/>
          <w:lang w:val="es-AR" w:eastAsia="es-AR"/>
        </w:rPr>
        <w:t xml:space="preserve"> desarrollada en establecimientos productores de leche, teniendo en consideración todos los factores que indicen ya sea directa o indirectamente sobre el producto en cuestión. A la vez brindar herramientas que sirvan de ayuda para alcanzar los </w:t>
      </w:r>
      <w:r w:rsidR="00022497" w:rsidRPr="003C6AA6">
        <w:rPr>
          <w:rFonts w:ascii="Arial" w:eastAsia="Calibri" w:hAnsi="Arial" w:cs="Arial"/>
          <w:sz w:val="24"/>
          <w:szCs w:val="24"/>
          <w:shd w:val="clear" w:color="auto" w:fill="FFFFFF"/>
          <w:lang w:val="es-AR" w:eastAsia="es-AR"/>
        </w:rPr>
        <w:t>más</w:t>
      </w:r>
      <w:r w:rsidRPr="003C6AA6">
        <w:rPr>
          <w:rFonts w:ascii="Arial" w:eastAsia="Calibri" w:hAnsi="Arial" w:cs="Arial"/>
          <w:sz w:val="24"/>
          <w:szCs w:val="24"/>
          <w:shd w:val="clear" w:color="auto" w:fill="FFFFFF"/>
          <w:lang w:val="es-AR" w:eastAsia="es-AR"/>
        </w:rPr>
        <w:t xml:space="preserve"> altos estándares de calidad. </w:t>
      </w:r>
      <w:r w:rsidR="00DC586D" w:rsidRPr="002B59AC">
        <w:rPr>
          <w:rFonts w:ascii="Arial" w:eastAsia="Calibri" w:hAnsi="Arial" w:cs="Arial"/>
          <w:sz w:val="24"/>
          <w:szCs w:val="24"/>
          <w:shd w:val="clear" w:color="auto" w:fill="FFFFFF"/>
          <w:lang w:val="es-AR" w:eastAsia="es-AR"/>
        </w:rPr>
        <w:t>Es por ello que se escogió un establecimiento productor para realizar el seguimiento.</w:t>
      </w:r>
      <w:r w:rsidR="00DC586D" w:rsidRPr="00F83683">
        <w:rPr>
          <w:rFonts w:ascii="Arial" w:eastAsia="Calibri" w:hAnsi="Arial" w:cs="Arial"/>
          <w:b/>
          <w:smallCaps/>
          <w:sz w:val="24"/>
          <w:szCs w:val="24"/>
          <w:shd w:val="clear" w:color="auto" w:fill="FFFFFF"/>
          <w:lang w:val="es-AR" w:eastAsia="es-AR"/>
        </w:rPr>
        <w:t xml:space="preserve"> </w:t>
      </w:r>
    </w:p>
    <w:p w:rsidR="00026E41" w:rsidRPr="00F83683" w:rsidRDefault="00026E41" w:rsidP="00641852">
      <w:pPr>
        <w:pStyle w:val="Ttulo1fabi"/>
        <w:rPr>
          <w:rFonts w:eastAsia="Calibri"/>
          <w:b/>
          <w:shd w:val="clear" w:color="auto" w:fill="FFFFFF"/>
          <w:lang w:eastAsia="es-AR"/>
        </w:rPr>
      </w:pPr>
    </w:p>
    <w:p w:rsidR="00026E41" w:rsidRPr="00F83683" w:rsidRDefault="00026E41" w:rsidP="00641852">
      <w:pPr>
        <w:pStyle w:val="Ttulo1fabi"/>
        <w:rPr>
          <w:rFonts w:eastAsia="Calibri"/>
          <w:b/>
          <w:shd w:val="clear" w:color="auto" w:fill="FFFFFF"/>
          <w:lang w:eastAsia="es-AR"/>
        </w:rPr>
      </w:pPr>
    </w:p>
    <w:p w:rsidR="00026E41" w:rsidRPr="00F83683" w:rsidRDefault="00026E41" w:rsidP="00641852">
      <w:pPr>
        <w:pStyle w:val="Ttulo1fabi"/>
        <w:rPr>
          <w:rFonts w:eastAsia="Calibri"/>
          <w:b/>
          <w:shd w:val="clear" w:color="auto" w:fill="FFFFFF"/>
          <w:lang w:eastAsia="es-AR"/>
        </w:rPr>
      </w:pPr>
    </w:p>
    <w:p w:rsidR="00026E41" w:rsidRPr="00F83683" w:rsidRDefault="00026E41" w:rsidP="00641852">
      <w:pPr>
        <w:pStyle w:val="Ttulo1fabi"/>
        <w:rPr>
          <w:rFonts w:eastAsia="Calibri"/>
          <w:b/>
          <w:shd w:val="clear" w:color="auto" w:fill="FFFFFF"/>
          <w:lang w:eastAsia="es-AR"/>
        </w:rPr>
      </w:pPr>
    </w:p>
    <w:p w:rsidR="00026E41" w:rsidRPr="00F83683" w:rsidRDefault="00026E41" w:rsidP="00641852">
      <w:pPr>
        <w:pStyle w:val="Ttulo1fabi"/>
        <w:rPr>
          <w:rFonts w:eastAsia="Calibri"/>
          <w:b/>
          <w:shd w:val="clear" w:color="auto" w:fill="FFFFFF"/>
          <w:lang w:eastAsia="es-AR"/>
        </w:rPr>
      </w:pPr>
    </w:p>
    <w:p w:rsidR="009139E2" w:rsidRPr="00F83683" w:rsidRDefault="009139E2" w:rsidP="00641852">
      <w:pPr>
        <w:pStyle w:val="Ttulo1fabi"/>
        <w:rPr>
          <w:rFonts w:eastAsia="Calibri"/>
          <w:b/>
          <w:shd w:val="clear" w:color="auto" w:fill="FFFFFF"/>
          <w:lang w:eastAsia="es-AR"/>
        </w:rPr>
      </w:pPr>
    </w:p>
    <w:p w:rsidR="0096238E" w:rsidRPr="00F83683" w:rsidRDefault="0096238E" w:rsidP="00641852">
      <w:pPr>
        <w:pStyle w:val="Ttulo1fabi"/>
        <w:rPr>
          <w:rFonts w:eastAsia="Calibri"/>
          <w:b/>
          <w:shd w:val="clear" w:color="auto" w:fill="FFFFFF"/>
          <w:lang w:eastAsia="es-AR"/>
        </w:rPr>
      </w:pPr>
    </w:p>
    <w:p w:rsidR="0075570C" w:rsidRPr="00D04452" w:rsidRDefault="00D33B53" w:rsidP="00D04452">
      <w:pPr>
        <w:pStyle w:val="Ttulo1fabi"/>
        <w:jc w:val="center"/>
        <w:rPr>
          <w:b/>
        </w:rPr>
      </w:pPr>
      <w:r w:rsidRPr="00F83683">
        <w:br w:type="page"/>
      </w:r>
      <w:bookmarkStart w:id="110" w:name="_Toc469248983"/>
      <w:bookmarkStart w:id="111" w:name="_Toc469250488"/>
      <w:bookmarkStart w:id="112" w:name="_Toc469253529"/>
      <w:r w:rsidR="00D04452" w:rsidRPr="00D04452">
        <w:rPr>
          <w:b/>
        </w:rPr>
        <w:lastRenderedPageBreak/>
        <w:t xml:space="preserve">IV. </w:t>
      </w:r>
      <w:r w:rsidR="00F027D8" w:rsidRPr="00D04452">
        <w:rPr>
          <w:b/>
        </w:rPr>
        <w:t>DISEÑO METODOLÓGICO.</w:t>
      </w:r>
      <w:bookmarkEnd w:id="78"/>
      <w:bookmarkEnd w:id="79"/>
      <w:bookmarkEnd w:id="110"/>
      <w:bookmarkEnd w:id="111"/>
      <w:bookmarkEnd w:id="112"/>
    </w:p>
    <w:p w:rsidR="00F92B5E" w:rsidRDefault="00F92B5E" w:rsidP="00F92B5E">
      <w:pPr>
        <w:pStyle w:val="Ttulo1fabi"/>
      </w:pPr>
    </w:p>
    <w:p w:rsidR="00F027D8" w:rsidRPr="00245EEF" w:rsidRDefault="00F92B5E" w:rsidP="00F92B5E">
      <w:pPr>
        <w:pStyle w:val="Ttulo1fabi"/>
      </w:pPr>
      <w:bookmarkStart w:id="113" w:name="_Toc469253530"/>
      <w:r>
        <w:t xml:space="preserve">4.1 </w:t>
      </w:r>
      <w:r w:rsidR="00F027D8" w:rsidRPr="00245EEF">
        <w:t>TIPO DE INVESTIGACIÓN Y DISEÑO:</w:t>
      </w:r>
      <w:bookmarkEnd w:id="113"/>
      <w:r w:rsidR="00F027D8" w:rsidRPr="00245EEF">
        <w:t xml:space="preserve"> </w:t>
      </w:r>
    </w:p>
    <w:p w:rsidR="0081064F" w:rsidRDefault="0081064F" w:rsidP="00245EEF">
      <w:pPr>
        <w:pStyle w:val="NormalWeb"/>
        <w:shd w:val="clear" w:color="auto" w:fill="FFFFFF"/>
        <w:spacing w:before="0" w:beforeAutospacing="0" w:after="300" w:afterAutospacing="0" w:line="480" w:lineRule="auto"/>
        <w:jc w:val="both"/>
        <w:textAlignment w:val="baseline"/>
        <w:rPr>
          <w:rFonts w:ascii="Arial" w:hAnsi="Arial" w:cs="Arial"/>
          <w:u w:val="single"/>
          <w:lang w:val="es-MX"/>
        </w:rPr>
      </w:pPr>
    </w:p>
    <w:p w:rsidR="00C661B9" w:rsidRPr="00245EEF" w:rsidRDefault="00F027D8" w:rsidP="00245EEF">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245EEF">
        <w:rPr>
          <w:rFonts w:ascii="Arial" w:hAnsi="Arial" w:cs="Arial"/>
          <w:u w:val="single"/>
          <w:lang w:val="es-AR"/>
        </w:rPr>
        <w:t xml:space="preserve">Tipo de investigación: </w:t>
      </w:r>
      <w:r w:rsidRPr="00245EEF">
        <w:rPr>
          <w:rFonts w:ascii="Arial" w:hAnsi="Arial" w:cs="Arial"/>
          <w:lang w:val="es-AR"/>
        </w:rPr>
        <w:t xml:space="preserve">descriptivo- explicativo. </w:t>
      </w:r>
    </w:p>
    <w:p w:rsidR="00736EB0" w:rsidRPr="00245EEF" w:rsidRDefault="005E57DE" w:rsidP="00245EEF">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245EEF">
        <w:rPr>
          <w:rFonts w:ascii="Arial" w:hAnsi="Arial" w:cs="Arial"/>
          <w:lang w:val="es-AR"/>
        </w:rPr>
        <w:t>El modo de comportamiento de</w:t>
      </w:r>
      <w:r w:rsidR="00736EB0" w:rsidRPr="00245EEF">
        <w:rPr>
          <w:rFonts w:ascii="Arial" w:hAnsi="Arial" w:cs="Arial"/>
          <w:lang w:val="es-AR"/>
        </w:rPr>
        <w:t xml:space="preserve"> las variables sel</w:t>
      </w:r>
      <w:r w:rsidRPr="00245EEF">
        <w:rPr>
          <w:rFonts w:ascii="Arial" w:hAnsi="Arial" w:cs="Arial"/>
          <w:lang w:val="es-AR"/>
        </w:rPr>
        <w:t>eccionadas fue</w:t>
      </w:r>
      <w:r w:rsidR="00736EB0" w:rsidRPr="00245EEF">
        <w:rPr>
          <w:rFonts w:ascii="Arial" w:hAnsi="Arial" w:cs="Arial"/>
          <w:lang w:val="es-AR"/>
        </w:rPr>
        <w:t xml:space="preserve"> el indicador para evaluar las características del </w:t>
      </w:r>
      <w:r w:rsidR="00AC5AFB" w:rsidRPr="00245EEF">
        <w:rPr>
          <w:rFonts w:ascii="Arial" w:hAnsi="Arial" w:cs="Arial"/>
          <w:lang w:val="es-AR"/>
        </w:rPr>
        <w:t xml:space="preserve">producto. De acuerdo a los </w:t>
      </w:r>
      <w:r w:rsidR="001641BD" w:rsidRPr="00245EEF">
        <w:rPr>
          <w:rFonts w:ascii="Arial" w:hAnsi="Arial" w:cs="Arial"/>
          <w:lang w:val="es-AR"/>
        </w:rPr>
        <w:t xml:space="preserve">resultados obtenidos se pudo tener </w:t>
      </w:r>
      <w:r w:rsidR="00AC5AFB" w:rsidRPr="00245EEF">
        <w:rPr>
          <w:rFonts w:ascii="Arial" w:hAnsi="Arial" w:cs="Arial"/>
          <w:lang w:val="es-AR"/>
        </w:rPr>
        <w:t xml:space="preserve"> un panorama orientativo acerca de las condiciones en que se están llevando a cabo las actividades</w:t>
      </w:r>
      <w:r w:rsidR="00B97764" w:rsidRPr="00245EEF">
        <w:rPr>
          <w:rFonts w:ascii="Arial" w:hAnsi="Arial" w:cs="Arial"/>
          <w:lang w:val="es-AR"/>
        </w:rPr>
        <w:t>; siendo un</w:t>
      </w:r>
      <w:r w:rsidR="00186DEF" w:rsidRPr="00245EEF">
        <w:rPr>
          <w:rFonts w:ascii="Arial" w:hAnsi="Arial" w:cs="Arial"/>
          <w:lang w:val="es-AR"/>
        </w:rPr>
        <w:t>a herramienta importante</w:t>
      </w:r>
      <w:r w:rsidR="00B97764" w:rsidRPr="00245EEF">
        <w:rPr>
          <w:rFonts w:ascii="Arial" w:hAnsi="Arial" w:cs="Arial"/>
          <w:lang w:val="es-AR"/>
        </w:rPr>
        <w:t xml:space="preserve"> </w:t>
      </w:r>
      <w:r w:rsidR="00247D87" w:rsidRPr="00245EEF">
        <w:rPr>
          <w:rFonts w:ascii="Arial" w:hAnsi="Arial" w:cs="Arial"/>
          <w:lang w:val="es-AR"/>
        </w:rPr>
        <w:t xml:space="preserve"> a la hora de</w:t>
      </w:r>
      <w:r w:rsidR="00B97764" w:rsidRPr="00245EEF">
        <w:rPr>
          <w:rFonts w:ascii="Arial" w:hAnsi="Arial" w:cs="Arial"/>
          <w:lang w:val="es-AR"/>
        </w:rPr>
        <w:t xml:space="preserve"> replantear procedimientos</w:t>
      </w:r>
      <w:r w:rsidR="00186DEF" w:rsidRPr="00245EEF">
        <w:rPr>
          <w:rFonts w:ascii="Arial" w:hAnsi="Arial" w:cs="Arial"/>
          <w:lang w:val="es-AR"/>
        </w:rPr>
        <w:t xml:space="preserve"> </w:t>
      </w:r>
      <w:r w:rsidR="00C16AE8" w:rsidRPr="00245EEF">
        <w:rPr>
          <w:rFonts w:ascii="Arial" w:hAnsi="Arial" w:cs="Arial"/>
          <w:lang w:val="es-AR"/>
        </w:rPr>
        <w:t>frente falencias o desvíos</w:t>
      </w:r>
      <w:r w:rsidR="0090768C" w:rsidRPr="00245EEF">
        <w:rPr>
          <w:rFonts w:ascii="Arial" w:hAnsi="Arial" w:cs="Arial"/>
          <w:lang w:val="es-AR"/>
        </w:rPr>
        <w:t>,</w:t>
      </w:r>
      <w:r w:rsidR="00247D87" w:rsidRPr="00245EEF">
        <w:rPr>
          <w:rFonts w:ascii="Arial" w:hAnsi="Arial" w:cs="Arial"/>
          <w:lang w:val="es-AR"/>
        </w:rPr>
        <w:t xml:space="preserve"> a la vez que sirvió</w:t>
      </w:r>
      <w:r w:rsidR="00B97764" w:rsidRPr="00245EEF">
        <w:rPr>
          <w:rFonts w:ascii="Arial" w:hAnsi="Arial" w:cs="Arial"/>
          <w:lang w:val="es-AR"/>
        </w:rPr>
        <w:t xml:space="preserve"> para la toma de decisiones. </w:t>
      </w:r>
    </w:p>
    <w:p w:rsidR="00D93F20" w:rsidRPr="00245EEF" w:rsidRDefault="00F027D8" w:rsidP="00245EEF">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D92526">
        <w:rPr>
          <w:rFonts w:ascii="Arial" w:hAnsi="Arial" w:cs="Arial"/>
          <w:u w:val="single"/>
          <w:lang w:val="es-AR"/>
        </w:rPr>
        <w:t xml:space="preserve">Diseño: </w:t>
      </w:r>
      <w:r w:rsidR="00D93F20" w:rsidRPr="00D92526">
        <w:rPr>
          <w:rFonts w:ascii="Arial" w:hAnsi="Arial" w:cs="Arial"/>
          <w:lang w:val="es-AR"/>
        </w:rPr>
        <w:t xml:space="preserve">De campo. </w:t>
      </w:r>
      <w:r w:rsidRPr="00245EEF">
        <w:rPr>
          <w:rFonts w:ascii="Arial" w:hAnsi="Arial" w:cs="Arial"/>
          <w:lang w:val="es-AR"/>
        </w:rPr>
        <w:t xml:space="preserve">Longitudinal. </w:t>
      </w:r>
    </w:p>
    <w:p w:rsidR="00712AA8" w:rsidRDefault="00712AA8" w:rsidP="00245EEF">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245EEF">
        <w:rPr>
          <w:rFonts w:ascii="Arial" w:hAnsi="Arial" w:cs="Arial"/>
          <w:lang w:val="es-AR"/>
        </w:rPr>
        <w:t>Para</w:t>
      </w:r>
      <w:r w:rsidR="002E4F86" w:rsidRPr="00245EEF">
        <w:rPr>
          <w:rFonts w:ascii="Arial" w:hAnsi="Arial" w:cs="Arial"/>
          <w:lang w:val="es-AR"/>
        </w:rPr>
        <w:t xml:space="preserve"> la obtención de datos, se</w:t>
      </w:r>
      <w:r w:rsidRPr="00245EEF">
        <w:rPr>
          <w:rFonts w:ascii="Arial" w:hAnsi="Arial" w:cs="Arial"/>
          <w:lang w:val="es-AR"/>
        </w:rPr>
        <w:t xml:space="preserve"> realizar</w:t>
      </w:r>
      <w:r w:rsidR="002E4F86" w:rsidRPr="00245EEF">
        <w:rPr>
          <w:rFonts w:ascii="Arial" w:hAnsi="Arial" w:cs="Arial"/>
          <w:lang w:val="es-AR"/>
        </w:rPr>
        <w:t>on</w:t>
      </w:r>
      <w:r w:rsidRPr="00245EEF">
        <w:rPr>
          <w:rFonts w:ascii="Arial" w:hAnsi="Arial" w:cs="Arial"/>
          <w:lang w:val="es-AR"/>
        </w:rPr>
        <w:t xml:space="preserve"> muestreos en diferentes periodos de tiempo en lo que refiere al almacenamiento de leche en tanques d</w:t>
      </w:r>
      <w:r w:rsidR="00EB4FDF" w:rsidRPr="00245EEF">
        <w:rPr>
          <w:rFonts w:ascii="Arial" w:hAnsi="Arial" w:cs="Arial"/>
          <w:lang w:val="es-AR"/>
        </w:rPr>
        <w:t xml:space="preserve">e frio, intentando mostrar una tendencia o evolución. </w:t>
      </w:r>
      <w:r w:rsidRPr="00245EEF">
        <w:rPr>
          <w:rFonts w:ascii="Arial" w:hAnsi="Arial" w:cs="Arial"/>
          <w:lang w:val="es-AR"/>
        </w:rPr>
        <w:t>So</w:t>
      </w:r>
      <w:r w:rsidR="002E4F86" w:rsidRPr="00245EEF">
        <w:rPr>
          <w:rFonts w:ascii="Arial" w:hAnsi="Arial" w:cs="Arial"/>
          <w:lang w:val="es-AR"/>
        </w:rPr>
        <w:t>bre estas muestras se practicaro</w:t>
      </w:r>
      <w:r w:rsidRPr="00245EEF">
        <w:rPr>
          <w:rFonts w:ascii="Arial" w:hAnsi="Arial" w:cs="Arial"/>
          <w:lang w:val="es-AR"/>
        </w:rPr>
        <w:t xml:space="preserve">n las determinaciones establecidas </w:t>
      </w:r>
      <w:r w:rsidR="002E4F86" w:rsidRPr="00245EEF">
        <w:rPr>
          <w:rFonts w:ascii="Arial" w:hAnsi="Arial" w:cs="Arial"/>
          <w:lang w:val="es-AR"/>
        </w:rPr>
        <w:t>y de este modo se evaluó</w:t>
      </w:r>
      <w:r w:rsidR="00150A01" w:rsidRPr="00245EEF">
        <w:rPr>
          <w:rFonts w:ascii="Arial" w:hAnsi="Arial" w:cs="Arial"/>
          <w:lang w:val="es-AR"/>
        </w:rPr>
        <w:t xml:space="preserve"> </w:t>
      </w:r>
      <w:r w:rsidR="00B90BB0" w:rsidRPr="00245EEF">
        <w:rPr>
          <w:rFonts w:ascii="Arial" w:hAnsi="Arial" w:cs="Arial"/>
          <w:lang w:val="es-AR"/>
        </w:rPr>
        <w:t xml:space="preserve">el comportamiento de nuestro producto frente a la influencia de diferentes variables siempre en condiciones controladas y conocidas. </w:t>
      </w:r>
      <w:r w:rsidR="002E4F86" w:rsidRPr="00245EEF">
        <w:rPr>
          <w:rFonts w:ascii="Arial" w:hAnsi="Arial" w:cs="Arial"/>
          <w:lang w:val="es-AR"/>
        </w:rPr>
        <w:t xml:space="preserve">Para los </w:t>
      </w:r>
      <w:r w:rsidR="00B90BB0" w:rsidRPr="00245EEF">
        <w:rPr>
          <w:rFonts w:ascii="Arial" w:hAnsi="Arial" w:cs="Arial"/>
          <w:lang w:val="es-AR"/>
        </w:rPr>
        <w:t>caso</w:t>
      </w:r>
      <w:r w:rsidR="002E4F86" w:rsidRPr="00245EEF">
        <w:rPr>
          <w:rFonts w:ascii="Arial" w:hAnsi="Arial" w:cs="Arial"/>
          <w:lang w:val="es-AR"/>
        </w:rPr>
        <w:t xml:space="preserve">s donde se presentaron </w:t>
      </w:r>
      <w:r w:rsidR="00B90BB0" w:rsidRPr="00245EEF">
        <w:rPr>
          <w:rFonts w:ascii="Arial" w:hAnsi="Arial" w:cs="Arial"/>
          <w:lang w:val="es-AR"/>
        </w:rPr>
        <w:t xml:space="preserve"> desvío</w:t>
      </w:r>
      <w:r w:rsidR="002E4F86" w:rsidRPr="00245EEF">
        <w:rPr>
          <w:rFonts w:ascii="Arial" w:hAnsi="Arial" w:cs="Arial"/>
          <w:lang w:val="es-AR"/>
        </w:rPr>
        <w:t>s, se intentó rastrear</w:t>
      </w:r>
      <w:r w:rsidR="00B90BB0" w:rsidRPr="00245EEF">
        <w:rPr>
          <w:rFonts w:ascii="Arial" w:hAnsi="Arial" w:cs="Arial"/>
          <w:lang w:val="es-AR"/>
        </w:rPr>
        <w:t xml:space="preserve"> l</w:t>
      </w:r>
      <w:r w:rsidR="002E4F86" w:rsidRPr="00245EEF">
        <w:rPr>
          <w:rFonts w:ascii="Arial" w:hAnsi="Arial" w:cs="Arial"/>
          <w:lang w:val="es-AR"/>
        </w:rPr>
        <w:t>as causas y de este modo se aplicaron</w:t>
      </w:r>
      <w:r w:rsidR="00B90BB0" w:rsidRPr="00245EEF">
        <w:rPr>
          <w:rFonts w:ascii="Arial" w:hAnsi="Arial" w:cs="Arial"/>
          <w:lang w:val="es-AR"/>
        </w:rPr>
        <w:t xml:space="preserve"> las acciones correctivas pertinentes a fin de revertir la situación. </w:t>
      </w:r>
    </w:p>
    <w:p w:rsidR="00CE4CB9" w:rsidRPr="00245EEF" w:rsidRDefault="00CE4CB9" w:rsidP="00245EEF">
      <w:pPr>
        <w:pStyle w:val="NormalWeb"/>
        <w:shd w:val="clear" w:color="auto" w:fill="FFFFFF"/>
        <w:spacing w:before="0" w:beforeAutospacing="0" w:after="300" w:afterAutospacing="0" w:line="480" w:lineRule="auto"/>
        <w:jc w:val="both"/>
        <w:textAlignment w:val="baseline"/>
        <w:rPr>
          <w:rFonts w:ascii="Arial" w:hAnsi="Arial" w:cs="Arial"/>
          <w:lang w:val="es-AR"/>
        </w:rPr>
      </w:pPr>
    </w:p>
    <w:p w:rsidR="009914E4" w:rsidRPr="009914E4" w:rsidRDefault="009914E4" w:rsidP="009914E4">
      <w:pPr>
        <w:pStyle w:val="Ttulo1fabi"/>
      </w:pPr>
      <w:bookmarkStart w:id="114" w:name="_Toc469253531"/>
      <w:r w:rsidRPr="009914E4">
        <w:lastRenderedPageBreak/>
        <w:t xml:space="preserve">4.2 </w:t>
      </w:r>
      <w:r w:rsidR="00F027D8" w:rsidRPr="009914E4">
        <w:t>MUESTRA:</w:t>
      </w:r>
      <w:bookmarkEnd w:id="114"/>
      <w:r w:rsidR="007B3038" w:rsidRPr="009914E4">
        <w:t xml:space="preserve"> </w:t>
      </w:r>
    </w:p>
    <w:p w:rsidR="000F55D4" w:rsidRPr="00245EEF" w:rsidRDefault="009914E4" w:rsidP="00245EEF">
      <w:pPr>
        <w:pStyle w:val="NormalWeb"/>
        <w:shd w:val="clear" w:color="auto" w:fill="FFFFFF"/>
        <w:spacing w:before="0" w:beforeAutospacing="0" w:after="300" w:afterAutospacing="0" w:line="480" w:lineRule="auto"/>
        <w:jc w:val="both"/>
        <w:textAlignment w:val="baseline"/>
        <w:rPr>
          <w:rFonts w:ascii="Arial" w:hAnsi="Arial" w:cs="Arial"/>
          <w:lang w:val="es-AR"/>
        </w:rPr>
      </w:pPr>
      <w:r>
        <w:rPr>
          <w:rFonts w:ascii="Arial" w:hAnsi="Arial" w:cs="Arial"/>
          <w:lang w:val="es-AR"/>
        </w:rPr>
        <w:t>L</w:t>
      </w:r>
      <w:r w:rsidR="00371F90">
        <w:rPr>
          <w:rFonts w:ascii="Arial" w:hAnsi="Arial" w:cs="Arial"/>
          <w:lang w:val="es-AR"/>
        </w:rPr>
        <w:t>a toma de muestra se realiz</w:t>
      </w:r>
      <w:r w:rsidR="00F619BB" w:rsidRPr="00245EEF">
        <w:rPr>
          <w:rFonts w:ascii="Arial" w:hAnsi="Arial" w:cs="Arial"/>
          <w:lang w:val="es-AR"/>
        </w:rPr>
        <w:t>ó</w:t>
      </w:r>
      <w:r w:rsidR="000F55D4" w:rsidRPr="00245EEF">
        <w:rPr>
          <w:rFonts w:ascii="Arial" w:hAnsi="Arial" w:cs="Arial"/>
          <w:lang w:val="es-AR"/>
        </w:rPr>
        <w:t xml:space="preserve"> en diferentes perio</w:t>
      </w:r>
      <w:r w:rsidR="008534B7" w:rsidRPr="00245EEF">
        <w:rPr>
          <w:rFonts w:ascii="Arial" w:hAnsi="Arial" w:cs="Arial"/>
          <w:lang w:val="es-AR"/>
        </w:rPr>
        <w:t>dos de tiempo, y se obtuvieron</w:t>
      </w:r>
      <w:r w:rsidR="000F55D4" w:rsidRPr="00245EEF">
        <w:rPr>
          <w:rFonts w:ascii="Arial" w:hAnsi="Arial" w:cs="Arial"/>
          <w:lang w:val="es-AR"/>
        </w:rPr>
        <w:t>: muestras de un solo ordeñe,</w:t>
      </w:r>
      <w:r w:rsidR="008534B7" w:rsidRPr="00245EEF">
        <w:rPr>
          <w:rFonts w:ascii="Arial" w:hAnsi="Arial" w:cs="Arial"/>
          <w:lang w:val="es-AR"/>
        </w:rPr>
        <w:t xml:space="preserve"> muestras de leche que permaneció un tiempo establecido en el equipo,</w:t>
      </w:r>
      <w:r w:rsidR="000F55D4" w:rsidRPr="00245EEF">
        <w:rPr>
          <w:rFonts w:ascii="Arial" w:hAnsi="Arial" w:cs="Arial"/>
          <w:lang w:val="es-AR"/>
        </w:rPr>
        <w:t xml:space="preserve"> muestras cuando ingreso el segundo ordeñ</w:t>
      </w:r>
      <w:r w:rsidR="008534B7" w:rsidRPr="00245EEF">
        <w:rPr>
          <w:rFonts w:ascii="Arial" w:hAnsi="Arial" w:cs="Arial"/>
          <w:lang w:val="es-AR"/>
        </w:rPr>
        <w:t xml:space="preserve">e, el tercero y así fueron variando </w:t>
      </w:r>
      <w:r w:rsidR="000F55D4" w:rsidRPr="00245EEF">
        <w:rPr>
          <w:rFonts w:ascii="Arial" w:hAnsi="Arial" w:cs="Arial"/>
          <w:lang w:val="es-AR"/>
        </w:rPr>
        <w:t xml:space="preserve"> también los días de almacenamiento en el tanque de frio.</w:t>
      </w:r>
      <w:r w:rsidR="00302D99">
        <w:rPr>
          <w:rFonts w:ascii="Arial" w:hAnsi="Arial" w:cs="Arial"/>
          <w:lang w:val="es-AR"/>
        </w:rPr>
        <w:t xml:space="preserve"> </w:t>
      </w:r>
      <w:r w:rsidR="000F55D4" w:rsidRPr="00245EEF">
        <w:rPr>
          <w:rFonts w:ascii="Arial" w:hAnsi="Arial" w:cs="Arial"/>
          <w:lang w:val="es-AR"/>
        </w:rPr>
        <w:t>Para el proces</w:t>
      </w:r>
      <w:r w:rsidR="003D16C8" w:rsidRPr="00245EEF">
        <w:rPr>
          <w:rFonts w:ascii="Arial" w:hAnsi="Arial" w:cs="Arial"/>
          <w:lang w:val="es-AR"/>
        </w:rPr>
        <w:t>o de toma de muestra se siguieron</w:t>
      </w:r>
      <w:r w:rsidR="000F55D4" w:rsidRPr="00245EEF">
        <w:rPr>
          <w:rFonts w:ascii="Arial" w:hAnsi="Arial" w:cs="Arial"/>
          <w:lang w:val="es-AR"/>
        </w:rPr>
        <w:t xml:space="preserve"> estos lineamientos. </w:t>
      </w:r>
    </w:p>
    <w:p w:rsidR="00A5230C" w:rsidRPr="00245EEF" w:rsidRDefault="000F7A63" w:rsidP="00EC232E">
      <w:pPr>
        <w:pStyle w:val="NormalWeb"/>
        <w:numPr>
          <w:ilvl w:val="0"/>
          <w:numId w:val="3"/>
        </w:numPr>
        <w:shd w:val="clear" w:color="auto" w:fill="FFFFFF"/>
        <w:spacing w:before="0" w:beforeAutospacing="0" w:after="300" w:afterAutospacing="0" w:line="480" w:lineRule="auto"/>
        <w:jc w:val="both"/>
        <w:textAlignment w:val="baseline"/>
        <w:rPr>
          <w:rFonts w:ascii="Arial" w:hAnsi="Arial" w:cs="Arial"/>
          <w:u w:val="single"/>
          <w:lang w:val="es-AR"/>
        </w:rPr>
      </w:pPr>
      <w:r w:rsidRPr="00245EEF">
        <w:rPr>
          <w:rFonts w:ascii="Arial" w:hAnsi="Arial" w:cs="Arial"/>
          <w:u w:val="single"/>
          <w:lang w:val="es-AR"/>
        </w:rPr>
        <w:t>Preparación de</w:t>
      </w:r>
      <w:r w:rsidR="000F55D4" w:rsidRPr="00245EEF">
        <w:rPr>
          <w:rFonts w:ascii="Arial" w:hAnsi="Arial" w:cs="Arial"/>
          <w:u w:val="single"/>
          <w:lang w:val="es-AR"/>
        </w:rPr>
        <w:t xml:space="preserve"> instrumentos y utensilios: </w:t>
      </w:r>
      <w:r w:rsidR="003D16C8" w:rsidRPr="00245EEF">
        <w:rPr>
          <w:rFonts w:ascii="Arial" w:hAnsi="Arial" w:cs="Arial"/>
          <w:lang w:val="es-AR"/>
        </w:rPr>
        <w:t>el operario debió</w:t>
      </w:r>
      <w:r w:rsidR="000F55D4" w:rsidRPr="00245EEF">
        <w:rPr>
          <w:rFonts w:ascii="Arial" w:hAnsi="Arial" w:cs="Arial"/>
          <w:lang w:val="es-AR"/>
        </w:rPr>
        <w:t xml:space="preserve"> lavarse las manos antes de efectuar cualquier procedimiento; la ve</w:t>
      </w:r>
      <w:r w:rsidRPr="00245EEF">
        <w:rPr>
          <w:rFonts w:ascii="Arial" w:hAnsi="Arial" w:cs="Arial"/>
          <w:lang w:val="es-AR"/>
        </w:rPr>
        <w:t>stimenta del mismo presentaba</w:t>
      </w:r>
      <w:r w:rsidR="000F55D4" w:rsidRPr="00245EEF">
        <w:rPr>
          <w:rFonts w:ascii="Arial" w:hAnsi="Arial" w:cs="Arial"/>
          <w:lang w:val="es-AR"/>
        </w:rPr>
        <w:t xml:space="preserve"> perfectas condiciones de higiene. </w:t>
      </w:r>
      <w:r w:rsidR="00D33B53" w:rsidRPr="00245EEF">
        <w:rPr>
          <w:rFonts w:ascii="Arial" w:hAnsi="Arial" w:cs="Arial"/>
          <w:lang w:val="es-AR"/>
        </w:rPr>
        <w:t xml:space="preserve"> </w:t>
      </w:r>
      <w:r w:rsidR="0023749C" w:rsidRPr="00245EEF">
        <w:rPr>
          <w:rFonts w:ascii="Arial" w:hAnsi="Arial" w:cs="Arial"/>
          <w:lang w:val="es-AR"/>
        </w:rPr>
        <w:t xml:space="preserve">El mismo disponía </w:t>
      </w:r>
      <w:r w:rsidR="00E44BCC" w:rsidRPr="00245EEF">
        <w:rPr>
          <w:rFonts w:ascii="Arial" w:hAnsi="Arial" w:cs="Arial"/>
          <w:lang w:val="es-AR"/>
        </w:rPr>
        <w:t xml:space="preserve"> de los elementos necesarios para llevar a cabo el procedimiento de toma de muestra: regla graduada y tabla de conversión, cucharón o bastón saca muestra, termómetro, envase estéril.</w:t>
      </w:r>
      <w:r w:rsidR="0023749C" w:rsidRPr="00245EEF">
        <w:rPr>
          <w:rFonts w:ascii="Arial" w:hAnsi="Arial" w:cs="Arial"/>
          <w:u w:val="single"/>
          <w:lang w:val="es-AR"/>
        </w:rPr>
        <w:t xml:space="preserve"> </w:t>
      </w:r>
      <w:r w:rsidR="00E44BCC" w:rsidRPr="00245EEF">
        <w:rPr>
          <w:rFonts w:ascii="Arial" w:hAnsi="Arial" w:cs="Arial"/>
          <w:lang w:val="es-AR"/>
        </w:rPr>
        <w:t>Todos los elementos previamente desinfectados</w:t>
      </w:r>
      <w:r w:rsidR="00D33B53" w:rsidRPr="00245EEF">
        <w:rPr>
          <w:rFonts w:ascii="Arial" w:hAnsi="Arial" w:cs="Arial"/>
          <w:lang w:val="es-AR"/>
        </w:rPr>
        <w:t>.</w:t>
      </w:r>
    </w:p>
    <w:p w:rsidR="00A00D29" w:rsidRPr="00245EEF" w:rsidRDefault="0023749C" w:rsidP="00EC232E">
      <w:pPr>
        <w:pStyle w:val="NormalWeb"/>
        <w:numPr>
          <w:ilvl w:val="0"/>
          <w:numId w:val="3"/>
        </w:numPr>
        <w:shd w:val="clear" w:color="auto" w:fill="FFFFFF"/>
        <w:spacing w:before="0" w:beforeAutospacing="0" w:after="300" w:afterAutospacing="0" w:line="480" w:lineRule="auto"/>
        <w:jc w:val="both"/>
        <w:textAlignment w:val="baseline"/>
        <w:rPr>
          <w:rFonts w:ascii="Arial" w:hAnsi="Arial" w:cs="Arial"/>
          <w:u w:val="single"/>
          <w:lang w:val="es-AR"/>
        </w:rPr>
      </w:pPr>
      <w:r w:rsidRPr="00245EEF">
        <w:rPr>
          <w:rFonts w:ascii="Arial" w:hAnsi="Arial" w:cs="Arial"/>
          <w:u w:val="single"/>
          <w:lang w:val="es-AR"/>
        </w:rPr>
        <w:t>Medición de  volumen y registro</w:t>
      </w:r>
      <w:r w:rsidR="00A5230C" w:rsidRPr="00245EEF">
        <w:rPr>
          <w:rFonts w:ascii="Arial" w:hAnsi="Arial" w:cs="Arial"/>
          <w:u w:val="single"/>
          <w:lang w:val="es-AR"/>
        </w:rPr>
        <w:t>:</w:t>
      </w:r>
      <w:r w:rsidR="00A5230C" w:rsidRPr="00245EEF">
        <w:rPr>
          <w:rFonts w:ascii="Arial" w:hAnsi="Arial" w:cs="Arial"/>
          <w:lang w:val="es-AR"/>
        </w:rPr>
        <w:t xml:space="preserve"> </w:t>
      </w:r>
      <w:r w:rsidRPr="00245EEF">
        <w:rPr>
          <w:rFonts w:ascii="Arial" w:hAnsi="Arial" w:cs="Arial"/>
          <w:lang w:val="es-AR"/>
        </w:rPr>
        <w:t>se realizó el procedimiento  de medición utilizando el dispositivo para tal fin que se encuentra anexado al tanque. Se utilizó la tabla de conversión. Se registró</w:t>
      </w:r>
      <w:r w:rsidR="00A5230C" w:rsidRPr="00245EEF">
        <w:rPr>
          <w:rFonts w:ascii="Arial" w:hAnsi="Arial" w:cs="Arial"/>
          <w:lang w:val="es-AR"/>
        </w:rPr>
        <w:t xml:space="preserve"> el resultado en la planilla confeccionada para tal fin. </w:t>
      </w:r>
    </w:p>
    <w:p w:rsidR="00A00D29" w:rsidRPr="00245EEF" w:rsidRDefault="00B44D22" w:rsidP="00EC232E">
      <w:pPr>
        <w:pStyle w:val="NormalWeb"/>
        <w:numPr>
          <w:ilvl w:val="0"/>
          <w:numId w:val="3"/>
        </w:numPr>
        <w:shd w:val="clear" w:color="auto" w:fill="FFFFFF"/>
        <w:spacing w:before="0" w:beforeAutospacing="0" w:after="300" w:afterAutospacing="0" w:line="480" w:lineRule="auto"/>
        <w:jc w:val="both"/>
        <w:textAlignment w:val="baseline"/>
        <w:rPr>
          <w:rFonts w:ascii="Arial" w:hAnsi="Arial" w:cs="Arial"/>
          <w:u w:val="single"/>
          <w:lang w:val="es-AR"/>
        </w:rPr>
      </w:pPr>
      <w:r w:rsidRPr="00245EEF">
        <w:rPr>
          <w:rFonts w:ascii="Arial" w:hAnsi="Arial" w:cs="Arial"/>
          <w:u w:val="single"/>
          <w:lang w:val="es-AR"/>
        </w:rPr>
        <w:t>Agitación</w:t>
      </w:r>
      <w:r w:rsidR="00A00D29" w:rsidRPr="00245EEF">
        <w:rPr>
          <w:rFonts w:ascii="Arial" w:hAnsi="Arial" w:cs="Arial"/>
          <w:u w:val="single"/>
          <w:lang w:val="es-AR"/>
        </w:rPr>
        <w:t>:</w:t>
      </w:r>
      <w:r w:rsidRPr="00245EEF">
        <w:rPr>
          <w:rFonts w:ascii="Arial" w:hAnsi="Arial" w:cs="Arial"/>
          <w:lang w:val="es-AR"/>
        </w:rPr>
        <w:t xml:space="preserve"> para ello se utilizó</w:t>
      </w:r>
      <w:r w:rsidR="00A00D29" w:rsidRPr="00245EEF">
        <w:rPr>
          <w:rFonts w:ascii="Arial" w:hAnsi="Arial" w:cs="Arial"/>
          <w:lang w:val="es-AR"/>
        </w:rPr>
        <w:t xml:space="preserve"> el a</w:t>
      </w:r>
      <w:r w:rsidRPr="00245EEF">
        <w:rPr>
          <w:rFonts w:ascii="Arial" w:hAnsi="Arial" w:cs="Arial"/>
          <w:lang w:val="es-AR"/>
        </w:rPr>
        <w:t>gitador mecánico del tanque. Logrando de esta manera homogeneizar el contenido del tanque</w:t>
      </w:r>
      <w:r w:rsidR="00A00D29" w:rsidRPr="00245EEF">
        <w:rPr>
          <w:rFonts w:ascii="Arial" w:hAnsi="Arial" w:cs="Arial"/>
          <w:lang w:val="es-AR"/>
        </w:rPr>
        <w:t xml:space="preserve">. </w:t>
      </w:r>
    </w:p>
    <w:p w:rsidR="00F042BF" w:rsidRPr="00245EEF" w:rsidRDefault="00A00D29" w:rsidP="00EC232E">
      <w:pPr>
        <w:pStyle w:val="NormalWeb"/>
        <w:numPr>
          <w:ilvl w:val="0"/>
          <w:numId w:val="3"/>
        </w:numPr>
        <w:shd w:val="clear" w:color="auto" w:fill="FFFFFF"/>
        <w:spacing w:before="0" w:beforeAutospacing="0" w:after="300" w:afterAutospacing="0" w:line="480" w:lineRule="auto"/>
        <w:jc w:val="both"/>
        <w:textAlignment w:val="baseline"/>
        <w:rPr>
          <w:rFonts w:ascii="Arial" w:hAnsi="Arial" w:cs="Arial"/>
          <w:u w:val="single"/>
          <w:lang w:val="es-AR"/>
        </w:rPr>
      </w:pPr>
      <w:r w:rsidRPr="00245EEF">
        <w:rPr>
          <w:rFonts w:ascii="Arial" w:hAnsi="Arial" w:cs="Arial"/>
          <w:u w:val="single"/>
          <w:lang w:val="es-AR"/>
        </w:rPr>
        <w:t>Le</w:t>
      </w:r>
      <w:r w:rsidR="000F068A" w:rsidRPr="00245EEF">
        <w:rPr>
          <w:rFonts w:ascii="Arial" w:hAnsi="Arial" w:cs="Arial"/>
          <w:u w:val="single"/>
          <w:lang w:val="es-AR"/>
        </w:rPr>
        <w:t>ctura de  temperatura y registro</w:t>
      </w:r>
      <w:r w:rsidRPr="00245EEF">
        <w:rPr>
          <w:rFonts w:ascii="Arial" w:hAnsi="Arial" w:cs="Arial"/>
          <w:u w:val="single"/>
          <w:lang w:val="es-AR"/>
        </w:rPr>
        <w:t xml:space="preserve">: </w:t>
      </w:r>
      <w:r w:rsidR="000F068A" w:rsidRPr="00245EEF">
        <w:rPr>
          <w:rFonts w:ascii="Arial" w:hAnsi="Arial" w:cs="Arial"/>
          <w:lang w:val="es-AR"/>
        </w:rPr>
        <w:t>se llevó a cabo la lectura de</w:t>
      </w:r>
      <w:r w:rsidR="00F042BF" w:rsidRPr="00245EEF">
        <w:rPr>
          <w:rFonts w:ascii="Arial" w:hAnsi="Arial" w:cs="Arial"/>
          <w:lang w:val="es-AR"/>
        </w:rPr>
        <w:t xml:space="preserve"> la temperatura del display del tanque. </w:t>
      </w:r>
      <w:r w:rsidR="000F068A" w:rsidRPr="00245EEF">
        <w:rPr>
          <w:rFonts w:ascii="Arial" w:hAnsi="Arial" w:cs="Arial"/>
          <w:lang w:val="es-AR"/>
        </w:rPr>
        <w:t xml:space="preserve">La misma se registró en la planilla. </w:t>
      </w:r>
      <w:r w:rsidR="00F042BF" w:rsidRPr="00245EEF">
        <w:rPr>
          <w:rFonts w:ascii="Arial" w:hAnsi="Arial" w:cs="Arial"/>
          <w:lang w:val="es-AR"/>
        </w:rPr>
        <w:t xml:space="preserve"> </w:t>
      </w:r>
    </w:p>
    <w:p w:rsidR="00E44BCC" w:rsidRPr="00245EEF" w:rsidRDefault="00E44BCC" w:rsidP="00EC232E">
      <w:pPr>
        <w:pStyle w:val="NormalWeb"/>
        <w:numPr>
          <w:ilvl w:val="0"/>
          <w:numId w:val="3"/>
        </w:numPr>
        <w:shd w:val="clear" w:color="auto" w:fill="FFFFFF"/>
        <w:spacing w:before="0" w:beforeAutospacing="0" w:after="300" w:afterAutospacing="0" w:line="480" w:lineRule="auto"/>
        <w:jc w:val="both"/>
        <w:textAlignment w:val="baseline"/>
        <w:rPr>
          <w:rFonts w:ascii="Arial" w:hAnsi="Arial" w:cs="Arial"/>
          <w:u w:val="single"/>
          <w:lang w:val="es-AR"/>
        </w:rPr>
      </w:pPr>
      <w:r w:rsidRPr="00245EEF">
        <w:rPr>
          <w:rFonts w:ascii="Arial" w:hAnsi="Arial" w:cs="Arial"/>
          <w:lang w:val="es-AR"/>
        </w:rPr>
        <w:lastRenderedPageBreak/>
        <w:t xml:space="preserve"> </w:t>
      </w:r>
      <w:r w:rsidR="00486AC3" w:rsidRPr="00245EEF">
        <w:rPr>
          <w:rFonts w:ascii="Arial" w:hAnsi="Arial" w:cs="Arial"/>
          <w:u w:val="single"/>
          <w:lang w:val="es-AR"/>
        </w:rPr>
        <w:t>Toma  de</w:t>
      </w:r>
      <w:r w:rsidR="00061B1A" w:rsidRPr="00245EEF">
        <w:rPr>
          <w:rFonts w:ascii="Arial" w:hAnsi="Arial" w:cs="Arial"/>
          <w:u w:val="single"/>
          <w:lang w:val="es-AR"/>
        </w:rPr>
        <w:t xml:space="preserve"> muestra: </w:t>
      </w:r>
      <w:r w:rsidR="00486AC3" w:rsidRPr="00245EEF">
        <w:rPr>
          <w:rFonts w:ascii="Arial" w:hAnsi="Arial" w:cs="Arial"/>
          <w:lang w:val="es-AR"/>
        </w:rPr>
        <w:t>se disponía de</w:t>
      </w:r>
      <w:r w:rsidR="00061B1A" w:rsidRPr="00245EEF">
        <w:rPr>
          <w:rFonts w:ascii="Arial" w:hAnsi="Arial" w:cs="Arial"/>
          <w:lang w:val="es-AR"/>
        </w:rPr>
        <w:t xml:space="preserve"> un envase estéril para el almacenamiento de la muestra. </w:t>
      </w:r>
      <w:r w:rsidR="00486AC3" w:rsidRPr="00245EEF">
        <w:rPr>
          <w:rFonts w:ascii="Arial" w:hAnsi="Arial" w:cs="Arial"/>
          <w:lang w:val="es-AR"/>
        </w:rPr>
        <w:t>El cucharón con el cual se re</w:t>
      </w:r>
      <w:r w:rsidR="00061B1A" w:rsidRPr="00245EEF">
        <w:rPr>
          <w:rFonts w:ascii="Arial" w:hAnsi="Arial" w:cs="Arial"/>
          <w:lang w:val="es-AR"/>
        </w:rPr>
        <w:t>a</w:t>
      </w:r>
      <w:r w:rsidR="00486AC3" w:rsidRPr="00245EEF">
        <w:rPr>
          <w:rFonts w:ascii="Arial" w:hAnsi="Arial" w:cs="Arial"/>
          <w:lang w:val="es-AR"/>
        </w:rPr>
        <w:t>liza la  extracción de la muestra se hallaba</w:t>
      </w:r>
      <w:r w:rsidR="00061B1A" w:rsidRPr="00245EEF">
        <w:rPr>
          <w:rFonts w:ascii="Arial" w:hAnsi="Arial" w:cs="Arial"/>
          <w:lang w:val="es-AR"/>
        </w:rPr>
        <w:t xml:space="preserve"> limpio y desinfectado.  El mismo una vez introd</w:t>
      </w:r>
      <w:r w:rsidR="00486AC3" w:rsidRPr="00245EEF">
        <w:rPr>
          <w:rFonts w:ascii="Arial" w:hAnsi="Arial" w:cs="Arial"/>
          <w:lang w:val="es-AR"/>
        </w:rPr>
        <w:t>ucido dentro del tanque se los enjuagó</w:t>
      </w:r>
      <w:r w:rsidR="00061B1A" w:rsidRPr="00245EEF">
        <w:rPr>
          <w:rFonts w:ascii="Arial" w:hAnsi="Arial" w:cs="Arial"/>
          <w:lang w:val="es-AR"/>
        </w:rPr>
        <w:t xml:space="preserve"> con el producto a muestrear. </w:t>
      </w:r>
      <w:r w:rsidR="00486AC3" w:rsidRPr="00245EEF">
        <w:rPr>
          <w:rFonts w:ascii="Arial" w:hAnsi="Arial" w:cs="Arial"/>
          <w:lang w:val="es-AR"/>
        </w:rPr>
        <w:t xml:space="preserve">Se </w:t>
      </w:r>
      <w:r w:rsidR="00E643C6" w:rsidRPr="00245EEF">
        <w:rPr>
          <w:rFonts w:ascii="Arial" w:hAnsi="Arial" w:cs="Arial"/>
          <w:lang w:val="es-AR"/>
        </w:rPr>
        <w:t>abrió</w:t>
      </w:r>
      <w:r w:rsidR="00061B1A" w:rsidRPr="00245EEF">
        <w:rPr>
          <w:rFonts w:ascii="Arial" w:hAnsi="Arial" w:cs="Arial"/>
          <w:lang w:val="es-AR"/>
        </w:rPr>
        <w:t xml:space="preserve"> el envase, sosteniendo el recipiente y la tapa con la misma mano</w:t>
      </w:r>
      <w:r w:rsidR="00486AC3" w:rsidRPr="00245EEF">
        <w:rPr>
          <w:rFonts w:ascii="Arial" w:hAnsi="Arial" w:cs="Arial"/>
          <w:lang w:val="es-AR"/>
        </w:rPr>
        <w:t>, y con la otra mano se manipuló</w:t>
      </w:r>
      <w:r w:rsidR="00061B1A" w:rsidRPr="00245EEF">
        <w:rPr>
          <w:rFonts w:ascii="Arial" w:hAnsi="Arial" w:cs="Arial"/>
          <w:lang w:val="es-AR"/>
        </w:rPr>
        <w:t xml:space="preserve"> el cucharon. </w:t>
      </w:r>
      <w:r w:rsidR="00486AC3" w:rsidRPr="00245EEF">
        <w:rPr>
          <w:rFonts w:ascii="Arial" w:hAnsi="Arial" w:cs="Arial"/>
          <w:lang w:val="es-AR"/>
        </w:rPr>
        <w:t>Se completó</w:t>
      </w:r>
      <w:r w:rsidR="00061B1A" w:rsidRPr="00245EEF">
        <w:rPr>
          <w:rFonts w:ascii="Arial" w:hAnsi="Arial" w:cs="Arial"/>
          <w:lang w:val="es-AR"/>
        </w:rPr>
        <w:t xml:space="preserve"> ¾ del envase con l</w:t>
      </w:r>
      <w:r w:rsidR="00486AC3" w:rsidRPr="00245EEF">
        <w:rPr>
          <w:rFonts w:ascii="Arial" w:hAnsi="Arial" w:cs="Arial"/>
          <w:lang w:val="es-AR"/>
        </w:rPr>
        <w:t>eche y se cerró</w:t>
      </w:r>
      <w:r w:rsidR="00061B1A" w:rsidRPr="00245EEF">
        <w:rPr>
          <w:rFonts w:ascii="Arial" w:hAnsi="Arial" w:cs="Arial"/>
          <w:lang w:val="es-AR"/>
        </w:rPr>
        <w:t xml:space="preserve"> herméticamente el recipiente. </w:t>
      </w:r>
    </w:p>
    <w:p w:rsidR="00FF4D35" w:rsidRPr="00245EEF" w:rsidRDefault="00105E85" w:rsidP="00EC232E">
      <w:pPr>
        <w:pStyle w:val="NormalWeb"/>
        <w:numPr>
          <w:ilvl w:val="0"/>
          <w:numId w:val="3"/>
        </w:numPr>
        <w:shd w:val="clear" w:color="auto" w:fill="FFFFFF"/>
        <w:spacing w:before="0" w:beforeAutospacing="0" w:after="300" w:afterAutospacing="0" w:line="480" w:lineRule="auto"/>
        <w:jc w:val="both"/>
        <w:textAlignment w:val="baseline"/>
        <w:rPr>
          <w:rFonts w:ascii="Arial" w:hAnsi="Arial" w:cs="Arial"/>
          <w:u w:val="single"/>
          <w:lang w:val="es-AR"/>
        </w:rPr>
      </w:pPr>
      <w:r w:rsidRPr="00245EEF">
        <w:rPr>
          <w:rFonts w:ascii="Arial" w:hAnsi="Arial" w:cs="Arial"/>
          <w:u w:val="single"/>
          <w:lang w:val="es-AR"/>
        </w:rPr>
        <w:t>Identificación de</w:t>
      </w:r>
      <w:r w:rsidR="00FF4D35" w:rsidRPr="00245EEF">
        <w:rPr>
          <w:rFonts w:ascii="Arial" w:hAnsi="Arial" w:cs="Arial"/>
          <w:u w:val="single"/>
          <w:lang w:val="es-AR"/>
        </w:rPr>
        <w:t xml:space="preserve"> la muestra: </w:t>
      </w:r>
      <w:r w:rsidRPr="00245EEF">
        <w:rPr>
          <w:rFonts w:ascii="Arial" w:hAnsi="Arial" w:cs="Arial"/>
          <w:lang w:val="es-AR"/>
        </w:rPr>
        <w:t>se colocó</w:t>
      </w:r>
      <w:r w:rsidR="00073C40" w:rsidRPr="00245EEF">
        <w:rPr>
          <w:rFonts w:ascii="Arial" w:hAnsi="Arial" w:cs="Arial"/>
          <w:lang w:val="es-AR"/>
        </w:rPr>
        <w:t xml:space="preserve"> sobre el en</w:t>
      </w:r>
      <w:r w:rsidRPr="00245EEF">
        <w:rPr>
          <w:rFonts w:ascii="Arial" w:hAnsi="Arial" w:cs="Arial"/>
          <w:lang w:val="es-AR"/>
        </w:rPr>
        <w:t>vase la nomenclatura que correspondiente a</w:t>
      </w:r>
      <w:r w:rsidR="00073C40" w:rsidRPr="00245EEF">
        <w:rPr>
          <w:rFonts w:ascii="Arial" w:hAnsi="Arial" w:cs="Arial"/>
          <w:lang w:val="es-AR"/>
        </w:rPr>
        <w:t xml:space="preserve"> la muestra. Además cualquier situación anormal acontecida durante el transcurso de los procedimientos o mencionada por el encargado</w:t>
      </w:r>
      <w:r w:rsidRPr="00245EEF">
        <w:rPr>
          <w:rFonts w:ascii="Arial" w:hAnsi="Arial" w:cs="Arial"/>
          <w:lang w:val="es-AR"/>
        </w:rPr>
        <w:t xml:space="preserve"> del tambo se dejó asentado</w:t>
      </w:r>
      <w:r w:rsidR="00073C40" w:rsidRPr="00245EEF">
        <w:rPr>
          <w:rFonts w:ascii="Arial" w:hAnsi="Arial" w:cs="Arial"/>
          <w:lang w:val="es-AR"/>
        </w:rPr>
        <w:t xml:space="preserve"> en el documento correspondiente. </w:t>
      </w:r>
    </w:p>
    <w:p w:rsidR="00494DD3" w:rsidRPr="000A0C2B" w:rsidRDefault="00073C40" w:rsidP="00EC232E">
      <w:pPr>
        <w:pStyle w:val="NormalWeb"/>
        <w:numPr>
          <w:ilvl w:val="0"/>
          <w:numId w:val="3"/>
        </w:numPr>
        <w:shd w:val="clear" w:color="auto" w:fill="FFFFFF"/>
        <w:spacing w:before="0" w:beforeAutospacing="0" w:after="300" w:afterAutospacing="0" w:line="480" w:lineRule="auto"/>
        <w:jc w:val="both"/>
        <w:textAlignment w:val="baseline"/>
        <w:rPr>
          <w:rFonts w:ascii="Arial" w:hAnsi="Arial" w:cs="Arial"/>
          <w:u w:val="single"/>
          <w:lang w:val="es-AR"/>
        </w:rPr>
      </w:pPr>
      <w:r w:rsidRPr="00245EEF">
        <w:rPr>
          <w:rFonts w:ascii="Arial" w:hAnsi="Arial" w:cs="Arial"/>
          <w:u w:val="single"/>
          <w:lang w:val="es-AR"/>
        </w:rPr>
        <w:t>Conserva</w:t>
      </w:r>
      <w:r w:rsidR="00152F9A" w:rsidRPr="00245EEF">
        <w:rPr>
          <w:rFonts w:ascii="Arial" w:hAnsi="Arial" w:cs="Arial"/>
          <w:u w:val="single"/>
          <w:lang w:val="es-AR"/>
        </w:rPr>
        <w:t>ción de</w:t>
      </w:r>
      <w:r w:rsidRPr="00245EEF">
        <w:rPr>
          <w:rFonts w:ascii="Arial" w:hAnsi="Arial" w:cs="Arial"/>
          <w:u w:val="single"/>
          <w:lang w:val="es-AR"/>
        </w:rPr>
        <w:t xml:space="preserve"> la muestra: </w:t>
      </w:r>
      <w:r w:rsidR="00152F9A" w:rsidRPr="00245EEF">
        <w:rPr>
          <w:rFonts w:ascii="Arial" w:hAnsi="Arial" w:cs="Arial"/>
          <w:lang w:val="es-AR"/>
        </w:rPr>
        <w:t xml:space="preserve">una vez extraída la muestra fue congelada de inmediato, aguardando su envío al laboratorio. </w:t>
      </w:r>
      <w:r w:rsidRPr="00245EEF">
        <w:rPr>
          <w:rFonts w:ascii="Arial" w:hAnsi="Arial" w:cs="Arial"/>
          <w:lang w:val="es-AR"/>
        </w:rPr>
        <w:t>El tras</w:t>
      </w:r>
      <w:r w:rsidR="00152F9A" w:rsidRPr="00245EEF">
        <w:rPr>
          <w:rFonts w:ascii="Arial" w:hAnsi="Arial" w:cs="Arial"/>
          <w:lang w:val="es-AR"/>
        </w:rPr>
        <w:t>lado de la misma se realizó</w:t>
      </w:r>
      <w:r w:rsidRPr="00245EEF">
        <w:rPr>
          <w:rFonts w:ascii="Arial" w:hAnsi="Arial" w:cs="Arial"/>
          <w:lang w:val="es-AR"/>
        </w:rPr>
        <w:t xml:space="preserve"> en el menor tiempo posible</w:t>
      </w:r>
      <w:r w:rsidR="00152F9A" w:rsidRPr="00245EEF">
        <w:rPr>
          <w:rFonts w:ascii="Arial" w:hAnsi="Arial" w:cs="Arial"/>
          <w:lang w:val="es-AR"/>
        </w:rPr>
        <w:t>, siempre resguardando la temperatura de las mismas.</w:t>
      </w:r>
      <w:bookmarkStart w:id="115" w:name="_Toc462860826"/>
      <w:bookmarkStart w:id="116" w:name="_Toc462860959"/>
      <w:r w:rsidR="004534DB">
        <w:rPr>
          <w:rFonts w:ascii="Arial" w:hAnsi="Arial" w:cs="Arial"/>
          <w:lang w:val="es-AR"/>
        </w:rPr>
        <w:t xml:space="preserve"> (Fabro; Paez; Resconi; Speranza; Taberna, 2005).  </w:t>
      </w:r>
    </w:p>
    <w:p w:rsidR="000A0C2B" w:rsidRPr="0041451D" w:rsidRDefault="000A0C2B" w:rsidP="000A0C2B">
      <w:pPr>
        <w:pStyle w:val="Ttulo1fabi"/>
      </w:pPr>
      <w:bookmarkStart w:id="117" w:name="_Toc469253532"/>
      <w:r>
        <w:t xml:space="preserve">4.3 </w:t>
      </w:r>
      <w:r w:rsidRPr="0041451D">
        <w:t>OPERACIONALIZACIÓN DE LAS VARIALES.</w:t>
      </w:r>
      <w:bookmarkEnd w:id="117"/>
    </w:p>
    <w:tbl>
      <w:tblPr>
        <w:tblpPr w:leftFromText="141" w:rightFromText="141"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2263"/>
        <w:gridCol w:w="2264"/>
        <w:gridCol w:w="2264"/>
      </w:tblGrid>
      <w:tr w:rsidR="000A0C2B" w:rsidRPr="007E07D4" w:rsidTr="000A0C2B">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D9D9D9"/>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b/>
                <w:sz w:val="18"/>
                <w:u w:val="single"/>
              </w:rPr>
            </w:pPr>
            <w:r w:rsidRPr="00494DD3">
              <w:rPr>
                <w:rFonts w:ascii="Arial" w:hAnsi="Arial" w:cs="Arial"/>
                <w:b/>
                <w:sz w:val="18"/>
                <w:u w:val="single"/>
              </w:rPr>
              <w:t>VARIABLE</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b/>
                <w:sz w:val="18"/>
                <w:u w:val="single"/>
              </w:rPr>
            </w:pPr>
            <w:r w:rsidRPr="00494DD3">
              <w:rPr>
                <w:rFonts w:ascii="Arial" w:hAnsi="Arial" w:cs="Arial"/>
                <w:b/>
                <w:sz w:val="18"/>
                <w:u w:val="single"/>
              </w:rPr>
              <w:t>DIMENSIÓN</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b/>
                <w:sz w:val="18"/>
                <w:u w:val="single"/>
              </w:rPr>
            </w:pPr>
            <w:r>
              <w:rPr>
                <w:rFonts w:ascii="Arial" w:hAnsi="Arial" w:cs="Arial"/>
                <w:b/>
                <w:sz w:val="18"/>
                <w:u w:val="single"/>
              </w:rPr>
              <w:t>INDI</w:t>
            </w:r>
            <w:r w:rsidRPr="00494DD3">
              <w:rPr>
                <w:rFonts w:ascii="Arial" w:hAnsi="Arial" w:cs="Arial"/>
                <w:b/>
                <w:sz w:val="18"/>
                <w:u w:val="single"/>
              </w:rPr>
              <w:t>ADORES</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b/>
                <w:sz w:val="18"/>
                <w:u w:val="single"/>
              </w:rPr>
            </w:pPr>
            <w:r w:rsidRPr="00494DD3">
              <w:rPr>
                <w:rFonts w:ascii="Arial" w:hAnsi="Arial" w:cs="Arial"/>
                <w:b/>
                <w:sz w:val="18"/>
                <w:u w:val="single"/>
              </w:rPr>
              <w:t>CATEGORÍAS</w:t>
            </w:r>
          </w:p>
        </w:tc>
      </w:tr>
      <w:tr w:rsidR="000A0C2B" w:rsidRPr="007E07D4" w:rsidTr="000A0C2B">
        <w:trPr>
          <w:trHeight w:val="737"/>
        </w:trPr>
        <w:tc>
          <w:tcPr>
            <w:tcW w:w="1250" w:type="pct"/>
            <w:tcBorders>
              <w:top w:val="single" w:sz="4" w:space="0" w:color="auto"/>
              <w:left w:val="single" w:sz="4" w:space="0" w:color="auto"/>
              <w:bottom w:val="single" w:sz="4" w:space="0" w:color="auto"/>
              <w:right w:val="single" w:sz="4" w:space="0" w:color="auto"/>
            </w:tcBorders>
            <w:shd w:val="clear" w:color="auto" w:fill="D9D9D9"/>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b/>
                <w:sz w:val="18"/>
              </w:rPr>
            </w:pPr>
            <w:r w:rsidRPr="00494DD3">
              <w:rPr>
                <w:rFonts w:ascii="Arial" w:hAnsi="Arial" w:cs="Arial"/>
                <w:b/>
                <w:sz w:val="18"/>
              </w:rPr>
              <w:t>Calidad bacteriológica de leche.</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Recuento de Mesófilos aerobios.</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UFC/ml</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&lt;200.000</w:t>
            </w:r>
          </w:p>
        </w:tc>
      </w:tr>
      <w:tr w:rsidR="000A0C2B" w:rsidRPr="007E07D4" w:rsidTr="000A0C2B">
        <w:trPr>
          <w:trHeight w:val="737"/>
        </w:trPr>
        <w:tc>
          <w:tcPr>
            <w:tcW w:w="1250" w:type="pct"/>
            <w:tcBorders>
              <w:top w:val="single" w:sz="4" w:space="0" w:color="auto"/>
              <w:left w:val="single" w:sz="4" w:space="0" w:color="auto"/>
              <w:bottom w:val="single" w:sz="4" w:space="0" w:color="auto"/>
              <w:right w:val="single" w:sz="4" w:space="0" w:color="auto"/>
            </w:tcBorders>
            <w:shd w:val="clear" w:color="auto" w:fill="D9D9D9"/>
            <w:vAlign w:val="center"/>
          </w:tcPr>
          <w:p w:rsidR="000A0C2B" w:rsidRPr="00D92526" w:rsidRDefault="000A0C2B" w:rsidP="000A0C2B">
            <w:pPr>
              <w:pStyle w:val="NormalWeb"/>
              <w:spacing w:before="0" w:beforeAutospacing="0" w:after="300" w:afterAutospacing="0"/>
              <w:jc w:val="center"/>
              <w:textAlignment w:val="baseline"/>
              <w:rPr>
                <w:rFonts w:ascii="Arial" w:hAnsi="Arial" w:cs="Arial"/>
                <w:b/>
                <w:sz w:val="18"/>
                <w:lang w:val="es-AR"/>
              </w:rPr>
            </w:pPr>
            <w:r w:rsidRPr="00D92526">
              <w:rPr>
                <w:rFonts w:ascii="Arial" w:hAnsi="Arial" w:cs="Arial"/>
                <w:b/>
                <w:sz w:val="18"/>
                <w:lang w:val="es-AR"/>
              </w:rPr>
              <w:t>Temperatura de almacenamiento en tanque de frío.</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°C</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&lt;4</w:t>
            </w:r>
          </w:p>
        </w:tc>
      </w:tr>
      <w:tr w:rsidR="000A0C2B" w:rsidRPr="007E07D4" w:rsidTr="000A0C2B">
        <w:trPr>
          <w:trHeight w:val="737"/>
        </w:trPr>
        <w:tc>
          <w:tcPr>
            <w:tcW w:w="1250" w:type="pct"/>
            <w:tcBorders>
              <w:top w:val="single" w:sz="4" w:space="0" w:color="auto"/>
              <w:left w:val="single" w:sz="4" w:space="0" w:color="auto"/>
              <w:bottom w:val="single" w:sz="4" w:space="0" w:color="auto"/>
              <w:right w:val="single" w:sz="4" w:space="0" w:color="auto"/>
            </w:tcBorders>
            <w:shd w:val="clear" w:color="auto" w:fill="D9D9D9"/>
            <w:vAlign w:val="center"/>
          </w:tcPr>
          <w:p w:rsidR="000A0C2B" w:rsidRPr="00D92526" w:rsidRDefault="000A0C2B" w:rsidP="000A0C2B">
            <w:pPr>
              <w:pStyle w:val="NormalWeb"/>
              <w:spacing w:before="0" w:beforeAutospacing="0" w:after="300" w:afterAutospacing="0"/>
              <w:jc w:val="center"/>
              <w:textAlignment w:val="baseline"/>
              <w:rPr>
                <w:rFonts w:ascii="Arial" w:hAnsi="Arial" w:cs="Arial"/>
                <w:b/>
                <w:sz w:val="18"/>
                <w:lang w:val="es-AR"/>
              </w:rPr>
            </w:pPr>
            <w:r w:rsidRPr="00D92526">
              <w:rPr>
                <w:rFonts w:ascii="Arial" w:hAnsi="Arial" w:cs="Arial"/>
                <w:b/>
                <w:sz w:val="18"/>
                <w:lang w:val="es-AR"/>
              </w:rPr>
              <w:t>Velocidad de enfriamiento de la leche.</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Horas</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&lt;2</w:t>
            </w:r>
          </w:p>
        </w:tc>
      </w:tr>
      <w:tr w:rsidR="000A0C2B" w:rsidRPr="007E07D4" w:rsidTr="000A0C2B">
        <w:trPr>
          <w:trHeight w:val="737"/>
        </w:trPr>
        <w:tc>
          <w:tcPr>
            <w:tcW w:w="1250" w:type="pct"/>
            <w:tcBorders>
              <w:top w:val="single" w:sz="4" w:space="0" w:color="auto"/>
              <w:left w:val="single" w:sz="4" w:space="0" w:color="auto"/>
              <w:bottom w:val="single" w:sz="4" w:space="0" w:color="auto"/>
              <w:right w:val="single" w:sz="4" w:space="0" w:color="auto"/>
            </w:tcBorders>
            <w:shd w:val="clear" w:color="auto" w:fill="D9D9D9"/>
            <w:vAlign w:val="center"/>
          </w:tcPr>
          <w:p w:rsidR="000A0C2B" w:rsidRPr="00D92526" w:rsidRDefault="000A0C2B" w:rsidP="000A0C2B">
            <w:pPr>
              <w:pStyle w:val="NormalWeb"/>
              <w:spacing w:before="0" w:beforeAutospacing="0" w:after="300" w:afterAutospacing="0"/>
              <w:jc w:val="center"/>
              <w:textAlignment w:val="baseline"/>
              <w:rPr>
                <w:rFonts w:ascii="Arial" w:hAnsi="Arial" w:cs="Arial"/>
                <w:b/>
                <w:sz w:val="18"/>
                <w:lang w:val="es-AR"/>
              </w:rPr>
            </w:pPr>
            <w:r w:rsidRPr="00D92526">
              <w:rPr>
                <w:rFonts w:ascii="Arial" w:hAnsi="Arial" w:cs="Arial"/>
                <w:b/>
                <w:sz w:val="18"/>
                <w:lang w:val="es-AR"/>
              </w:rPr>
              <w:lastRenderedPageBreak/>
              <w:t>Tiempo de permanencia de la leche antes de ser recolectada.</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Horas.</w:t>
            </w:r>
          </w:p>
        </w:tc>
        <w:tc>
          <w:tcPr>
            <w:tcW w:w="1250" w:type="pct"/>
            <w:tcBorders>
              <w:top w:val="single" w:sz="4" w:space="0" w:color="auto"/>
              <w:left w:val="single" w:sz="4" w:space="0" w:color="auto"/>
              <w:bottom w:val="single" w:sz="4" w:space="0" w:color="auto"/>
              <w:right w:val="single" w:sz="4" w:space="0" w:color="auto"/>
            </w:tcBorders>
            <w:vAlign w:val="center"/>
          </w:tcPr>
          <w:p w:rsidR="000A0C2B" w:rsidRPr="00494DD3" w:rsidRDefault="000A0C2B" w:rsidP="000A0C2B">
            <w:pPr>
              <w:pStyle w:val="NormalWeb"/>
              <w:spacing w:before="0" w:beforeAutospacing="0" w:after="300" w:afterAutospacing="0"/>
              <w:jc w:val="center"/>
              <w:textAlignment w:val="baseline"/>
              <w:rPr>
                <w:rFonts w:ascii="Arial" w:hAnsi="Arial" w:cs="Arial"/>
                <w:sz w:val="18"/>
              </w:rPr>
            </w:pPr>
            <w:r w:rsidRPr="00494DD3">
              <w:rPr>
                <w:rFonts w:ascii="Arial" w:hAnsi="Arial" w:cs="Arial"/>
                <w:sz w:val="18"/>
              </w:rPr>
              <w:t>30</w:t>
            </w:r>
          </w:p>
        </w:tc>
      </w:tr>
    </w:tbl>
    <w:p w:rsidR="00302D99" w:rsidRPr="00B636A4" w:rsidRDefault="007E07D4" w:rsidP="00B636A4">
      <w:pPr>
        <w:pStyle w:val="Epgrafe"/>
        <w:spacing w:line="240" w:lineRule="auto"/>
        <w:rPr>
          <w:b w:val="0"/>
          <w:bCs w:val="0"/>
          <w:caps w:val="0"/>
          <w:sz w:val="22"/>
          <w:szCs w:val="22"/>
          <w:lang w:val="es-AR"/>
        </w:rPr>
      </w:pPr>
      <w:bookmarkStart w:id="118" w:name="_Toc469254140"/>
      <w:bookmarkEnd w:id="115"/>
      <w:bookmarkEnd w:id="116"/>
      <w:r w:rsidRPr="009310D5">
        <w:rPr>
          <w:b w:val="0"/>
          <w:bCs w:val="0"/>
          <w:caps w:val="0"/>
          <w:sz w:val="22"/>
          <w:szCs w:val="22"/>
          <w:lang w:val="es-AR"/>
        </w:rPr>
        <w:t xml:space="preserve">Tabla </w:t>
      </w:r>
      <w:r w:rsidR="007A3CEB" w:rsidRPr="009310D5">
        <w:rPr>
          <w:b w:val="0"/>
          <w:bCs w:val="0"/>
          <w:caps w:val="0"/>
          <w:sz w:val="22"/>
          <w:szCs w:val="22"/>
          <w:lang w:val="es-AR"/>
        </w:rPr>
        <w:fldChar w:fldCharType="begin"/>
      </w:r>
      <w:r w:rsidRPr="009310D5">
        <w:rPr>
          <w:b w:val="0"/>
          <w:bCs w:val="0"/>
          <w:caps w:val="0"/>
          <w:sz w:val="22"/>
          <w:szCs w:val="22"/>
          <w:lang w:val="es-AR"/>
        </w:rPr>
        <w:instrText xml:space="preserve"> SEQ Tabla \* ROMAN </w:instrText>
      </w:r>
      <w:r w:rsidR="007A3CEB" w:rsidRPr="009310D5">
        <w:rPr>
          <w:b w:val="0"/>
          <w:bCs w:val="0"/>
          <w:caps w:val="0"/>
          <w:sz w:val="22"/>
          <w:szCs w:val="22"/>
          <w:lang w:val="es-AR"/>
        </w:rPr>
        <w:fldChar w:fldCharType="separate"/>
      </w:r>
      <w:r w:rsidR="009B37B9">
        <w:rPr>
          <w:b w:val="0"/>
          <w:bCs w:val="0"/>
          <w:caps w:val="0"/>
          <w:noProof/>
          <w:sz w:val="22"/>
          <w:szCs w:val="22"/>
          <w:lang w:val="es-AR"/>
        </w:rPr>
        <w:t>IX</w:t>
      </w:r>
      <w:r w:rsidR="007A3CEB" w:rsidRPr="009310D5">
        <w:rPr>
          <w:b w:val="0"/>
          <w:bCs w:val="0"/>
          <w:caps w:val="0"/>
          <w:sz w:val="22"/>
          <w:szCs w:val="22"/>
          <w:lang w:val="es-AR"/>
        </w:rPr>
        <w:fldChar w:fldCharType="end"/>
      </w:r>
      <w:r w:rsidRPr="009310D5">
        <w:rPr>
          <w:b w:val="0"/>
          <w:bCs w:val="0"/>
          <w:caps w:val="0"/>
          <w:sz w:val="22"/>
          <w:szCs w:val="22"/>
          <w:lang w:val="es-AR"/>
        </w:rPr>
        <w:t xml:space="preserve">: </w:t>
      </w:r>
      <w:r w:rsidR="007335F4">
        <w:rPr>
          <w:b w:val="0"/>
          <w:bCs w:val="0"/>
          <w:caps w:val="0"/>
          <w:sz w:val="22"/>
          <w:szCs w:val="22"/>
          <w:lang w:val="es-AR"/>
        </w:rPr>
        <w:t>O</w:t>
      </w:r>
      <w:r w:rsidRPr="009310D5">
        <w:rPr>
          <w:b w:val="0"/>
          <w:bCs w:val="0"/>
          <w:caps w:val="0"/>
          <w:sz w:val="22"/>
          <w:szCs w:val="22"/>
          <w:lang w:val="es-AR"/>
        </w:rPr>
        <w:t>peracionalización de las variables.</w:t>
      </w:r>
      <w:bookmarkStart w:id="119" w:name="_Toc462860827"/>
      <w:bookmarkStart w:id="120" w:name="_Toc462860960"/>
      <w:bookmarkEnd w:id="118"/>
    </w:p>
    <w:p w:rsidR="00F027D8" w:rsidRPr="00334D0C" w:rsidRDefault="00334D0C" w:rsidP="00334D0C">
      <w:pPr>
        <w:pStyle w:val="Ttulo1fabi"/>
      </w:pPr>
      <w:bookmarkStart w:id="121" w:name="_Toc469248984"/>
      <w:bookmarkStart w:id="122" w:name="_Toc469250489"/>
      <w:bookmarkStart w:id="123" w:name="_Toc469253533"/>
      <w:r w:rsidRPr="00334D0C">
        <w:t xml:space="preserve">4.4 </w:t>
      </w:r>
      <w:r w:rsidR="00F027D8" w:rsidRPr="00334D0C">
        <w:t>PROCEDIMIENTOS.</w:t>
      </w:r>
      <w:bookmarkEnd w:id="119"/>
      <w:bookmarkEnd w:id="120"/>
      <w:bookmarkEnd w:id="121"/>
      <w:bookmarkEnd w:id="122"/>
      <w:bookmarkEnd w:id="123"/>
    </w:p>
    <w:p w:rsidR="00F027D8" w:rsidRPr="00245EEF" w:rsidRDefault="00902E7C"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t>Se dispuso</w:t>
      </w:r>
      <w:r w:rsidR="00F027D8" w:rsidRPr="00245EEF">
        <w:rPr>
          <w:rFonts w:ascii="Arial" w:hAnsi="Arial" w:cs="Arial"/>
          <w:lang w:val="es-AR"/>
        </w:rPr>
        <w:t xml:space="preserve"> de un tambo para la realización de la investigación. </w:t>
      </w:r>
    </w:p>
    <w:p w:rsidR="00F027D8" w:rsidRPr="00245EEF" w:rsidRDefault="00902E7C"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t>Se realizó</w:t>
      </w:r>
      <w:r w:rsidR="00F027D8" w:rsidRPr="00245EEF">
        <w:rPr>
          <w:rFonts w:ascii="Arial" w:hAnsi="Arial" w:cs="Arial"/>
          <w:lang w:val="es-AR"/>
        </w:rPr>
        <w:t xml:space="preserve"> un relevamiento de datos inicial para conocer las condiciones de trabajo, el equipa</w:t>
      </w:r>
      <w:r w:rsidRPr="00245EEF">
        <w:rPr>
          <w:rFonts w:ascii="Arial" w:hAnsi="Arial" w:cs="Arial"/>
          <w:lang w:val="es-AR"/>
        </w:rPr>
        <w:t>miento y funcionamiento del establecimiento</w:t>
      </w:r>
      <w:r w:rsidR="00F027D8" w:rsidRPr="00245EEF">
        <w:rPr>
          <w:rFonts w:ascii="Arial" w:hAnsi="Arial" w:cs="Arial"/>
          <w:lang w:val="es-AR"/>
        </w:rPr>
        <w:t>.</w:t>
      </w:r>
    </w:p>
    <w:p w:rsidR="00F027D8" w:rsidRPr="00245EEF" w:rsidRDefault="00202162"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t>Se evaluaron</w:t>
      </w:r>
      <w:r w:rsidR="00F027D8" w:rsidRPr="00245EEF">
        <w:rPr>
          <w:rFonts w:ascii="Arial" w:hAnsi="Arial" w:cs="Arial"/>
          <w:lang w:val="es-AR"/>
        </w:rPr>
        <w:t xml:space="preserve"> las condiciones de ordeño y buenas prácticas de manufacturas.</w:t>
      </w:r>
    </w:p>
    <w:p w:rsidR="00F027D8" w:rsidRPr="00245EEF" w:rsidRDefault="007E502A"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t>Se adquirió información acerca de</w:t>
      </w:r>
      <w:r w:rsidR="00F027D8" w:rsidRPr="00245EEF">
        <w:rPr>
          <w:rFonts w:ascii="Arial" w:hAnsi="Arial" w:cs="Arial"/>
          <w:lang w:val="es-AR"/>
        </w:rPr>
        <w:t xml:space="preserve"> las etapas involucradas en el proceso de ordeñe, así como también todas aquellas acciones vinculadas a la actividad, </w:t>
      </w:r>
      <w:r w:rsidRPr="00245EEF">
        <w:rPr>
          <w:rFonts w:ascii="Arial" w:hAnsi="Arial" w:cs="Arial"/>
          <w:lang w:val="es-AR"/>
        </w:rPr>
        <w:t>a fin de</w:t>
      </w:r>
      <w:r w:rsidR="00F027D8" w:rsidRPr="00245EEF">
        <w:rPr>
          <w:rFonts w:ascii="Arial" w:hAnsi="Arial" w:cs="Arial"/>
          <w:lang w:val="es-AR"/>
        </w:rPr>
        <w:t xml:space="preserve"> tener esta información disponible </w:t>
      </w:r>
      <w:r w:rsidRPr="00245EEF">
        <w:rPr>
          <w:rFonts w:ascii="Arial" w:hAnsi="Arial" w:cs="Arial"/>
          <w:lang w:val="es-AR"/>
        </w:rPr>
        <w:t xml:space="preserve">para los casos en que fue necesario su consulta. </w:t>
      </w:r>
    </w:p>
    <w:p w:rsidR="00F027D8" w:rsidRPr="00D92526" w:rsidRDefault="007E502A"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t>Se realizaro</w:t>
      </w:r>
      <w:r w:rsidR="00F027D8" w:rsidRPr="00245EEF">
        <w:rPr>
          <w:rFonts w:ascii="Arial" w:hAnsi="Arial" w:cs="Arial"/>
          <w:lang w:val="es-AR"/>
        </w:rPr>
        <w:t xml:space="preserve">n mediciones de temperatura del producto, al momento de extracción, cuando ingresa al tanque de frio y en diferentes intervalos de tiempo, para evaluar la variación de las mismas y poder establecer la relación tiempo-temperatura. Los datos recolectados </w:t>
      </w:r>
      <w:r w:rsidRPr="00245EEF">
        <w:rPr>
          <w:rFonts w:ascii="Arial" w:hAnsi="Arial" w:cs="Arial"/>
          <w:lang w:val="es-AR"/>
        </w:rPr>
        <w:t xml:space="preserve">se registraron </w:t>
      </w:r>
      <w:r w:rsidR="00F027D8" w:rsidRPr="00245EEF">
        <w:rPr>
          <w:rFonts w:ascii="Arial" w:hAnsi="Arial" w:cs="Arial"/>
          <w:lang w:val="es-AR"/>
        </w:rPr>
        <w:t xml:space="preserve">en una planilla diseñada para tal fin, para su posterior procesamiento. </w:t>
      </w:r>
    </w:p>
    <w:p w:rsidR="00F027D8" w:rsidRPr="00245EEF" w:rsidRDefault="006E2105"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t>Se capacitó</w:t>
      </w:r>
      <w:r w:rsidR="00F027D8" w:rsidRPr="00245EEF">
        <w:rPr>
          <w:rFonts w:ascii="Arial" w:hAnsi="Arial" w:cs="Arial"/>
          <w:lang w:val="es-AR"/>
        </w:rPr>
        <w:t xml:space="preserve"> a los operarios para realizar mediciones</w:t>
      </w:r>
      <w:r w:rsidRPr="00245EEF">
        <w:rPr>
          <w:rFonts w:ascii="Arial" w:hAnsi="Arial" w:cs="Arial"/>
          <w:lang w:val="es-AR"/>
        </w:rPr>
        <w:t xml:space="preserve"> de temperatura</w:t>
      </w:r>
      <w:r w:rsidR="00F027D8" w:rsidRPr="00245EEF">
        <w:rPr>
          <w:rFonts w:ascii="Arial" w:hAnsi="Arial" w:cs="Arial"/>
          <w:lang w:val="es-AR"/>
        </w:rPr>
        <w:t xml:space="preserve"> fuera del horario de producción, </w:t>
      </w:r>
      <w:r w:rsidRPr="00245EEF">
        <w:rPr>
          <w:rFonts w:ascii="Arial" w:hAnsi="Arial" w:cs="Arial"/>
          <w:lang w:val="es-AR"/>
        </w:rPr>
        <w:t xml:space="preserve">para el caso de ser necesario tener </w:t>
      </w:r>
      <w:r w:rsidR="00F027D8" w:rsidRPr="00245EEF">
        <w:rPr>
          <w:rFonts w:ascii="Arial" w:hAnsi="Arial" w:cs="Arial"/>
          <w:lang w:val="es-AR"/>
        </w:rPr>
        <w:t xml:space="preserve">registros a lo </w:t>
      </w:r>
      <w:r w:rsidR="00F027D8" w:rsidRPr="00245EEF">
        <w:rPr>
          <w:rFonts w:ascii="Arial" w:hAnsi="Arial" w:cs="Arial"/>
          <w:lang w:val="es-AR"/>
        </w:rPr>
        <w:lastRenderedPageBreak/>
        <w:t xml:space="preserve">largo de todo el tiempo de permanencia de la leche dentro del tanque de frio. </w:t>
      </w:r>
    </w:p>
    <w:p w:rsidR="00F027D8" w:rsidRPr="00245EEF" w:rsidRDefault="00A31C33"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t>Se procedió</w:t>
      </w:r>
      <w:r w:rsidR="00F027D8" w:rsidRPr="00245EEF">
        <w:rPr>
          <w:rFonts w:ascii="Arial" w:hAnsi="Arial" w:cs="Arial"/>
          <w:lang w:val="es-AR"/>
        </w:rPr>
        <w:t xml:space="preserve"> a la toma de muestras de leche del tanque de almacenamiento. </w:t>
      </w:r>
      <w:r w:rsidRPr="00245EEF">
        <w:rPr>
          <w:rFonts w:ascii="Arial" w:hAnsi="Arial" w:cs="Arial"/>
          <w:lang w:val="es-AR"/>
        </w:rPr>
        <w:t xml:space="preserve">Previamente se </w:t>
      </w:r>
      <w:r w:rsidR="00F027D8" w:rsidRPr="00245EEF">
        <w:rPr>
          <w:rFonts w:ascii="Arial" w:hAnsi="Arial" w:cs="Arial"/>
          <w:lang w:val="es-AR"/>
        </w:rPr>
        <w:t xml:space="preserve"> reuni</w:t>
      </w:r>
      <w:r w:rsidRPr="00245EEF">
        <w:rPr>
          <w:rFonts w:ascii="Arial" w:hAnsi="Arial" w:cs="Arial"/>
          <w:lang w:val="es-AR"/>
        </w:rPr>
        <w:t>eron</w:t>
      </w:r>
      <w:r w:rsidR="00F027D8" w:rsidRPr="00245EEF">
        <w:rPr>
          <w:rFonts w:ascii="Arial" w:hAnsi="Arial" w:cs="Arial"/>
          <w:lang w:val="es-AR"/>
        </w:rPr>
        <w:t xml:space="preserve"> todos los materiales e instrumentos necesarios para llevar a cabo la extracción de muestras.  </w:t>
      </w:r>
      <w:r w:rsidRPr="00245EEF">
        <w:rPr>
          <w:rFonts w:ascii="Arial" w:hAnsi="Arial" w:cs="Arial"/>
          <w:lang w:val="es-AR"/>
        </w:rPr>
        <w:t>La misma la</w:t>
      </w:r>
      <w:r w:rsidR="00F027D8" w:rsidRPr="00245EEF">
        <w:rPr>
          <w:rFonts w:ascii="Arial" w:hAnsi="Arial" w:cs="Arial"/>
          <w:lang w:val="es-AR"/>
        </w:rPr>
        <w:t xml:space="preserve"> realiz</w:t>
      </w:r>
      <w:r w:rsidRPr="00245EEF">
        <w:rPr>
          <w:rFonts w:ascii="Arial" w:hAnsi="Arial" w:cs="Arial"/>
          <w:lang w:val="es-AR"/>
        </w:rPr>
        <w:t xml:space="preserve">ó </w:t>
      </w:r>
      <w:r w:rsidR="00F027D8" w:rsidRPr="00245EEF">
        <w:rPr>
          <w:rFonts w:ascii="Arial" w:hAnsi="Arial" w:cs="Arial"/>
          <w:lang w:val="es-AR"/>
        </w:rPr>
        <w:t xml:space="preserve"> personal capacitado, acatando todas las normas de higiene y seguridad que reviste tal proceso de extracción. </w:t>
      </w:r>
      <w:r w:rsidRPr="00245EEF">
        <w:rPr>
          <w:rFonts w:ascii="Arial" w:hAnsi="Arial" w:cs="Arial"/>
          <w:lang w:val="es-AR"/>
        </w:rPr>
        <w:t>Se identificó</w:t>
      </w:r>
      <w:r w:rsidR="00F027D8" w:rsidRPr="00245EEF">
        <w:rPr>
          <w:rFonts w:ascii="Arial" w:hAnsi="Arial" w:cs="Arial"/>
          <w:lang w:val="es-AR"/>
        </w:rPr>
        <w:t xml:space="preserve"> cad</w:t>
      </w:r>
      <w:r w:rsidRPr="00245EEF">
        <w:rPr>
          <w:rFonts w:ascii="Arial" w:hAnsi="Arial" w:cs="Arial"/>
          <w:lang w:val="es-AR"/>
        </w:rPr>
        <w:t>a muestra. Dichas muestras se almacenaron</w:t>
      </w:r>
      <w:r w:rsidR="00F027D8" w:rsidRPr="00245EEF">
        <w:rPr>
          <w:rFonts w:ascii="Arial" w:hAnsi="Arial" w:cs="Arial"/>
          <w:lang w:val="es-AR"/>
        </w:rPr>
        <w:t xml:space="preserve"> de inmediato a fin de garantizar las condiciones de conservación de las mismas. </w:t>
      </w:r>
      <w:r w:rsidRPr="00245EEF">
        <w:rPr>
          <w:rFonts w:ascii="Arial" w:hAnsi="Arial" w:cs="Arial"/>
          <w:lang w:val="es-AR"/>
        </w:rPr>
        <w:t>El volumen de muestra se ajustó</w:t>
      </w:r>
      <w:r w:rsidR="00F027D8" w:rsidRPr="00245EEF">
        <w:rPr>
          <w:rFonts w:ascii="Arial" w:hAnsi="Arial" w:cs="Arial"/>
          <w:lang w:val="es-AR"/>
        </w:rPr>
        <w:t xml:space="preserve"> de acuerdo a las especificaciones del laboratorio.  </w:t>
      </w:r>
      <w:r w:rsidRPr="00245EEF">
        <w:rPr>
          <w:rFonts w:ascii="Arial" w:hAnsi="Arial" w:cs="Arial"/>
          <w:lang w:val="es-AR"/>
        </w:rPr>
        <w:t>Estas muestras se tomaron</w:t>
      </w:r>
      <w:r w:rsidR="00F027D8" w:rsidRPr="00245EEF">
        <w:rPr>
          <w:rFonts w:ascii="Arial" w:hAnsi="Arial" w:cs="Arial"/>
          <w:lang w:val="es-AR"/>
        </w:rPr>
        <w:t xml:space="preserve"> en diferentes momentos, de acuerdo a los días de almacenamiento del producto en el equipo de frio. </w:t>
      </w:r>
      <w:r w:rsidRPr="00245EEF">
        <w:rPr>
          <w:rFonts w:ascii="Arial" w:hAnsi="Arial" w:cs="Arial"/>
          <w:lang w:val="es-AR"/>
        </w:rPr>
        <w:t>Tal procedimiento quedó</w:t>
      </w:r>
      <w:r w:rsidR="00F027D8" w:rsidRPr="00245EEF">
        <w:rPr>
          <w:rFonts w:ascii="Arial" w:hAnsi="Arial" w:cs="Arial"/>
          <w:lang w:val="es-AR"/>
        </w:rPr>
        <w:t xml:space="preserve"> asentado en una planilla diseñada para tal fin. </w:t>
      </w:r>
    </w:p>
    <w:p w:rsidR="00F027D8" w:rsidRPr="00245EEF" w:rsidRDefault="00384877"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t>Se realizó</w:t>
      </w:r>
      <w:r w:rsidR="00F027D8" w:rsidRPr="00245EEF">
        <w:rPr>
          <w:rFonts w:ascii="Arial" w:hAnsi="Arial" w:cs="Arial"/>
          <w:lang w:val="es-AR"/>
        </w:rPr>
        <w:t xml:space="preserve"> el envío de las muestras al laboratorio para su procesamiento y análisis. </w:t>
      </w:r>
    </w:p>
    <w:p w:rsidR="00F027D8" w:rsidRPr="00D92526" w:rsidRDefault="00384877"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t>Se determinó</w:t>
      </w:r>
      <w:r w:rsidR="00F027D8" w:rsidRPr="00245EEF">
        <w:rPr>
          <w:rFonts w:ascii="Arial" w:hAnsi="Arial" w:cs="Arial"/>
          <w:lang w:val="es-AR"/>
        </w:rPr>
        <w:t xml:space="preserve">: Recuento de mesófilos aerobios. </w:t>
      </w:r>
      <w:r w:rsidR="00F027D8" w:rsidRPr="00D92526">
        <w:rPr>
          <w:rFonts w:ascii="Arial" w:hAnsi="Arial" w:cs="Arial"/>
          <w:lang w:val="es-AR"/>
        </w:rPr>
        <w:t>Esta determinación arroja resultados en lo que respecta a calidad bacteriológica.</w:t>
      </w:r>
    </w:p>
    <w:p w:rsidR="00F027D8" w:rsidRPr="00245EEF" w:rsidRDefault="00F027D8"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t>Al momento de recepció</w:t>
      </w:r>
      <w:r w:rsidR="00A573C0" w:rsidRPr="00245EEF">
        <w:rPr>
          <w:rFonts w:ascii="Arial" w:hAnsi="Arial" w:cs="Arial"/>
          <w:lang w:val="es-AR"/>
        </w:rPr>
        <w:t>n de los resultados se procedió</w:t>
      </w:r>
      <w:r w:rsidRPr="00245EEF">
        <w:rPr>
          <w:rFonts w:ascii="Arial" w:hAnsi="Arial" w:cs="Arial"/>
          <w:lang w:val="es-AR"/>
        </w:rPr>
        <w:t xml:space="preserve"> a la lectura e interpretación de los mismos.  </w:t>
      </w:r>
      <w:r w:rsidR="00A573C0" w:rsidRPr="00245EEF">
        <w:rPr>
          <w:rFonts w:ascii="Arial" w:hAnsi="Arial" w:cs="Arial"/>
          <w:lang w:val="es-AR"/>
        </w:rPr>
        <w:t>Y se llevó</w:t>
      </w:r>
      <w:r w:rsidRPr="00245EEF">
        <w:rPr>
          <w:rFonts w:ascii="Arial" w:hAnsi="Arial" w:cs="Arial"/>
          <w:lang w:val="es-AR"/>
        </w:rPr>
        <w:t xml:space="preserve"> a cabo la realización de un informe que exprese los resultados arrojados.</w:t>
      </w:r>
    </w:p>
    <w:p w:rsidR="00F027D8" w:rsidRPr="00245EEF" w:rsidRDefault="00BE5998"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lastRenderedPageBreak/>
        <w:t>Cada acción que se realizó fue</w:t>
      </w:r>
      <w:r w:rsidR="00F027D8" w:rsidRPr="00245EEF">
        <w:rPr>
          <w:rFonts w:ascii="Arial" w:hAnsi="Arial" w:cs="Arial"/>
          <w:lang w:val="es-AR"/>
        </w:rPr>
        <w:t xml:space="preserve"> con el consentimiento del productor y/o encargado del establecimiento bajo estudio. Del mismo mo</w:t>
      </w:r>
      <w:r w:rsidRPr="00245EEF">
        <w:rPr>
          <w:rFonts w:ascii="Arial" w:hAnsi="Arial" w:cs="Arial"/>
          <w:lang w:val="es-AR"/>
        </w:rPr>
        <w:t>do, cada resultado recibido fue</w:t>
      </w:r>
      <w:r w:rsidR="00F027D8" w:rsidRPr="00245EEF">
        <w:rPr>
          <w:rFonts w:ascii="Arial" w:hAnsi="Arial" w:cs="Arial"/>
          <w:lang w:val="es-AR"/>
        </w:rPr>
        <w:t xml:space="preserve"> expuesto ante la</w:t>
      </w:r>
      <w:r w:rsidRPr="00245EEF">
        <w:rPr>
          <w:rFonts w:ascii="Arial" w:hAnsi="Arial" w:cs="Arial"/>
          <w:lang w:val="es-AR"/>
        </w:rPr>
        <w:t>s</w:t>
      </w:r>
      <w:r w:rsidR="00F027D8" w:rsidRPr="00245EEF">
        <w:rPr>
          <w:rFonts w:ascii="Arial" w:hAnsi="Arial" w:cs="Arial"/>
          <w:lang w:val="es-AR"/>
        </w:rPr>
        <w:t xml:space="preserve"> persona</w:t>
      </w:r>
      <w:r w:rsidRPr="00245EEF">
        <w:rPr>
          <w:rFonts w:ascii="Arial" w:hAnsi="Arial" w:cs="Arial"/>
          <w:lang w:val="es-AR"/>
        </w:rPr>
        <w:t>s</w:t>
      </w:r>
      <w:r w:rsidR="00F027D8" w:rsidRPr="00245EEF">
        <w:rPr>
          <w:rFonts w:ascii="Arial" w:hAnsi="Arial" w:cs="Arial"/>
          <w:lang w:val="es-AR"/>
        </w:rPr>
        <w:t xml:space="preserve"> antes mencionada a fin de ponerla</w:t>
      </w:r>
      <w:r w:rsidRPr="00245EEF">
        <w:rPr>
          <w:rFonts w:ascii="Arial" w:hAnsi="Arial" w:cs="Arial"/>
          <w:lang w:val="es-AR"/>
        </w:rPr>
        <w:t>s</w:t>
      </w:r>
      <w:r w:rsidR="00F027D8" w:rsidRPr="00245EEF">
        <w:rPr>
          <w:rFonts w:ascii="Arial" w:hAnsi="Arial" w:cs="Arial"/>
          <w:lang w:val="es-AR"/>
        </w:rPr>
        <w:t xml:space="preserve"> en conocimiento del curso que lleva la investigación. </w:t>
      </w:r>
    </w:p>
    <w:p w:rsidR="00F027D8" w:rsidRPr="00547F1E" w:rsidRDefault="004650A1" w:rsidP="00EC232E">
      <w:pPr>
        <w:pStyle w:val="NormalWeb"/>
        <w:numPr>
          <w:ilvl w:val="0"/>
          <w:numId w:val="2"/>
        </w:numPr>
        <w:shd w:val="clear" w:color="auto" w:fill="FFFFFF"/>
        <w:spacing w:before="0" w:beforeAutospacing="0" w:after="300" w:afterAutospacing="0" w:line="480" w:lineRule="auto"/>
        <w:jc w:val="both"/>
        <w:textAlignment w:val="baseline"/>
        <w:rPr>
          <w:rFonts w:ascii="Arial" w:hAnsi="Arial" w:cs="Arial"/>
          <w:b/>
          <w:u w:val="single"/>
          <w:lang w:val="es-AR"/>
        </w:rPr>
      </w:pPr>
      <w:r w:rsidRPr="00245EEF">
        <w:rPr>
          <w:rFonts w:ascii="Arial" w:hAnsi="Arial" w:cs="Arial"/>
          <w:lang w:val="es-AR"/>
        </w:rPr>
        <w:t>Se destinó</w:t>
      </w:r>
      <w:r w:rsidR="00F027D8" w:rsidRPr="00245EEF">
        <w:rPr>
          <w:rFonts w:ascii="Arial" w:hAnsi="Arial" w:cs="Arial"/>
          <w:lang w:val="es-AR"/>
        </w:rPr>
        <w:t xml:space="preserve"> un tiempo para intercambiar información con el productor y los operarios que realizan las tareas de ordeñe, a fin de involucrar a todo el </w:t>
      </w:r>
      <w:r w:rsidR="00F027D8" w:rsidRPr="00547F1E">
        <w:rPr>
          <w:rFonts w:ascii="Arial" w:hAnsi="Arial" w:cs="Arial"/>
          <w:lang w:val="es-AR"/>
        </w:rPr>
        <w:t xml:space="preserve">equipo en el estudio y que sea una manera de evacuar dudas y exponer cuestiones diarias que intervienen en la producción. </w:t>
      </w:r>
    </w:p>
    <w:p w:rsidR="00F027D8" w:rsidRPr="00890C0A" w:rsidRDefault="00890C0A" w:rsidP="00890C0A">
      <w:pPr>
        <w:pStyle w:val="Ttulo1fabi"/>
      </w:pPr>
      <w:bookmarkStart w:id="124" w:name="_Toc462860830"/>
      <w:bookmarkStart w:id="125" w:name="_Toc462860963"/>
      <w:bookmarkStart w:id="126" w:name="_Toc469248985"/>
      <w:bookmarkStart w:id="127" w:name="_Toc469250490"/>
      <w:bookmarkStart w:id="128" w:name="_Toc469253534"/>
      <w:r w:rsidRPr="00890C0A">
        <w:t xml:space="preserve">4.5 </w:t>
      </w:r>
      <w:r w:rsidR="00F027D8" w:rsidRPr="00890C0A">
        <w:t>REFERENTE EMPÍRICO.</w:t>
      </w:r>
      <w:bookmarkEnd w:id="124"/>
      <w:bookmarkEnd w:id="125"/>
      <w:bookmarkEnd w:id="126"/>
      <w:bookmarkEnd w:id="127"/>
      <w:bookmarkEnd w:id="128"/>
    </w:p>
    <w:p w:rsidR="00F027D8" w:rsidRPr="00547F1E" w:rsidRDefault="00F027D8" w:rsidP="00547F1E">
      <w:pPr>
        <w:pStyle w:val="NormalWeb"/>
        <w:shd w:val="clear" w:color="auto" w:fill="FFFFFF"/>
        <w:spacing w:before="0" w:beforeAutospacing="0" w:after="300" w:afterAutospacing="0" w:line="480" w:lineRule="auto"/>
        <w:jc w:val="both"/>
        <w:textAlignment w:val="baseline"/>
        <w:rPr>
          <w:rFonts w:ascii="Arial" w:hAnsi="Arial" w:cs="Arial"/>
          <w:lang w:val="es-ES"/>
        </w:rPr>
      </w:pPr>
      <w:r w:rsidRPr="00547F1E">
        <w:rPr>
          <w:rFonts w:ascii="Arial" w:hAnsi="Arial" w:cs="Arial"/>
          <w:lang w:val="es-ES"/>
        </w:rPr>
        <w:t>La realización de esta investiga</w:t>
      </w:r>
      <w:r w:rsidR="00485CC2" w:rsidRPr="00547F1E">
        <w:rPr>
          <w:rFonts w:ascii="Arial" w:hAnsi="Arial" w:cs="Arial"/>
          <w:lang w:val="es-ES"/>
        </w:rPr>
        <w:t>ción se llevó</w:t>
      </w:r>
      <w:r w:rsidRPr="00547F1E">
        <w:rPr>
          <w:rFonts w:ascii="Arial" w:hAnsi="Arial" w:cs="Arial"/>
          <w:lang w:val="es-ES"/>
        </w:rPr>
        <w:t xml:space="preserve"> a cabo en un establecimiento de producción primaria (tambo)  y </w:t>
      </w:r>
      <w:r w:rsidR="00485CC2" w:rsidRPr="00547F1E">
        <w:rPr>
          <w:rFonts w:ascii="Arial" w:hAnsi="Arial" w:cs="Arial"/>
          <w:lang w:val="es-ES"/>
        </w:rPr>
        <w:t>la parte analítica  se realizó</w:t>
      </w:r>
      <w:r w:rsidRPr="00547F1E">
        <w:rPr>
          <w:rFonts w:ascii="Arial" w:hAnsi="Arial" w:cs="Arial"/>
          <w:lang w:val="es-ES"/>
        </w:rPr>
        <w:t xml:space="preserve"> en un laboratorio de alimentos contratado, el cual debe estar perfectamente equipado con todos los materiales, instrumentos, equipos y reactivos necesarios para llevar a cabo este trabajo.</w:t>
      </w:r>
      <w:r w:rsidR="007B3038" w:rsidRPr="00547F1E">
        <w:rPr>
          <w:rFonts w:ascii="Arial" w:hAnsi="Arial" w:cs="Arial"/>
          <w:lang w:val="es-ES"/>
        </w:rPr>
        <w:t xml:space="preserve"> </w:t>
      </w:r>
    </w:p>
    <w:p w:rsidR="00ED5C59" w:rsidRPr="00E42E8D" w:rsidRDefault="00E42E8D" w:rsidP="00E42E8D">
      <w:pPr>
        <w:pStyle w:val="Ttulo1fabi"/>
        <w:rPr>
          <w:u w:val="none"/>
        </w:rPr>
      </w:pPr>
      <w:bookmarkStart w:id="129" w:name="_Toc469253535"/>
      <w:r w:rsidRPr="00E42E8D">
        <w:rPr>
          <w:u w:val="none"/>
        </w:rPr>
        <w:t xml:space="preserve">4.5.1 </w:t>
      </w:r>
      <w:r w:rsidR="00ED5C59" w:rsidRPr="00E42E8D">
        <w:rPr>
          <w:u w:val="none"/>
        </w:rPr>
        <w:t>Breve reseña del establecimiento productor.</w:t>
      </w:r>
      <w:bookmarkEnd w:id="129"/>
      <w:r w:rsidR="00ED5C59" w:rsidRPr="00E42E8D">
        <w:rPr>
          <w:u w:val="none"/>
        </w:rPr>
        <w:t xml:space="preserve"> </w:t>
      </w:r>
    </w:p>
    <w:p w:rsidR="00A66A62" w:rsidRPr="00547F1E" w:rsidRDefault="00ED5C59" w:rsidP="00547F1E">
      <w:pPr>
        <w:pStyle w:val="NormalWeb"/>
        <w:shd w:val="clear" w:color="auto" w:fill="FFFFFF"/>
        <w:spacing w:before="0" w:beforeAutospacing="0" w:after="300" w:afterAutospacing="0" w:line="480" w:lineRule="auto"/>
        <w:jc w:val="both"/>
        <w:textAlignment w:val="baseline"/>
        <w:rPr>
          <w:rFonts w:ascii="Arial" w:hAnsi="Arial" w:cs="Arial"/>
          <w:lang w:val="es-ES"/>
        </w:rPr>
      </w:pPr>
      <w:r w:rsidRPr="00547F1E">
        <w:rPr>
          <w:rFonts w:ascii="Arial" w:hAnsi="Arial" w:cs="Arial"/>
          <w:lang w:val="es-ES"/>
        </w:rPr>
        <w:t>Establecimiento “Don Juan”, es una empresa familiar dedicada a la actividad ta</w:t>
      </w:r>
      <w:r w:rsidR="00A66A62" w:rsidRPr="00547F1E">
        <w:rPr>
          <w:rFonts w:ascii="Arial" w:hAnsi="Arial" w:cs="Arial"/>
          <w:lang w:val="es-ES"/>
        </w:rPr>
        <w:t xml:space="preserve">mbera, iniciada allá por el año 1980. Ubicado en la provincia de Entre </w:t>
      </w:r>
      <w:r w:rsidR="00A30C86" w:rsidRPr="00547F1E">
        <w:rPr>
          <w:rFonts w:ascii="Arial" w:hAnsi="Arial" w:cs="Arial"/>
          <w:lang w:val="es-ES"/>
        </w:rPr>
        <w:t>Ríos</w:t>
      </w:r>
      <w:r w:rsidR="00A66A62" w:rsidRPr="00547F1E">
        <w:rPr>
          <w:rFonts w:ascii="Arial" w:hAnsi="Arial" w:cs="Arial"/>
          <w:lang w:val="es-ES"/>
        </w:rPr>
        <w:t xml:space="preserve">, sobre la ruta provincial N° 32, km 9, zona rural de la localidad de Seguí. </w:t>
      </w:r>
    </w:p>
    <w:p w:rsidR="00557E82" w:rsidRPr="00547F1E" w:rsidRDefault="00A66A62" w:rsidP="00547F1E">
      <w:pPr>
        <w:pStyle w:val="NormalWeb"/>
        <w:shd w:val="clear" w:color="auto" w:fill="FFFFFF"/>
        <w:spacing w:before="0" w:beforeAutospacing="0" w:after="300" w:afterAutospacing="0" w:line="480" w:lineRule="auto"/>
        <w:jc w:val="both"/>
        <w:textAlignment w:val="baseline"/>
        <w:rPr>
          <w:rFonts w:ascii="Arial" w:hAnsi="Arial" w:cs="Arial"/>
          <w:lang w:val="es-ES"/>
        </w:rPr>
      </w:pPr>
      <w:r w:rsidRPr="00547F1E">
        <w:rPr>
          <w:rFonts w:ascii="Arial" w:hAnsi="Arial" w:cs="Arial"/>
          <w:lang w:val="es-ES"/>
        </w:rPr>
        <w:t>Actualmente el establecimiento cuenta con un edificio nuevo inaugurado en el año 2010, equipado con las tecnologías necesarias para el desempeño de la actividad.  Cuenta con un sistema automatizado de ordeñe, una línea de 14 bajadas</w:t>
      </w:r>
      <w:r w:rsidR="00A30C86" w:rsidRPr="00547F1E">
        <w:rPr>
          <w:rFonts w:ascii="Arial" w:hAnsi="Arial" w:cs="Arial"/>
          <w:lang w:val="es-ES"/>
        </w:rPr>
        <w:t xml:space="preserve">, sistema </w:t>
      </w:r>
      <w:r w:rsidR="00A30C86" w:rsidRPr="00547F1E">
        <w:rPr>
          <w:rFonts w:ascii="Arial" w:hAnsi="Arial" w:cs="Arial"/>
          <w:lang w:val="es-ES"/>
        </w:rPr>
        <w:lastRenderedPageBreak/>
        <w:t xml:space="preserve">de extractores automáticos. </w:t>
      </w:r>
      <w:r w:rsidR="00557E82" w:rsidRPr="00547F1E">
        <w:rPr>
          <w:rFonts w:ascii="Arial" w:hAnsi="Arial" w:cs="Arial"/>
          <w:lang w:val="es-ES"/>
        </w:rPr>
        <w:t xml:space="preserve">A lo que se le suma la limpieza automática de equipos y </w:t>
      </w:r>
      <w:r w:rsidR="00A30C86" w:rsidRPr="00547F1E">
        <w:rPr>
          <w:rFonts w:ascii="Arial" w:hAnsi="Arial" w:cs="Arial"/>
          <w:lang w:val="es-ES"/>
        </w:rPr>
        <w:t xml:space="preserve"> todo el equipamiento demandado para la limpieza de las instal</w:t>
      </w:r>
      <w:r w:rsidR="00557E82" w:rsidRPr="00547F1E">
        <w:rPr>
          <w:rFonts w:ascii="Arial" w:hAnsi="Arial" w:cs="Arial"/>
          <w:lang w:val="es-ES"/>
        </w:rPr>
        <w:t>a</w:t>
      </w:r>
      <w:r w:rsidR="00A30C86" w:rsidRPr="00547F1E">
        <w:rPr>
          <w:rFonts w:ascii="Arial" w:hAnsi="Arial" w:cs="Arial"/>
          <w:lang w:val="es-ES"/>
        </w:rPr>
        <w:t xml:space="preserve">ciones. </w:t>
      </w:r>
    </w:p>
    <w:p w:rsidR="00BD43DA" w:rsidRPr="00547F1E" w:rsidRDefault="00557E82" w:rsidP="00547F1E">
      <w:pPr>
        <w:pStyle w:val="NormalWeb"/>
        <w:shd w:val="clear" w:color="auto" w:fill="FFFFFF"/>
        <w:spacing w:before="0" w:beforeAutospacing="0" w:after="300" w:afterAutospacing="0" w:line="480" w:lineRule="auto"/>
        <w:jc w:val="both"/>
        <w:textAlignment w:val="baseline"/>
        <w:rPr>
          <w:rFonts w:ascii="Arial" w:hAnsi="Arial" w:cs="Arial"/>
          <w:lang w:val="es-ES"/>
        </w:rPr>
      </w:pPr>
      <w:r w:rsidRPr="00547F1E">
        <w:rPr>
          <w:rFonts w:ascii="Arial" w:hAnsi="Arial" w:cs="Arial"/>
          <w:lang w:val="es-ES"/>
        </w:rPr>
        <w:t xml:space="preserve">El sistema </w:t>
      </w:r>
      <w:r w:rsidR="00E643C6" w:rsidRPr="00547F1E">
        <w:rPr>
          <w:rFonts w:ascii="Arial" w:hAnsi="Arial" w:cs="Arial"/>
          <w:lang w:val="es-ES"/>
        </w:rPr>
        <w:t>está</w:t>
      </w:r>
      <w:r w:rsidRPr="00547F1E">
        <w:rPr>
          <w:rFonts w:ascii="Arial" w:hAnsi="Arial" w:cs="Arial"/>
          <w:lang w:val="es-ES"/>
        </w:rPr>
        <w:t xml:space="preserve"> conectado en línea para que la producción sea transportada en forma inmediata al tanque de frio para aguardar su almacenamiento. Se cuenta con una enfriadora de marca BAUDUCCO con capacidad de 12.000 litros, adquirida en el año 2015. </w:t>
      </w:r>
    </w:p>
    <w:p w:rsidR="00FB6379" w:rsidRPr="00547F1E" w:rsidRDefault="00BD43DA" w:rsidP="00547F1E">
      <w:pPr>
        <w:pStyle w:val="NormalWeb"/>
        <w:shd w:val="clear" w:color="auto" w:fill="FFFFFF"/>
        <w:spacing w:before="0" w:beforeAutospacing="0" w:after="300" w:afterAutospacing="0" w:line="480" w:lineRule="auto"/>
        <w:jc w:val="both"/>
        <w:textAlignment w:val="baseline"/>
        <w:rPr>
          <w:rFonts w:ascii="Arial" w:hAnsi="Arial" w:cs="Arial"/>
          <w:lang w:val="es-ES"/>
        </w:rPr>
      </w:pPr>
      <w:r w:rsidRPr="00547F1E">
        <w:rPr>
          <w:rFonts w:ascii="Arial" w:hAnsi="Arial" w:cs="Arial"/>
          <w:lang w:val="es-ES"/>
        </w:rPr>
        <w:t xml:space="preserve">El establecimiento cuenta con un rodeo de 130 cabezas, el cual va alternado entre las distintas épocas de producción. Se puede establecer un total de 110 animales en plena producción lechera. Se estima un </w:t>
      </w:r>
      <w:r w:rsidR="001537B6" w:rsidRPr="00547F1E">
        <w:rPr>
          <w:rFonts w:ascii="Arial" w:hAnsi="Arial" w:cs="Arial"/>
          <w:lang w:val="es-ES"/>
        </w:rPr>
        <w:t>promedio</w:t>
      </w:r>
      <w:r w:rsidRPr="00547F1E">
        <w:rPr>
          <w:rFonts w:ascii="Arial" w:hAnsi="Arial" w:cs="Arial"/>
          <w:lang w:val="es-ES"/>
        </w:rPr>
        <w:t xml:space="preserve"> de entre 20/25 litros de leche por vaca; lo cual se traduce en una producción diaria que ronda en los 2600 litros aproximadamente, lo que representan aproximadamente 78.000 litros mensuales.</w:t>
      </w:r>
      <w:r w:rsidR="00FB6379" w:rsidRPr="00547F1E">
        <w:rPr>
          <w:rFonts w:ascii="Arial" w:hAnsi="Arial" w:cs="Arial"/>
          <w:lang w:val="es-ES"/>
        </w:rPr>
        <w:t xml:space="preserve"> </w:t>
      </w:r>
    </w:p>
    <w:p w:rsidR="00FB6379" w:rsidRPr="00547F1E" w:rsidRDefault="00FB6379" w:rsidP="00547F1E">
      <w:pPr>
        <w:pStyle w:val="NormalWeb"/>
        <w:shd w:val="clear" w:color="auto" w:fill="FFFFFF"/>
        <w:spacing w:before="0" w:beforeAutospacing="0" w:after="300" w:afterAutospacing="0" w:line="480" w:lineRule="auto"/>
        <w:jc w:val="both"/>
        <w:textAlignment w:val="baseline"/>
        <w:rPr>
          <w:rFonts w:ascii="Arial" w:hAnsi="Arial" w:cs="Arial"/>
          <w:lang w:val="es-ES"/>
        </w:rPr>
      </w:pPr>
      <w:r w:rsidRPr="00547F1E">
        <w:rPr>
          <w:rFonts w:ascii="Arial" w:hAnsi="Arial" w:cs="Arial"/>
          <w:lang w:val="es-ES"/>
        </w:rPr>
        <w:t xml:space="preserve">Dicha producción es entregada a una usina láctea de esta localidad quien se encarga de someterla a diferentes procesos productivos, obteniendo una gran variedad de productos, que luego son comercializados en localidades vecinas así como también en otros lugares del país. </w:t>
      </w:r>
      <w:r w:rsidR="00A42A16" w:rsidRPr="00547F1E">
        <w:rPr>
          <w:rFonts w:ascii="Arial" w:hAnsi="Arial" w:cs="Arial"/>
          <w:lang w:val="es-ES"/>
        </w:rPr>
        <w:t xml:space="preserve">Es la usina quien se encarga de retirar la leche del establecimiento. </w:t>
      </w:r>
    </w:p>
    <w:p w:rsidR="00FB6379" w:rsidRPr="00547F1E" w:rsidRDefault="00FB6379" w:rsidP="00547F1E">
      <w:pPr>
        <w:pStyle w:val="NormalWeb"/>
        <w:shd w:val="clear" w:color="auto" w:fill="FFFFFF"/>
        <w:spacing w:before="0" w:beforeAutospacing="0" w:after="300" w:afterAutospacing="0" w:line="480" w:lineRule="auto"/>
        <w:jc w:val="both"/>
        <w:textAlignment w:val="baseline"/>
        <w:rPr>
          <w:rFonts w:ascii="Arial" w:hAnsi="Arial" w:cs="Arial"/>
          <w:lang w:val="es-ES"/>
        </w:rPr>
      </w:pPr>
      <w:r w:rsidRPr="00547F1E">
        <w:rPr>
          <w:rFonts w:ascii="Arial" w:hAnsi="Arial" w:cs="Arial"/>
          <w:lang w:val="es-ES"/>
        </w:rPr>
        <w:t xml:space="preserve">Se realizan dos ordeñes, uno por la mañana y otro por la tarde. Dicha actividad es desempeñada por dos empleados entrenados en la materia. </w:t>
      </w:r>
    </w:p>
    <w:p w:rsidR="00FB6379" w:rsidRPr="00547F1E" w:rsidRDefault="00FB6379" w:rsidP="00547F1E">
      <w:pPr>
        <w:pStyle w:val="NormalWeb"/>
        <w:shd w:val="clear" w:color="auto" w:fill="FFFFFF"/>
        <w:spacing w:before="0" w:beforeAutospacing="0" w:after="300" w:afterAutospacing="0" w:line="480" w:lineRule="auto"/>
        <w:jc w:val="both"/>
        <w:textAlignment w:val="baseline"/>
        <w:rPr>
          <w:rFonts w:ascii="Arial" w:hAnsi="Arial" w:cs="Arial"/>
          <w:lang w:val="es-ES"/>
        </w:rPr>
      </w:pPr>
      <w:r w:rsidRPr="00547F1E">
        <w:rPr>
          <w:rFonts w:ascii="Arial" w:hAnsi="Arial" w:cs="Arial"/>
          <w:lang w:val="es-ES"/>
        </w:rPr>
        <w:t xml:space="preserve">El establecimiento tiene un cuerpo de veterinarios monitoreando y atendiendo contantemente el rodeo.  Tiene implementado sistema de inseminación artificial, lo </w:t>
      </w:r>
      <w:r w:rsidRPr="00547F1E">
        <w:rPr>
          <w:rFonts w:ascii="Arial" w:hAnsi="Arial" w:cs="Arial"/>
          <w:lang w:val="es-ES"/>
        </w:rPr>
        <w:lastRenderedPageBreak/>
        <w:t xml:space="preserve">cual permite alcanzar altos estándares en cuanto a genética animal, permitiendo incrementar los niveles productivos de leche, tanto en calidad como en cantidad. </w:t>
      </w:r>
    </w:p>
    <w:p w:rsidR="00F86778" w:rsidRPr="00547F1E" w:rsidRDefault="00F86778" w:rsidP="00547F1E">
      <w:pPr>
        <w:pStyle w:val="NormalWeb"/>
        <w:shd w:val="clear" w:color="auto" w:fill="FFFFFF"/>
        <w:spacing w:before="0" w:beforeAutospacing="0" w:after="300" w:afterAutospacing="0" w:line="480" w:lineRule="auto"/>
        <w:jc w:val="both"/>
        <w:textAlignment w:val="baseline"/>
        <w:rPr>
          <w:rFonts w:ascii="Arial" w:hAnsi="Arial" w:cs="Arial"/>
          <w:lang w:val="es-ES"/>
        </w:rPr>
      </w:pPr>
      <w:r w:rsidRPr="00547F1E">
        <w:rPr>
          <w:rFonts w:ascii="Arial" w:hAnsi="Arial" w:cs="Arial"/>
          <w:lang w:val="es-ES"/>
        </w:rPr>
        <w:t xml:space="preserve">Se puede evidenciar que existe visión a futuro por parte del productor e interés por trabajar en la implementación de sistemas que garantizan la calidad del producto. </w:t>
      </w:r>
    </w:p>
    <w:p w:rsidR="00F86778" w:rsidRPr="00547F1E" w:rsidRDefault="00F86778" w:rsidP="00547F1E">
      <w:pPr>
        <w:pStyle w:val="NormalWeb"/>
        <w:shd w:val="clear" w:color="auto" w:fill="FFFFFF"/>
        <w:spacing w:before="0" w:beforeAutospacing="0" w:after="300" w:afterAutospacing="0" w:line="480" w:lineRule="auto"/>
        <w:jc w:val="both"/>
        <w:textAlignment w:val="baseline"/>
        <w:rPr>
          <w:rFonts w:ascii="Arial" w:hAnsi="Arial" w:cs="Arial"/>
          <w:lang w:val="es-ES"/>
        </w:rPr>
      </w:pPr>
      <w:r w:rsidRPr="00547F1E">
        <w:rPr>
          <w:rFonts w:ascii="Arial" w:hAnsi="Arial" w:cs="Arial"/>
          <w:lang w:val="es-ES"/>
        </w:rPr>
        <w:t xml:space="preserve">Es por ello que durante este año el establecimiento fue sometido a un control lechero, en el cual se practico un seguimiento a cada animal, obteniendo información sobre el estado el mismo y los niveles de producción. </w:t>
      </w:r>
    </w:p>
    <w:p w:rsidR="00D544F8" w:rsidRDefault="004215BD" w:rsidP="00547F1E">
      <w:pPr>
        <w:pStyle w:val="NormalWeb"/>
        <w:shd w:val="clear" w:color="auto" w:fill="FFFFFF"/>
        <w:spacing w:before="0" w:beforeAutospacing="0" w:after="300" w:afterAutospacing="0" w:line="480" w:lineRule="auto"/>
        <w:jc w:val="both"/>
        <w:textAlignment w:val="baseline"/>
        <w:rPr>
          <w:rFonts w:ascii="Arial" w:hAnsi="Arial" w:cs="Arial"/>
          <w:lang w:val="es-ES"/>
        </w:rPr>
      </w:pPr>
      <w:r w:rsidRPr="00547F1E">
        <w:rPr>
          <w:rFonts w:ascii="Arial" w:hAnsi="Arial" w:cs="Arial"/>
          <w:lang w:val="es-ES"/>
        </w:rPr>
        <w:t>En este monitoreo se identifica cada animal y se efectúan la medición de producción durante el ordeño de la mañana y consecuentemente sobre el de la tarde, de este modo se obtiene un promedio de la producción diaria de modo individual. A la vez que se extrae un</w:t>
      </w:r>
      <w:r w:rsidR="00F71E05" w:rsidRPr="00547F1E">
        <w:rPr>
          <w:rFonts w:ascii="Arial" w:hAnsi="Arial" w:cs="Arial"/>
          <w:lang w:val="es-ES"/>
        </w:rPr>
        <w:t>a</w:t>
      </w:r>
      <w:r w:rsidRPr="00547F1E">
        <w:rPr>
          <w:rFonts w:ascii="Arial" w:hAnsi="Arial" w:cs="Arial"/>
          <w:lang w:val="es-ES"/>
        </w:rPr>
        <w:t xml:space="preserve"> muestra de leche, la cual es sometida a la prueba de determinación de </w:t>
      </w:r>
      <w:r w:rsidR="006F73DD" w:rsidRPr="00547F1E">
        <w:rPr>
          <w:rFonts w:ascii="Arial" w:hAnsi="Arial" w:cs="Arial"/>
          <w:lang w:val="es-ES"/>
        </w:rPr>
        <w:t>Células</w:t>
      </w:r>
      <w:r w:rsidRPr="00547F1E">
        <w:rPr>
          <w:rFonts w:ascii="Arial" w:hAnsi="Arial" w:cs="Arial"/>
          <w:lang w:val="es-ES"/>
        </w:rPr>
        <w:t xml:space="preserve"> somáticas, cuyos resultados arrojan información acerca de la calidad sanit</w:t>
      </w:r>
      <w:r w:rsidR="00F71E05" w:rsidRPr="00547F1E">
        <w:rPr>
          <w:rFonts w:ascii="Arial" w:hAnsi="Arial" w:cs="Arial"/>
          <w:lang w:val="es-ES"/>
        </w:rPr>
        <w:t>aria de la leche.</w:t>
      </w:r>
      <w:r w:rsidR="00804BC9" w:rsidRPr="00547F1E">
        <w:rPr>
          <w:rFonts w:ascii="Arial" w:hAnsi="Arial" w:cs="Arial"/>
          <w:lang w:val="es-ES"/>
        </w:rPr>
        <w:t xml:space="preserve"> </w:t>
      </w:r>
    </w:p>
    <w:p w:rsidR="00F77F80" w:rsidRPr="0050134A" w:rsidRDefault="0050134A" w:rsidP="0050134A">
      <w:pPr>
        <w:pStyle w:val="Ttulo1fabi"/>
        <w:rPr>
          <w:u w:val="none"/>
        </w:rPr>
      </w:pPr>
      <w:bookmarkStart w:id="130" w:name="_Toc469253536"/>
      <w:r w:rsidRPr="0050134A">
        <w:rPr>
          <w:u w:val="none"/>
        </w:rPr>
        <w:t xml:space="preserve">4.5.2 </w:t>
      </w:r>
      <w:r w:rsidR="004C3464" w:rsidRPr="0050134A">
        <w:rPr>
          <w:u w:val="none"/>
        </w:rPr>
        <w:t>ALMACENAMIENTO DE LECHE EN EL ESTABLECIMIENTO.</w:t>
      </w:r>
      <w:bookmarkEnd w:id="130"/>
      <w:r w:rsidR="00D4253E" w:rsidRPr="0050134A">
        <w:rPr>
          <w:u w:val="none"/>
        </w:rPr>
        <w:t xml:space="preserve"> </w:t>
      </w:r>
    </w:p>
    <w:p w:rsidR="00580F67" w:rsidRDefault="00580F67" w:rsidP="00547F1E">
      <w:pPr>
        <w:pStyle w:val="NormalWeb"/>
        <w:shd w:val="clear" w:color="auto" w:fill="FFFFFF"/>
        <w:spacing w:before="0" w:beforeAutospacing="0" w:after="300" w:afterAutospacing="0" w:line="480" w:lineRule="auto"/>
        <w:jc w:val="both"/>
        <w:textAlignment w:val="baseline"/>
        <w:rPr>
          <w:rFonts w:ascii="Arial" w:hAnsi="Arial" w:cs="Arial"/>
          <w:u w:val="single"/>
          <w:lang w:val="es-AR"/>
        </w:rPr>
      </w:pPr>
    </w:p>
    <w:p w:rsidR="004C3464" w:rsidRPr="00580F67" w:rsidRDefault="004C3464" w:rsidP="00547F1E">
      <w:pPr>
        <w:pStyle w:val="NormalWeb"/>
        <w:shd w:val="clear" w:color="auto" w:fill="FFFFFF"/>
        <w:spacing w:before="0" w:beforeAutospacing="0" w:after="300" w:afterAutospacing="0" w:line="480" w:lineRule="auto"/>
        <w:jc w:val="both"/>
        <w:textAlignment w:val="baseline"/>
        <w:rPr>
          <w:rFonts w:ascii="Arial" w:hAnsi="Arial" w:cs="Arial"/>
          <w:u w:val="single"/>
          <w:lang w:val="es-AR"/>
        </w:rPr>
      </w:pPr>
      <w:r w:rsidRPr="00580F67">
        <w:rPr>
          <w:rFonts w:ascii="Arial" w:hAnsi="Arial" w:cs="Arial"/>
          <w:u w:val="single"/>
          <w:lang w:val="es-AR"/>
        </w:rPr>
        <w:t>Refrigeración de la leche.</w:t>
      </w:r>
    </w:p>
    <w:p w:rsidR="004C3464" w:rsidRPr="00547F1E" w:rsidRDefault="004C3464"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El mejor sistema, y prácticamente el único, de almacenar y conservar la leche en un tambo desde el ordeño hasta la recogida por las cisternas de la industria láctea, consisten en enfriarla a una temperatura suficientemente baja y durante un tiempo </w:t>
      </w:r>
      <w:r w:rsidRPr="00547F1E">
        <w:rPr>
          <w:rFonts w:ascii="Arial" w:hAnsi="Arial" w:cs="Arial"/>
          <w:lang w:val="es-AR"/>
        </w:rPr>
        <w:lastRenderedPageBreak/>
        <w:t xml:space="preserve">limitado. La eficacia del enfriamiento para mantener la calidad de la leche depende de varios factores: </w:t>
      </w:r>
    </w:p>
    <w:p w:rsidR="004C3464" w:rsidRPr="00547F1E" w:rsidRDefault="004C3464"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w:t>
      </w:r>
      <w:r w:rsidRPr="00547F1E">
        <w:rPr>
          <w:rFonts w:ascii="Arial" w:hAnsi="Arial" w:cs="Arial"/>
          <w:b/>
          <w:lang w:val="es-AR"/>
        </w:rPr>
        <w:t>Temperatura de conservación:</w:t>
      </w:r>
      <w:r w:rsidRPr="00547F1E">
        <w:rPr>
          <w:rFonts w:ascii="Arial" w:hAnsi="Arial" w:cs="Arial"/>
          <w:lang w:val="es-AR"/>
        </w:rPr>
        <w:t xml:space="preserve"> enfriar la leche a una temperatura entre 3 y 4º C retarda el crecimiento de los gérmenes. Actualmente se recomienda en la mayoría de los países una temperatura de conservación de la leche de 4º C como la más eficaz para controlar el crecimiento bacteriano. Una temperatura inferior a 3º C puede dar lugar a fenómenos de congelación que deben ser evitados, pues pueden alterar la composición y calidad de la leche.</w:t>
      </w:r>
    </w:p>
    <w:p w:rsidR="004C3464" w:rsidRPr="00547F1E" w:rsidRDefault="004C3464"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w:t>
      </w:r>
      <w:r w:rsidRPr="00547F1E">
        <w:rPr>
          <w:rFonts w:ascii="Arial" w:hAnsi="Arial" w:cs="Arial"/>
          <w:b/>
          <w:lang w:val="es-AR"/>
        </w:rPr>
        <w:t>Duración del almacenamiento:</w:t>
      </w:r>
      <w:r w:rsidRPr="00547F1E">
        <w:rPr>
          <w:rFonts w:ascii="Arial" w:hAnsi="Arial" w:cs="Arial"/>
          <w:lang w:val="es-AR"/>
        </w:rPr>
        <w:t xml:space="preserve"> independientemente de la temperatura a que se conserve la leche, cuanto más largo es el período de almacenamiento mayor es el crecimiento bacteriano. Los ganaderos con recogida cada dos días deben tener bien presente que cualquier temperatura de conservación por encima de 5 ºC puede ser la causa de no obtener una buena calidad bacteriológica de la leche en el momento de la recogida.</w:t>
      </w:r>
    </w:p>
    <w:p w:rsidR="004C3464" w:rsidRPr="00547F1E" w:rsidRDefault="004C3464"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b/>
          <w:lang w:val="es-AR"/>
        </w:rPr>
        <w:t>-Contaminación inicial:</w:t>
      </w:r>
      <w:r w:rsidRPr="00547F1E">
        <w:rPr>
          <w:rFonts w:ascii="Arial" w:hAnsi="Arial" w:cs="Arial"/>
          <w:lang w:val="es-AR"/>
        </w:rPr>
        <w:t xml:space="preserve"> el número de gérmenes que ya están presentes en la leche cuando empieza el enfriamiento es un factor que tiene gran importancia para obtener buenos resultados. Para obtener leche de buena calidad bacteriológica no basta con enfriarla y mantenerla fría, sino que también hay que realizar todo el proceso del ordeño y el almacenamiento con una higiene rigurosa, por lo que los malos resultados no son necesariamente debidos a un mal funcionamiento del tanque refrigerante.</w:t>
      </w:r>
    </w:p>
    <w:p w:rsidR="0010212F" w:rsidRPr="00547F1E" w:rsidRDefault="004C3464"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b/>
          <w:lang w:val="es-AR"/>
        </w:rPr>
        <w:lastRenderedPageBreak/>
        <w:t>-Velocidad de enfriamiento</w:t>
      </w:r>
      <w:r w:rsidRPr="00547F1E">
        <w:rPr>
          <w:rFonts w:ascii="Arial" w:hAnsi="Arial" w:cs="Arial"/>
          <w:lang w:val="es-AR"/>
        </w:rPr>
        <w:t>: la velocidad del enfriamiento inicial de la leche es otro de los factores que influyen en el número total de gérmenes, ya que no es lo mismo un enfriamiento prácticamente instantáneo que uno de mayor duración. Durante unas dos horas después del ordeño el crecimiento de las bacterias es muy lento (fase bacteriostática), para ir posteriormente aumentando de forma rápida. Por ello, hay que aprovechar este período para enfriar la leche hasta la</w:t>
      </w:r>
      <w:r w:rsidR="000E462A">
        <w:rPr>
          <w:rFonts w:ascii="Arial" w:hAnsi="Arial" w:cs="Arial"/>
          <w:lang w:val="es-AR"/>
        </w:rPr>
        <w:t xml:space="preserve"> temperatura de conservación. </w:t>
      </w:r>
      <w:r w:rsidRPr="00547F1E">
        <w:rPr>
          <w:rFonts w:ascii="Arial" w:hAnsi="Arial" w:cs="Arial"/>
          <w:lang w:val="es-AR"/>
        </w:rPr>
        <w:t xml:space="preserve"> </w:t>
      </w:r>
    </w:p>
    <w:p w:rsidR="004C3464" w:rsidRPr="00547F1E" w:rsidRDefault="00894DCC"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La refrigeración ha resuelto desde hace muchos años, los problemas de proliferación microbiana y sus consecuencias en el deterioro de la leche, pero han surgido otros problemas originados por los microorganismos psicrótrofos, sobre todo cuando la refrigeración se prolonga por varios días antes de su procesamiento. Cuando el número de psicrótrofos es considerable pueden causar alteraciones en las características sensoriales y defectos físicos en los productos elaborados debido a la actividad proteolítica y lipolítica; por tanto su determinación es útil para evaluar la calidad microbiológica de la leche que ha sido sometida a refrigeración. La determinación de psicrótrofos en leche refrigerada es un criterio que aún no ha sido considerado por nuestro sistema de normalización, a pesar de que la mayoría de nuestras Industrias lácteas manejan volúmenes apreciables de leche fría para la producción de sus productos. </w:t>
      </w:r>
    </w:p>
    <w:p w:rsidR="00D05412" w:rsidRPr="00547F1E" w:rsidRDefault="00070BB0"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En Establecimiento “Don </w:t>
      </w:r>
      <w:r w:rsidR="005E1AFF" w:rsidRPr="00547F1E">
        <w:rPr>
          <w:rFonts w:ascii="Arial" w:hAnsi="Arial" w:cs="Arial"/>
          <w:lang w:val="es-AR"/>
        </w:rPr>
        <w:t>Juan</w:t>
      </w:r>
      <w:r w:rsidRPr="00547F1E">
        <w:rPr>
          <w:rFonts w:ascii="Arial" w:hAnsi="Arial" w:cs="Arial"/>
          <w:lang w:val="es-AR"/>
        </w:rPr>
        <w:t xml:space="preserve">”, el modo de operar es el siguiente: </w:t>
      </w:r>
    </w:p>
    <w:p w:rsidR="00070BB0" w:rsidRPr="00547F1E" w:rsidRDefault="00070BB0"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El establecimiento cuenta con  un tanque de frio de </w:t>
      </w:r>
      <w:r w:rsidR="005E1AFF" w:rsidRPr="00547F1E">
        <w:rPr>
          <w:rFonts w:ascii="Arial" w:hAnsi="Arial" w:cs="Arial"/>
          <w:lang w:val="es-AR"/>
        </w:rPr>
        <w:t>última</w:t>
      </w:r>
      <w:r w:rsidRPr="00547F1E">
        <w:rPr>
          <w:rFonts w:ascii="Arial" w:hAnsi="Arial" w:cs="Arial"/>
          <w:lang w:val="es-AR"/>
        </w:rPr>
        <w:t xml:space="preserve"> generación, de capacidad de 10.500 litros, adquirido en el año 2015. </w:t>
      </w:r>
      <w:r w:rsidR="0009778C" w:rsidRPr="00547F1E">
        <w:rPr>
          <w:rFonts w:ascii="Arial" w:hAnsi="Arial" w:cs="Arial"/>
          <w:lang w:val="es-AR"/>
        </w:rPr>
        <w:t xml:space="preserve"> </w:t>
      </w:r>
      <w:r w:rsidR="00A77A7F" w:rsidRPr="00547F1E">
        <w:rPr>
          <w:rFonts w:ascii="Arial" w:hAnsi="Arial" w:cs="Arial"/>
          <w:lang w:val="es-AR"/>
        </w:rPr>
        <w:t xml:space="preserve">El mismo diseñado con las </w:t>
      </w:r>
      <w:r w:rsidR="00A77A7F" w:rsidRPr="00547F1E">
        <w:rPr>
          <w:rFonts w:ascii="Arial" w:hAnsi="Arial" w:cs="Arial"/>
          <w:lang w:val="es-AR"/>
        </w:rPr>
        <w:lastRenderedPageBreak/>
        <w:t xml:space="preserve">máximas tecnologías que garantizan un enfriamiento rápido y homogéneo de la leche, garantizando la obtención de temperaturas que eviten el desarrollo de microorganismos responsables de la alteración de la leche. </w:t>
      </w:r>
    </w:p>
    <w:p w:rsidR="00A77A7F" w:rsidRPr="00547F1E" w:rsidRDefault="00D33B53"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Se adjunta</w:t>
      </w:r>
      <w:r w:rsidR="00A77A7F" w:rsidRPr="00547F1E">
        <w:rPr>
          <w:rFonts w:ascii="Arial" w:hAnsi="Arial" w:cs="Arial"/>
          <w:lang w:val="es-AR"/>
        </w:rPr>
        <w:t xml:space="preserve"> un</w:t>
      </w:r>
      <w:r w:rsidRPr="00547F1E">
        <w:rPr>
          <w:rFonts w:ascii="Arial" w:hAnsi="Arial" w:cs="Arial"/>
          <w:lang w:val="es-AR"/>
        </w:rPr>
        <w:t>a</w:t>
      </w:r>
      <w:r w:rsidR="00A77A7F" w:rsidRPr="00547F1E">
        <w:rPr>
          <w:rFonts w:ascii="Arial" w:hAnsi="Arial" w:cs="Arial"/>
          <w:lang w:val="es-AR"/>
        </w:rPr>
        <w:t xml:space="preserve"> breve descripción del equipo y </w:t>
      </w:r>
      <w:r w:rsidR="005E1AFF">
        <w:rPr>
          <w:rFonts w:ascii="Arial" w:hAnsi="Arial" w:cs="Arial"/>
          <w:lang w:val="es-AR"/>
        </w:rPr>
        <w:t xml:space="preserve">funcionalidad. </w:t>
      </w:r>
    </w:p>
    <w:p w:rsidR="00A77A7F" w:rsidRPr="00547F1E" w:rsidRDefault="00D35C04"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Por lo general en el este equipo se almacena leche por un tiempo que no supera los dos días. En promedio son aproximadamente tres los ordeños que se aguardan por un tiempo en el tanque hasta ser recolectados por el camión de la usina. </w:t>
      </w:r>
    </w:p>
    <w:p w:rsidR="00D35C04" w:rsidRPr="00547F1E" w:rsidRDefault="00D35C04"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La leche ingresa al equipo por un sistema en línea, evitando de este modo cualquier contaminación que pueda acaecer durante el transporte de la misma. </w:t>
      </w:r>
    </w:p>
    <w:p w:rsidR="00D35C04" w:rsidRPr="00547F1E" w:rsidRDefault="00D35C04"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Los operarios a cargo de desempeñar la actividad tambera están </w:t>
      </w:r>
      <w:r w:rsidR="00B709D8" w:rsidRPr="00547F1E">
        <w:rPr>
          <w:rFonts w:ascii="Arial" w:hAnsi="Arial" w:cs="Arial"/>
          <w:lang w:val="es-AR"/>
        </w:rPr>
        <w:t>instruidos en la ma</w:t>
      </w:r>
      <w:r w:rsidRPr="00547F1E">
        <w:rPr>
          <w:rFonts w:ascii="Arial" w:hAnsi="Arial" w:cs="Arial"/>
          <w:lang w:val="es-AR"/>
        </w:rPr>
        <w:t xml:space="preserve">teria y capacitados para el manejo del equipo, dicha capacitación fue realiza por personal responsable del servicio técnico. </w:t>
      </w:r>
      <w:r w:rsidR="009C42A3" w:rsidRPr="00547F1E">
        <w:rPr>
          <w:rFonts w:ascii="Arial" w:hAnsi="Arial" w:cs="Arial"/>
          <w:lang w:val="es-AR"/>
        </w:rPr>
        <w:t>Más</w:t>
      </w:r>
      <w:r w:rsidRPr="00547F1E">
        <w:rPr>
          <w:rFonts w:ascii="Arial" w:hAnsi="Arial" w:cs="Arial"/>
          <w:lang w:val="es-AR"/>
        </w:rPr>
        <w:t xml:space="preserve"> </w:t>
      </w:r>
      <w:r w:rsidR="00E760AD" w:rsidRPr="00547F1E">
        <w:rPr>
          <w:rFonts w:ascii="Arial" w:hAnsi="Arial" w:cs="Arial"/>
          <w:lang w:val="es-AR"/>
        </w:rPr>
        <w:t>allá</w:t>
      </w:r>
      <w:r w:rsidRPr="00547F1E">
        <w:rPr>
          <w:rFonts w:ascii="Arial" w:hAnsi="Arial" w:cs="Arial"/>
          <w:lang w:val="es-AR"/>
        </w:rPr>
        <w:t xml:space="preserve"> del funcionamiento propiamente dicho, en lo que refiere a la parte técnico mecánico, el personal también cuenta con capacitación en lo que respecta a los proced</w:t>
      </w:r>
      <w:r w:rsidR="00B709D8" w:rsidRPr="00547F1E">
        <w:rPr>
          <w:rFonts w:ascii="Arial" w:hAnsi="Arial" w:cs="Arial"/>
          <w:lang w:val="es-AR"/>
        </w:rPr>
        <w:t>i</w:t>
      </w:r>
      <w:r w:rsidRPr="00547F1E">
        <w:rPr>
          <w:rFonts w:ascii="Arial" w:hAnsi="Arial" w:cs="Arial"/>
          <w:lang w:val="es-AR"/>
        </w:rPr>
        <w:t>mientos de manipulación, acatando todas las normas de higienes necesarias ya sea antes de comenzar la actividad (pre</w:t>
      </w:r>
      <w:r w:rsidR="00E760AD" w:rsidRPr="00547F1E">
        <w:rPr>
          <w:rFonts w:ascii="Arial" w:hAnsi="Arial" w:cs="Arial"/>
          <w:lang w:val="es-AR"/>
        </w:rPr>
        <w:t>-</w:t>
      </w:r>
      <w:r w:rsidRPr="00547F1E">
        <w:rPr>
          <w:rFonts w:ascii="Arial" w:hAnsi="Arial" w:cs="Arial"/>
          <w:lang w:val="es-AR"/>
        </w:rPr>
        <w:t>operativa</w:t>
      </w:r>
      <w:r w:rsidR="00B709D8" w:rsidRPr="00547F1E">
        <w:rPr>
          <w:rFonts w:ascii="Arial" w:hAnsi="Arial" w:cs="Arial"/>
          <w:lang w:val="es-AR"/>
        </w:rPr>
        <w:t>),</w:t>
      </w:r>
      <w:r w:rsidRPr="00547F1E">
        <w:rPr>
          <w:rFonts w:ascii="Arial" w:hAnsi="Arial" w:cs="Arial"/>
          <w:lang w:val="es-AR"/>
        </w:rPr>
        <w:t>durante el desarrollo de la misma (</w:t>
      </w:r>
      <w:r w:rsidR="00B709D8" w:rsidRPr="00547F1E">
        <w:rPr>
          <w:rFonts w:ascii="Arial" w:hAnsi="Arial" w:cs="Arial"/>
          <w:lang w:val="es-AR"/>
        </w:rPr>
        <w:t xml:space="preserve">operativo), y una vez finalizada. </w:t>
      </w:r>
    </w:p>
    <w:p w:rsidR="00B709D8" w:rsidRPr="00547F1E" w:rsidRDefault="00B709D8"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Antes de come</w:t>
      </w:r>
      <w:r w:rsidR="00324570" w:rsidRPr="00547F1E">
        <w:rPr>
          <w:rFonts w:ascii="Arial" w:hAnsi="Arial" w:cs="Arial"/>
          <w:lang w:val="es-AR"/>
        </w:rPr>
        <w:t>n</w:t>
      </w:r>
      <w:r w:rsidR="00E760AD" w:rsidRPr="00547F1E">
        <w:rPr>
          <w:rFonts w:ascii="Arial" w:hAnsi="Arial" w:cs="Arial"/>
          <w:lang w:val="es-AR"/>
        </w:rPr>
        <w:t>zar el operario</w:t>
      </w:r>
      <w:r w:rsidRPr="00547F1E">
        <w:rPr>
          <w:rFonts w:ascii="Arial" w:hAnsi="Arial" w:cs="Arial"/>
          <w:lang w:val="es-AR"/>
        </w:rPr>
        <w:t xml:space="preserve"> verifica que todos los materiales en contacto con el pr</w:t>
      </w:r>
      <w:r w:rsidR="00324570" w:rsidRPr="00547F1E">
        <w:rPr>
          <w:rFonts w:ascii="Arial" w:hAnsi="Arial" w:cs="Arial"/>
          <w:lang w:val="es-AR"/>
        </w:rPr>
        <w:t>oducto presenten condiciones ac</w:t>
      </w:r>
      <w:r w:rsidRPr="00547F1E">
        <w:rPr>
          <w:rFonts w:ascii="Arial" w:hAnsi="Arial" w:cs="Arial"/>
          <w:lang w:val="es-AR"/>
        </w:rPr>
        <w:t>e</w:t>
      </w:r>
      <w:r w:rsidR="00324570" w:rsidRPr="00547F1E">
        <w:rPr>
          <w:rFonts w:ascii="Arial" w:hAnsi="Arial" w:cs="Arial"/>
          <w:lang w:val="es-AR"/>
        </w:rPr>
        <w:t>p</w:t>
      </w:r>
      <w:r w:rsidRPr="00547F1E">
        <w:rPr>
          <w:rFonts w:ascii="Arial" w:hAnsi="Arial" w:cs="Arial"/>
          <w:lang w:val="es-AR"/>
        </w:rPr>
        <w:t xml:space="preserve">tables de limpieza y desinfección. Cualquier desviación que se presente, será advertida y se llevara a cabo la acción correctiva </w:t>
      </w:r>
      <w:r w:rsidRPr="00547F1E">
        <w:rPr>
          <w:rFonts w:ascii="Arial" w:hAnsi="Arial" w:cs="Arial"/>
          <w:lang w:val="es-AR"/>
        </w:rPr>
        <w:lastRenderedPageBreak/>
        <w:t xml:space="preserve">necesaria. </w:t>
      </w:r>
      <w:r w:rsidR="00A57245" w:rsidRPr="00547F1E">
        <w:rPr>
          <w:rFonts w:ascii="Arial" w:hAnsi="Arial" w:cs="Arial"/>
          <w:lang w:val="es-AR"/>
        </w:rPr>
        <w:t>Los procedimientos de limpieza y desinfección se llevan a  cabo de acuerdo a las especificaciones del servicio técnico.</w:t>
      </w:r>
    </w:p>
    <w:p w:rsidR="00A57245" w:rsidRPr="0088643D" w:rsidRDefault="0088643D" w:rsidP="0088643D">
      <w:pPr>
        <w:pStyle w:val="Ttulo1fabi"/>
        <w:rPr>
          <w:u w:val="none"/>
        </w:rPr>
      </w:pPr>
      <w:bookmarkStart w:id="131" w:name="_Toc469253537"/>
      <w:r w:rsidRPr="0088643D">
        <w:rPr>
          <w:u w:val="none"/>
        </w:rPr>
        <w:t xml:space="preserve">4.5.3 </w:t>
      </w:r>
      <w:r w:rsidR="0099663F" w:rsidRPr="0088643D">
        <w:rPr>
          <w:u w:val="none"/>
        </w:rPr>
        <w:t>Procedimiento de enfriado de la leche.</w:t>
      </w:r>
      <w:bookmarkEnd w:id="131"/>
      <w:r w:rsidR="0099663F" w:rsidRPr="0088643D">
        <w:rPr>
          <w:u w:val="none"/>
        </w:rPr>
        <w:t xml:space="preserve"> </w:t>
      </w:r>
    </w:p>
    <w:p w:rsidR="00695B27" w:rsidRPr="00547F1E" w:rsidRDefault="00695B27"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Se debe garantizar un enfriamiento rápido y homogéneo de l</w:t>
      </w:r>
      <w:r w:rsidR="00263069" w:rsidRPr="00547F1E">
        <w:rPr>
          <w:rFonts w:ascii="Arial" w:hAnsi="Arial" w:cs="Arial"/>
          <w:lang w:val="es-AR"/>
        </w:rPr>
        <w:t>a leche, para de este modo evadir</w:t>
      </w:r>
      <w:r w:rsidRPr="00547F1E">
        <w:rPr>
          <w:rFonts w:ascii="Arial" w:hAnsi="Arial" w:cs="Arial"/>
          <w:lang w:val="es-AR"/>
        </w:rPr>
        <w:t xml:space="preserve"> condiciones que favorezcan el crecimiento </w:t>
      </w:r>
      <w:r w:rsidR="004760CC" w:rsidRPr="00547F1E">
        <w:rPr>
          <w:rFonts w:ascii="Arial" w:hAnsi="Arial" w:cs="Arial"/>
          <w:lang w:val="es-AR"/>
        </w:rPr>
        <w:t>de microorganismos capaces</w:t>
      </w:r>
      <w:r w:rsidRPr="00547F1E">
        <w:rPr>
          <w:rFonts w:ascii="Arial" w:hAnsi="Arial" w:cs="Arial"/>
          <w:lang w:val="es-AR"/>
        </w:rPr>
        <w:t xml:space="preserve"> de alterar la calidad</w:t>
      </w:r>
      <w:r w:rsidR="008E5B92" w:rsidRPr="00547F1E">
        <w:rPr>
          <w:rFonts w:ascii="Arial" w:hAnsi="Arial" w:cs="Arial"/>
          <w:lang w:val="es-AR"/>
        </w:rPr>
        <w:t xml:space="preserve"> del</w:t>
      </w:r>
      <w:r w:rsidRPr="00547F1E">
        <w:rPr>
          <w:rFonts w:ascii="Arial" w:hAnsi="Arial" w:cs="Arial"/>
          <w:lang w:val="es-AR"/>
        </w:rPr>
        <w:t xml:space="preserve"> producto. </w:t>
      </w:r>
    </w:p>
    <w:p w:rsidR="00695B27" w:rsidRPr="00547F1E" w:rsidRDefault="00695B27"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Tal es as</w:t>
      </w:r>
      <w:r w:rsidR="008E5B92" w:rsidRPr="00547F1E">
        <w:rPr>
          <w:rFonts w:ascii="Arial" w:hAnsi="Arial" w:cs="Arial"/>
          <w:lang w:val="es-AR"/>
        </w:rPr>
        <w:t>í que la</w:t>
      </w:r>
      <w:r w:rsidRPr="00547F1E">
        <w:rPr>
          <w:rFonts w:ascii="Arial" w:hAnsi="Arial" w:cs="Arial"/>
          <w:lang w:val="es-AR"/>
        </w:rPr>
        <w:t xml:space="preserve"> reglamentación, establece un tiempo estimado para </w:t>
      </w:r>
      <w:r w:rsidR="00263069" w:rsidRPr="00547F1E">
        <w:rPr>
          <w:rFonts w:ascii="Arial" w:hAnsi="Arial" w:cs="Arial"/>
          <w:lang w:val="es-AR"/>
        </w:rPr>
        <w:t>reduc</w:t>
      </w:r>
      <w:r w:rsidRPr="00547F1E">
        <w:rPr>
          <w:rFonts w:ascii="Arial" w:hAnsi="Arial" w:cs="Arial"/>
          <w:lang w:val="es-AR"/>
        </w:rPr>
        <w:t>ir la temperatura de la lech</w:t>
      </w:r>
      <w:r w:rsidR="00263069" w:rsidRPr="00547F1E">
        <w:rPr>
          <w:rFonts w:ascii="Arial" w:hAnsi="Arial" w:cs="Arial"/>
          <w:lang w:val="es-AR"/>
        </w:rPr>
        <w:t xml:space="preserve">e a valores cercanos a los 4°C, el cual ronda en aproximadamente 2 - 2,5 horas. </w:t>
      </w:r>
    </w:p>
    <w:p w:rsidR="00D07210" w:rsidRPr="00547F1E" w:rsidRDefault="00403259"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Es importante considerar que una vez que la leche abandona la ubre de la vaca, el tanque de almacenamiento </w:t>
      </w:r>
      <w:r w:rsidR="008E5B92" w:rsidRPr="00547F1E">
        <w:rPr>
          <w:rFonts w:ascii="Arial" w:hAnsi="Arial" w:cs="Arial"/>
          <w:lang w:val="es-AR"/>
        </w:rPr>
        <w:t xml:space="preserve">(depósito frigorífico) </w:t>
      </w:r>
      <w:r w:rsidRPr="00547F1E">
        <w:rPr>
          <w:rFonts w:ascii="Arial" w:hAnsi="Arial" w:cs="Arial"/>
          <w:lang w:val="es-AR"/>
        </w:rPr>
        <w:t xml:space="preserve">será el recinto donde la misma aguardará su recolección, y es aquí donde debemos generar condiciones que garanticen la calidad de dicho producto, siendo este el sitio desde el cual, además, se va a realizar la extracción de muestras, las cuales serán remitidas a laboratorios para su análisis y de acuerdo a los resultados obtenidos se deducirán las bonificaciones que recibirá el productor de acuerdo a las características </w:t>
      </w:r>
      <w:r w:rsidR="00985563" w:rsidRPr="00547F1E">
        <w:rPr>
          <w:rFonts w:ascii="Arial" w:hAnsi="Arial" w:cs="Arial"/>
          <w:lang w:val="es-AR"/>
        </w:rPr>
        <w:t xml:space="preserve">que presente este alimento. </w:t>
      </w:r>
    </w:p>
    <w:p w:rsidR="00D07210" w:rsidRPr="00547F1E" w:rsidRDefault="00D07210"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Se plantea la siguiente situación, el tanque se encuentra </w:t>
      </w:r>
      <w:r w:rsidR="00403259" w:rsidRPr="00547F1E">
        <w:rPr>
          <w:rFonts w:ascii="Arial" w:hAnsi="Arial" w:cs="Arial"/>
          <w:lang w:val="es-AR"/>
        </w:rPr>
        <w:t xml:space="preserve"> </w:t>
      </w:r>
      <w:r w:rsidRPr="00547F1E">
        <w:rPr>
          <w:rFonts w:ascii="Arial" w:hAnsi="Arial" w:cs="Arial"/>
          <w:lang w:val="es-AR"/>
        </w:rPr>
        <w:t xml:space="preserve">vacío y presenta condiciones aceptables de higiene, considerándose apto para recibir el fluido en cuestión. Se lleva a cabo el 1° ordeñe y la leche obtenida es trasladada </w:t>
      </w:r>
      <w:r w:rsidR="00BA202D" w:rsidRPr="00547F1E">
        <w:rPr>
          <w:rFonts w:ascii="Arial" w:hAnsi="Arial" w:cs="Arial"/>
          <w:lang w:val="es-AR"/>
        </w:rPr>
        <w:t>mediante tuberías con destino a</w:t>
      </w:r>
      <w:r w:rsidR="00E32B4F" w:rsidRPr="00547F1E">
        <w:rPr>
          <w:rFonts w:ascii="Arial" w:hAnsi="Arial" w:cs="Arial"/>
          <w:lang w:val="es-AR"/>
        </w:rPr>
        <w:t xml:space="preserve"> este </w:t>
      </w:r>
      <w:r w:rsidRPr="00547F1E">
        <w:rPr>
          <w:rFonts w:ascii="Arial" w:hAnsi="Arial" w:cs="Arial"/>
          <w:lang w:val="es-AR"/>
        </w:rPr>
        <w:t xml:space="preserve">depósito para ser almacenada.  La temperatura de la </w:t>
      </w:r>
      <w:r w:rsidRPr="00547F1E">
        <w:rPr>
          <w:rFonts w:ascii="Arial" w:hAnsi="Arial" w:cs="Arial"/>
          <w:lang w:val="es-AR"/>
        </w:rPr>
        <w:lastRenderedPageBreak/>
        <w:t>leche</w:t>
      </w:r>
      <w:r w:rsidR="00BA202D" w:rsidRPr="00547F1E">
        <w:rPr>
          <w:rFonts w:ascii="Arial" w:hAnsi="Arial" w:cs="Arial"/>
          <w:lang w:val="es-AR"/>
        </w:rPr>
        <w:t xml:space="preserve"> al momento de ser extraída ronda en 32 – 36°C y la misma gracias al funcionamiento del equipo, se reduce a aproximadamente 4°C al cabo de un breve lapso de tiempo. </w:t>
      </w:r>
      <w:r w:rsidR="00E32B4F" w:rsidRPr="00547F1E">
        <w:rPr>
          <w:rFonts w:ascii="Arial" w:hAnsi="Arial" w:cs="Arial"/>
          <w:lang w:val="es-AR"/>
        </w:rPr>
        <w:t xml:space="preserve">Alcanzada esta temperatura nos aseguramos de impedir o minimizar el crecimiento microbiano. </w:t>
      </w:r>
    </w:p>
    <w:p w:rsidR="00E32B4F" w:rsidRPr="00547F1E" w:rsidRDefault="00E32B4F"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Ahora bien, es hora de realizar el 2° ordeñe, tenemos como base una leche a 4°C (1° ordeñe) sobre la cual se va a incorporar una a 32 – 36°C. </w:t>
      </w:r>
      <w:r w:rsidR="00041C8A" w:rsidRPr="00547F1E">
        <w:rPr>
          <w:rFonts w:ascii="Arial" w:hAnsi="Arial" w:cs="Arial"/>
          <w:lang w:val="es-AR"/>
        </w:rPr>
        <w:t xml:space="preserve">Nuestro delta de temperatura, se va a reducir a la mitad al  entrar en contacto ambas producciones obteniendo un temperatura de aproximadamente 14 – 17°C, la cual también se va a reducir al cabo de un tiempo a 4°C. Si bien el rango de temperatura a reducir es menor, debemos considerar que la cantidad de litros ahora es mayor, por lo tanto el tiempo demandado para alcanzar la temperatura indicada, también va a ser de 2 – 2,5 horas aproximadamente. </w:t>
      </w:r>
    </w:p>
    <w:p w:rsidR="00041C8A" w:rsidRPr="00547F1E" w:rsidRDefault="00041C8A"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Es importante tener en cuenta, que cuanto más alto es el salto de temperatura, más rápido se enfría la leche. </w:t>
      </w:r>
    </w:p>
    <w:p w:rsidR="0017510B" w:rsidRPr="00547F1E" w:rsidRDefault="001E159A"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Cumpliendo con estas condiciones, el producto no debería presentar ningún </w:t>
      </w:r>
      <w:r w:rsidR="00BE5B55" w:rsidRPr="00547F1E">
        <w:rPr>
          <w:rFonts w:ascii="Arial" w:hAnsi="Arial" w:cs="Arial"/>
          <w:lang w:val="es-AR"/>
        </w:rPr>
        <w:t>problema en lo qu</w:t>
      </w:r>
      <w:r w:rsidRPr="00547F1E">
        <w:rPr>
          <w:rFonts w:ascii="Arial" w:hAnsi="Arial" w:cs="Arial"/>
          <w:lang w:val="es-AR"/>
        </w:rPr>
        <w:t xml:space="preserve">e respecta a su calidad bacteriológica, puesto que estamos generando un ambiente no apropiado para el desarrollo de la flora microbiana. Cuanto menor tiempo la leche esté por encima de 8°C, menor será la multiplicación de los microorganismos. </w:t>
      </w:r>
    </w:p>
    <w:p w:rsidR="001D6ACA" w:rsidRPr="00547F1E" w:rsidRDefault="00401446"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Si se quiere incorporar un 3° ordeñe, la situación es similar. Nuevamente el delta de temperatura se reduce a la mitad, debido a que entran en contacto leche </w:t>
      </w:r>
      <w:r w:rsidRPr="00547F1E">
        <w:rPr>
          <w:rFonts w:ascii="Arial" w:hAnsi="Arial" w:cs="Arial"/>
          <w:lang w:val="es-AR"/>
        </w:rPr>
        <w:lastRenderedPageBreak/>
        <w:t>caliente y leche refrigerada, pero ahora la situación es un poco más compleja debido a que el vol</w:t>
      </w:r>
      <w:r w:rsidR="00A505E8" w:rsidRPr="00547F1E">
        <w:rPr>
          <w:rFonts w:ascii="Arial" w:hAnsi="Arial" w:cs="Arial"/>
          <w:lang w:val="es-AR"/>
        </w:rPr>
        <w:t>umen almacenado</w:t>
      </w:r>
      <w:r w:rsidRPr="00547F1E">
        <w:rPr>
          <w:rFonts w:ascii="Arial" w:hAnsi="Arial" w:cs="Arial"/>
          <w:lang w:val="es-AR"/>
        </w:rPr>
        <w:t xml:space="preserve"> se incremento y es aquí donde podrían presentarse complicaciones para hacer descender la temperatura, extendiéndose el tiempo y siendo esto una oportunidad para la multiplicación de bacterias. </w:t>
      </w:r>
    </w:p>
    <w:p w:rsidR="00A42112" w:rsidRPr="00547F1E" w:rsidRDefault="00A505E8"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Lo mismo para el caso si se quiere incorporar al depósito un 4° ordeñe, lo cual no es recomendable por todas las cuestiones  antes mencionadas</w:t>
      </w:r>
      <w:r w:rsidR="00A42112" w:rsidRPr="00547F1E">
        <w:rPr>
          <w:rFonts w:ascii="Arial" w:hAnsi="Arial" w:cs="Arial"/>
          <w:lang w:val="es-AR"/>
        </w:rPr>
        <w:t xml:space="preserve">; salvo en casos de fuerza mayor en los que no sea posible retirar la producción del establecimiento. </w:t>
      </w:r>
    </w:p>
    <w:p w:rsidR="00A505E8" w:rsidRPr="00547F1E" w:rsidRDefault="00A42112"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Se plantea este caso en forma ideal, asumiendo un funcionamiento correcto del equipo, sin  que se presenten desvíos</w:t>
      </w:r>
      <w:r w:rsidR="00301A93" w:rsidRPr="00547F1E">
        <w:rPr>
          <w:rFonts w:ascii="Arial" w:hAnsi="Arial" w:cs="Arial"/>
          <w:lang w:val="es-AR"/>
        </w:rPr>
        <w:t xml:space="preserve">. </w:t>
      </w:r>
    </w:p>
    <w:p w:rsidR="00301A93" w:rsidRPr="00547F1E" w:rsidRDefault="005B0785"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Por lo general no se recomienda</w:t>
      </w:r>
      <w:r w:rsidR="00301A93" w:rsidRPr="00547F1E">
        <w:rPr>
          <w:rFonts w:ascii="Arial" w:hAnsi="Arial" w:cs="Arial"/>
          <w:lang w:val="es-AR"/>
        </w:rPr>
        <w:t xml:space="preserve"> almacenar más de dos ordeñes en el equipo, con posibilidad a tres. Sobre todo en épocas estivales donde las condiciones</w:t>
      </w:r>
      <w:r w:rsidRPr="00547F1E">
        <w:rPr>
          <w:rFonts w:ascii="Arial" w:hAnsi="Arial" w:cs="Arial"/>
          <w:lang w:val="es-AR"/>
        </w:rPr>
        <w:t xml:space="preserve"> ambientales suman complicaciones y los equipos trabajan de forma forzada. </w:t>
      </w:r>
    </w:p>
    <w:p w:rsidR="008F0712" w:rsidRPr="00547F1E" w:rsidRDefault="008F0712"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p>
    <w:p w:rsidR="001E159A" w:rsidRPr="00547F1E" w:rsidRDefault="001E159A"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p>
    <w:p w:rsidR="00695B27" w:rsidRPr="00547F1E" w:rsidRDefault="00695B27"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p>
    <w:p w:rsidR="009A3392" w:rsidRPr="00547F1E" w:rsidRDefault="009A3392"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p>
    <w:p w:rsidR="009A3392" w:rsidRPr="00547F1E" w:rsidRDefault="009A3392"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p>
    <w:p w:rsidR="009A3392" w:rsidRPr="006B5C7C" w:rsidRDefault="009A3392" w:rsidP="006B5C7C">
      <w:pPr>
        <w:pStyle w:val="Ttulo1fabi"/>
        <w:rPr>
          <w:u w:val="none"/>
        </w:rPr>
      </w:pPr>
      <w:r w:rsidRPr="00547F1E">
        <w:br w:type="page"/>
      </w:r>
      <w:bookmarkStart w:id="132" w:name="_Toc469253538"/>
      <w:r w:rsidR="006B5C7C" w:rsidRPr="006B5C7C">
        <w:rPr>
          <w:u w:val="none"/>
        </w:rPr>
        <w:lastRenderedPageBreak/>
        <w:t xml:space="preserve">4.5.4 </w:t>
      </w:r>
      <w:r w:rsidR="00C80AE3" w:rsidRPr="006B5C7C">
        <w:rPr>
          <w:u w:val="none"/>
        </w:rPr>
        <w:t>MONITOREO CALIDAD HIGIÉNICO SANITARIA DE LECHE.</w:t>
      </w:r>
      <w:bookmarkEnd w:id="132"/>
    </w:p>
    <w:p w:rsidR="00C80AE3" w:rsidRPr="00547F1E" w:rsidRDefault="00C80AE3"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En el establecimiento se lleva a cabo un seguimiento de las condiciones de higiene y sanidad de  la leche obtenida. Dicho control es desarrollado por parte de la usina láctea,</w:t>
      </w:r>
      <w:r w:rsidR="00964E8F" w:rsidRPr="00547F1E">
        <w:rPr>
          <w:rFonts w:ascii="Arial" w:hAnsi="Arial" w:cs="Arial"/>
          <w:lang w:val="es-AR"/>
        </w:rPr>
        <w:t xml:space="preserve"> teniendo</w:t>
      </w:r>
      <w:r w:rsidRPr="00547F1E">
        <w:rPr>
          <w:rFonts w:ascii="Arial" w:hAnsi="Arial" w:cs="Arial"/>
          <w:lang w:val="es-AR"/>
        </w:rPr>
        <w:t xml:space="preserve"> en consideración que la remuración que recibe el productor es directamente proporci</w:t>
      </w:r>
      <w:r w:rsidR="00964E8F" w:rsidRPr="00547F1E">
        <w:rPr>
          <w:rFonts w:ascii="Arial" w:hAnsi="Arial" w:cs="Arial"/>
          <w:lang w:val="es-AR"/>
        </w:rPr>
        <w:t>o</w:t>
      </w:r>
      <w:r w:rsidRPr="00547F1E">
        <w:rPr>
          <w:rFonts w:ascii="Arial" w:hAnsi="Arial" w:cs="Arial"/>
          <w:lang w:val="es-AR"/>
        </w:rPr>
        <w:t xml:space="preserve">nal a la calidad que ofrece su producto. </w:t>
      </w:r>
    </w:p>
    <w:p w:rsidR="00964E8F" w:rsidRPr="00547F1E" w:rsidRDefault="00964E8F"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Podemos ver en la utilización de estos indicadores, una oportunidad para promover mejoras en los procesos de obtención de leche. Sabemos que lo que le interesa al productor es obtener los mayores beneficios económicos y es aquí donde entran en jueg</w:t>
      </w:r>
      <w:r w:rsidR="007D4DAF" w:rsidRPr="00547F1E">
        <w:rPr>
          <w:rFonts w:ascii="Arial" w:hAnsi="Arial" w:cs="Arial"/>
          <w:lang w:val="es-AR"/>
        </w:rPr>
        <w:t>o todos los factores implicado</w:t>
      </w:r>
      <w:r w:rsidRPr="00547F1E">
        <w:rPr>
          <w:rFonts w:ascii="Arial" w:hAnsi="Arial" w:cs="Arial"/>
          <w:lang w:val="es-AR"/>
        </w:rPr>
        <w:t xml:space="preserve">s en la cadena productiva. </w:t>
      </w:r>
    </w:p>
    <w:p w:rsidR="00964E8F" w:rsidRPr="00547F1E" w:rsidRDefault="00964E8F"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Pa</w:t>
      </w:r>
      <w:r w:rsidR="007D4DAF" w:rsidRPr="00547F1E">
        <w:rPr>
          <w:rFonts w:ascii="Arial" w:hAnsi="Arial" w:cs="Arial"/>
          <w:lang w:val="es-AR"/>
        </w:rPr>
        <w:t>ra</w:t>
      </w:r>
      <w:r w:rsidRPr="00547F1E">
        <w:rPr>
          <w:rFonts w:ascii="Arial" w:hAnsi="Arial" w:cs="Arial"/>
          <w:lang w:val="es-AR"/>
        </w:rPr>
        <w:t xml:space="preserve"> que el producto </w:t>
      </w:r>
      <w:r w:rsidR="007D4DAF" w:rsidRPr="00547F1E">
        <w:rPr>
          <w:rFonts w:ascii="Arial" w:hAnsi="Arial" w:cs="Arial"/>
          <w:lang w:val="es-AR"/>
        </w:rPr>
        <w:t>reúna</w:t>
      </w:r>
      <w:r w:rsidRPr="00547F1E">
        <w:rPr>
          <w:rFonts w:ascii="Arial" w:hAnsi="Arial" w:cs="Arial"/>
          <w:lang w:val="es-AR"/>
        </w:rPr>
        <w:t xml:space="preserve"> las condiciones necesarias, es importante que todos los </w:t>
      </w:r>
      <w:r w:rsidR="007D4DAF" w:rsidRPr="00547F1E">
        <w:rPr>
          <w:rFonts w:ascii="Arial" w:hAnsi="Arial" w:cs="Arial"/>
          <w:lang w:val="es-AR"/>
        </w:rPr>
        <w:t>procedimientos</w:t>
      </w:r>
      <w:r w:rsidRPr="00547F1E">
        <w:rPr>
          <w:rFonts w:ascii="Arial" w:hAnsi="Arial" w:cs="Arial"/>
          <w:lang w:val="es-AR"/>
        </w:rPr>
        <w:t xml:space="preserve"> funcionen en forma armoniosa, que no se presenten desvíos y que las condiciones externas se mantengan constantes. Ahora bien, esto sería un pensamiento ideal, una forma de trabajo magnifica, pero si trasladamos esto a la realidad sabemos  que la situación claramente es otra. Si bien se trata de tener todos los procesos bajo control, hay situaciones que exceden los procedimientos establecidos, y más en una actividad tan compleja como es la tambera. </w:t>
      </w:r>
    </w:p>
    <w:p w:rsidR="00143D09" w:rsidRPr="00547F1E" w:rsidRDefault="000A677D"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Son muchos los factores que </w:t>
      </w:r>
      <w:r w:rsidR="008D2FD0" w:rsidRPr="00547F1E">
        <w:rPr>
          <w:rFonts w:ascii="Arial" w:hAnsi="Arial" w:cs="Arial"/>
          <w:lang w:val="es-AR"/>
        </w:rPr>
        <w:t>intervienen</w:t>
      </w:r>
      <w:r w:rsidRPr="00547F1E">
        <w:rPr>
          <w:rFonts w:ascii="Arial" w:hAnsi="Arial" w:cs="Arial"/>
          <w:lang w:val="es-AR"/>
        </w:rPr>
        <w:t>, debemos ten</w:t>
      </w:r>
      <w:r w:rsidR="008D2FD0" w:rsidRPr="00547F1E">
        <w:rPr>
          <w:rFonts w:ascii="Arial" w:hAnsi="Arial" w:cs="Arial"/>
          <w:lang w:val="es-AR"/>
        </w:rPr>
        <w:t>e</w:t>
      </w:r>
      <w:r w:rsidRPr="00547F1E">
        <w:rPr>
          <w:rFonts w:ascii="Arial" w:hAnsi="Arial" w:cs="Arial"/>
          <w:lang w:val="es-AR"/>
        </w:rPr>
        <w:t>r en cuenta que estamos trabajando con a</w:t>
      </w:r>
      <w:r w:rsidR="008D2FD0" w:rsidRPr="00547F1E">
        <w:rPr>
          <w:rFonts w:ascii="Arial" w:hAnsi="Arial" w:cs="Arial"/>
          <w:lang w:val="es-AR"/>
        </w:rPr>
        <w:t>nimales vivos, los cuales no pr</w:t>
      </w:r>
      <w:r w:rsidRPr="00547F1E">
        <w:rPr>
          <w:rFonts w:ascii="Arial" w:hAnsi="Arial" w:cs="Arial"/>
          <w:lang w:val="es-AR"/>
        </w:rPr>
        <w:t>esentar condiciones constantes todos los días, es un rodeo que se va altern</w:t>
      </w:r>
      <w:r w:rsidR="008D2FD0" w:rsidRPr="00547F1E">
        <w:rPr>
          <w:rFonts w:ascii="Arial" w:hAnsi="Arial" w:cs="Arial"/>
          <w:lang w:val="es-AR"/>
        </w:rPr>
        <w:t>an</w:t>
      </w:r>
      <w:r w:rsidRPr="00547F1E">
        <w:rPr>
          <w:rFonts w:ascii="Arial" w:hAnsi="Arial" w:cs="Arial"/>
          <w:lang w:val="es-AR"/>
        </w:rPr>
        <w:t xml:space="preserve">do día a </w:t>
      </w:r>
      <w:r w:rsidR="008D2FD0" w:rsidRPr="00547F1E">
        <w:rPr>
          <w:rFonts w:ascii="Arial" w:hAnsi="Arial" w:cs="Arial"/>
          <w:lang w:val="es-AR"/>
        </w:rPr>
        <w:t>día</w:t>
      </w:r>
      <w:r w:rsidRPr="00547F1E">
        <w:rPr>
          <w:rFonts w:ascii="Arial" w:hAnsi="Arial" w:cs="Arial"/>
          <w:lang w:val="es-AR"/>
        </w:rPr>
        <w:t xml:space="preserve">, debido a pariciones, vacas que entran o salen del rodeo por cuestiones de enfermedad y </w:t>
      </w:r>
      <w:r w:rsidR="008D2FD0" w:rsidRPr="00547F1E">
        <w:rPr>
          <w:rFonts w:ascii="Arial" w:hAnsi="Arial" w:cs="Arial"/>
          <w:lang w:val="es-AR"/>
        </w:rPr>
        <w:t>así</w:t>
      </w:r>
      <w:r w:rsidRPr="00547F1E">
        <w:rPr>
          <w:rFonts w:ascii="Arial" w:hAnsi="Arial" w:cs="Arial"/>
          <w:lang w:val="es-AR"/>
        </w:rPr>
        <w:t xml:space="preserve"> se </w:t>
      </w:r>
      <w:r w:rsidR="008D2FD0" w:rsidRPr="00547F1E">
        <w:rPr>
          <w:rFonts w:ascii="Arial" w:hAnsi="Arial" w:cs="Arial"/>
          <w:lang w:val="es-AR"/>
        </w:rPr>
        <w:t>podrían</w:t>
      </w:r>
      <w:r w:rsidRPr="00547F1E">
        <w:rPr>
          <w:rFonts w:ascii="Arial" w:hAnsi="Arial" w:cs="Arial"/>
          <w:lang w:val="es-AR"/>
        </w:rPr>
        <w:t xml:space="preserve"> enumerar muchas otras. </w:t>
      </w:r>
      <w:r w:rsidR="00143D09" w:rsidRPr="00547F1E">
        <w:rPr>
          <w:rFonts w:ascii="Arial" w:hAnsi="Arial" w:cs="Arial"/>
          <w:lang w:val="es-AR"/>
        </w:rPr>
        <w:t xml:space="preserve">La alimentación de estos, no es constante, si bien se intenta seguir una línea siempre hay aspectos que salen fuera de lo establecido. </w:t>
      </w:r>
    </w:p>
    <w:p w:rsidR="000A677D" w:rsidRPr="00547F1E" w:rsidRDefault="008D2FD0"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lastRenderedPageBreak/>
        <w:t>También</w:t>
      </w:r>
      <w:r w:rsidR="000A677D" w:rsidRPr="00547F1E">
        <w:rPr>
          <w:rFonts w:ascii="Arial" w:hAnsi="Arial" w:cs="Arial"/>
          <w:lang w:val="es-AR"/>
        </w:rPr>
        <w:t xml:space="preserve"> ha</w:t>
      </w:r>
      <w:r w:rsidR="00905400" w:rsidRPr="00547F1E">
        <w:rPr>
          <w:rFonts w:ascii="Arial" w:hAnsi="Arial" w:cs="Arial"/>
          <w:lang w:val="es-AR"/>
        </w:rPr>
        <w:t xml:space="preserve">y que considerar que se trabaja con equipos de alta complejidad y que si bien, a todos se les </w:t>
      </w:r>
      <w:r w:rsidRPr="00547F1E">
        <w:rPr>
          <w:rFonts w:ascii="Arial" w:hAnsi="Arial" w:cs="Arial"/>
          <w:lang w:val="es-AR"/>
        </w:rPr>
        <w:t>efectúa</w:t>
      </w:r>
      <w:r w:rsidR="00905400" w:rsidRPr="00547F1E">
        <w:rPr>
          <w:rFonts w:ascii="Arial" w:hAnsi="Arial" w:cs="Arial"/>
          <w:lang w:val="es-AR"/>
        </w:rPr>
        <w:t xml:space="preserve"> el mantenimiento correspondiente, muchas veces hay inconvenientes que afectan la producción, y consecuentemente el producto. </w:t>
      </w:r>
    </w:p>
    <w:p w:rsidR="00905400" w:rsidRPr="00547F1E" w:rsidRDefault="00905400"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El clima, las condiciones ambientales, son</w:t>
      </w:r>
      <w:r w:rsidR="00143D09" w:rsidRPr="00547F1E">
        <w:rPr>
          <w:rFonts w:ascii="Arial" w:hAnsi="Arial" w:cs="Arial"/>
          <w:lang w:val="es-AR"/>
        </w:rPr>
        <w:t xml:space="preserve"> cuestiones que exceden el proceder humano, y con ellas hay poco para hacer; sobre todo en temporadas invernales es cuando m</w:t>
      </w:r>
      <w:r w:rsidR="008D2FD0" w:rsidRPr="00547F1E">
        <w:rPr>
          <w:rFonts w:ascii="Arial" w:hAnsi="Arial" w:cs="Arial"/>
          <w:lang w:val="es-AR"/>
        </w:rPr>
        <w:t>ás af</w:t>
      </w:r>
      <w:r w:rsidR="00143D09" w:rsidRPr="00547F1E">
        <w:rPr>
          <w:rFonts w:ascii="Arial" w:hAnsi="Arial" w:cs="Arial"/>
          <w:lang w:val="es-AR"/>
        </w:rPr>
        <w:t>ectada se ve la producci</w:t>
      </w:r>
      <w:r w:rsidR="008D2FD0" w:rsidRPr="00547F1E">
        <w:rPr>
          <w:rFonts w:ascii="Arial" w:hAnsi="Arial" w:cs="Arial"/>
          <w:lang w:val="es-AR"/>
        </w:rPr>
        <w:t>ón; de la ma</w:t>
      </w:r>
      <w:r w:rsidR="00143D09" w:rsidRPr="00547F1E">
        <w:rPr>
          <w:rFonts w:ascii="Arial" w:hAnsi="Arial" w:cs="Arial"/>
          <w:lang w:val="es-AR"/>
        </w:rPr>
        <w:t>no de las grandes lluvias vienen cientos de complicaciones, propias de la actividad diaria, que sin lugar al dudas t</w:t>
      </w:r>
      <w:r w:rsidR="008D2FD0" w:rsidRPr="00547F1E">
        <w:rPr>
          <w:rFonts w:ascii="Arial" w:hAnsi="Arial" w:cs="Arial"/>
          <w:lang w:val="es-AR"/>
        </w:rPr>
        <w:t xml:space="preserve">erminan repercutiendo, una vez </w:t>
      </w:r>
      <w:r w:rsidR="00D907AC" w:rsidRPr="00547F1E">
        <w:rPr>
          <w:rFonts w:ascii="Arial" w:hAnsi="Arial" w:cs="Arial"/>
          <w:lang w:val="es-AR"/>
        </w:rPr>
        <w:t>más</w:t>
      </w:r>
      <w:r w:rsidR="00143D09" w:rsidRPr="00547F1E">
        <w:rPr>
          <w:rFonts w:ascii="Arial" w:hAnsi="Arial" w:cs="Arial"/>
          <w:lang w:val="es-AR"/>
        </w:rPr>
        <w:t xml:space="preserve"> sobre las características del producto. </w:t>
      </w:r>
    </w:p>
    <w:p w:rsidR="00143D09" w:rsidRPr="00547F1E" w:rsidRDefault="00143D09"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Y por </w:t>
      </w:r>
      <w:r w:rsidR="00D907AC" w:rsidRPr="00547F1E">
        <w:rPr>
          <w:rFonts w:ascii="Arial" w:hAnsi="Arial" w:cs="Arial"/>
          <w:lang w:val="es-AR"/>
        </w:rPr>
        <w:t>último</w:t>
      </w:r>
      <w:r w:rsidRPr="00547F1E">
        <w:rPr>
          <w:rFonts w:ascii="Arial" w:hAnsi="Arial" w:cs="Arial"/>
          <w:lang w:val="es-AR"/>
        </w:rPr>
        <w:t xml:space="preserve">, y no por ello menos importante esta la participación de los operarios a cargo de la actividad, quienes son responsables de desarrollar todos los procesos teniendo siempre en </w:t>
      </w:r>
      <w:r w:rsidR="00D907AC" w:rsidRPr="00547F1E">
        <w:rPr>
          <w:rFonts w:ascii="Arial" w:hAnsi="Arial" w:cs="Arial"/>
          <w:lang w:val="es-AR"/>
        </w:rPr>
        <w:t xml:space="preserve">consideración </w:t>
      </w:r>
      <w:r w:rsidRPr="00547F1E">
        <w:rPr>
          <w:rFonts w:ascii="Arial" w:hAnsi="Arial" w:cs="Arial"/>
          <w:lang w:val="es-AR"/>
        </w:rPr>
        <w:t xml:space="preserve"> las medidas </w:t>
      </w:r>
      <w:r w:rsidR="00D907AC" w:rsidRPr="00547F1E">
        <w:rPr>
          <w:rFonts w:ascii="Arial" w:hAnsi="Arial" w:cs="Arial"/>
          <w:lang w:val="es-AR"/>
        </w:rPr>
        <w:t>higiénico</w:t>
      </w:r>
      <w:r w:rsidRPr="00547F1E">
        <w:rPr>
          <w:rFonts w:ascii="Arial" w:hAnsi="Arial" w:cs="Arial"/>
          <w:lang w:val="es-AR"/>
        </w:rPr>
        <w:t xml:space="preserve"> sanitarias correspondientes. </w:t>
      </w:r>
    </w:p>
    <w:p w:rsidR="00494946" w:rsidRPr="00547F1E" w:rsidRDefault="00494946"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Por todo lo antes mencionado es que se considera importa</w:t>
      </w:r>
      <w:r w:rsidR="00603EC9" w:rsidRPr="00547F1E">
        <w:rPr>
          <w:rFonts w:ascii="Arial" w:hAnsi="Arial" w:cs="Arial"/>
          <w:lang w:val="es-AR"/>
        </w:rPr>
        <w:t>n</w:t>
      </w:r>
      <w:r w:rsidRPr="00547F1E">
        <w:rPr>
          <w:rFonts w:ascii="Arial" w:hAnsi="Arial" w:cs="Arial"/>
          <w:lang w:val="es-AR"/>
        </w:rPr>
        <w:t>te realizar un seguimiento de las condiciones que presenta el producto que se</w:t>
      </w:r>
      <w:r w:rsidR="00603EC9" w:rsidRPr="00547F1E">
        <w:rPr>
          <w:rFonts w:ascii="Arial" w:hAnsi="Arial" w:cs="Arial"/>
          <w:lang w:val="es-AR"/>
        </w:rPr>
        <w:t xml:space="preserve"> obtiene en el estableci</w:t>
      </w:r>
      <w:r w:rsidRPr="00547F1E">
        <w:rPr>
          <w:rFonts w:ascii="Arial" w:hAnsi="Arial" w:cs="Arial"/>
          <w:lang w:val="es-AR"/>
        </w:rPr>
        <w:t xml:space="preserve">miento. </w:t>
      </w:r>
    </w:p>
    <w:p w:rsidR="00494946" w:rsidRPr="00547F1E" w:rsidRDefault="00494946"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Si bien los resultados  van a presentar variaciones en cada muestreo, lo importante mas </w:t>
      </w:r>
      <w:r w:rsidR="00D907AC" w:rsidRPr="00547F1E">
        <w:rPr>
          <w:rFonts w:ascii="Arial" w:hAnsi="Arial" w:cs="Arial"/>
          <w:lang w:val="es-AR"/>
        </w:rPr>
        <w:t>allá</w:t>
      </w:r>
      <w:r w:rsidRPr="00547F1E">
        <w:rPr>
          <w:rFonts w:ascii="Arial" w:hAnsi="Arial" w:cs="Arial"/>
          <w:lang w:val="es-AR"/>
        </w:rPr>
        <w:t xml:space="preserve"> de que se ajusten a los niveles establecidos por la reglamentación y los exigidos por la empresa láctea, </w:t>
      </w:r>
      <w:r w:rsidR="006A0FEE" w:rsidRPr="00547F1E">
        <w:rPr>
          <w:rFonts w:ascii="Arial" w:hAnsi="Arial" w:cs="Arial"/>
          <w:lang w:val="es-AR"/>
        </w:rPr>
        <w:t xml:space="preserve">es poder estandarizarlos </w:t>
      </w:r>
      <w:r w:rsidR="007C088A" w:rsidRPr="00547F1E">
        <w:rPr>
          <w:rFonts w:ascii="Arial" w:hAnsi="Arial" w:cs="Arial"/>
          <w:lang w:val="es-AR"/>
        </w:rPr>
        <w:t xml:space="preserve">a nuestro </w:t>
      </w:r>
      <w:r w:rsidR="00D907AC" w:rsidRPr="00547F1E">
        <w:rPr>
          <w:rFonts w:ascii="Arial" w:hAnsi="Arial" w:cs="Arial"/>
          <w:lang w:val="es-AR"/>
        </w:rPr>
        <w:t>establecimiento</w:t>
      </w:r>
      <w:r w:rsidR="007C088A" w:rsidRPr="00547F1E">
        <w:rPr>
          <w:rFonts w:ascii="Arial" w:hAnsi="Arial" w:cs="Arial"/>
          <w:lang w:val="es-AR"/>
        </w:rPr>
        <w:t xml:space="preserve">, poder fijar </w:t>
      </w:r>
      <w:r w:rsidR="00D907AC" w:rsidRPr="00547F1E">
        <w:rPr>
          <w:rFonts w:ascii="Arial" w:hAnsi="Arial" w:cs="Arial"/>
          <w:lang w:val="es-AR"/>
        </w:rPr>
        <w:t>límites</w:t>
      </w:r>
      <w:r w:rsidR="007C088A" w:rsidRPr="00547F1E">
        <w:rPr>
          <w:rFonts w:ascii="Arial" w:hAnsi="Arial" w:cs="Arial"/>
          <w:lang w:val="es-AR"/>
        </w:rPr>
        <w:t xml:space="preserve"> internos y esforzarse día tras día en ir superándolos, no conformarse con que estén dentro de los parámetros exigidos </w:t>
      </w:r>
      <w:r w:rsidR="007C088A" w:rsidRPr="00547F1E">
        <w:rPr>
          <w:rFonts w:ascii="Arial" w:hAnsi="Arial" w:cs="Arial"/>
          <w:lang w:val="es-AR"/>
        </w:rPr>
        <w:lastRenderedPageBreak/>
        <w:t xml:space="preserve">por la normativa, si no ser exigentes en la calidad de nuestro producto, promoviendo el compromiso para alcanzar dicho objetivo. </w:t>
      </w:r>
    </w:p>
    <w:p w:rsidR="006E5B4D" w:rsidRPr="00547F1E" w:rsidRDefault="00550448" w:rsidP="00547F1E">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La usina láctea es la encargada de recoger la leche del establecimiento con una frecuencia establecida. La persona a cargo de dicha actividad, realiza la extracción de  muestras a las cuales se le practicaran las determinaciones establecidas por tal entidad. Por lo general los muestreos se realizan con una frecuencia quincenal. Y en estos se evalúan </w:t>
      </w:r>
      <w:r w:rsidR="006E5B4D" w:rsidRPr="00547F1E">
        <w:rPr>
          <w:rFonts w:ascii="Arial" w:hAnsi="Arial" w:cs="Arial"/>
          <w:lang w:val="es-AR"/>
        </w:rPr>
        <w:t>los siguientes parámetros:</w:t>
      </w:r>
    </w:p>
    <w:p w:rsidR="00550448" w:rsidRPr="00547F1E" w:rsidRDefault="006E5B4D" w:rsidP="00EC232E">
      <w:pPr>
        <w:pStyle w:val="NormalWeb"/>
        <w:numPr>
          <w:ilvl w:val="0"/>
          <w:numId w:val="23"/>
        </w:numPr>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Bacterias Mesófilas aerobias (U.F.C / ml).</w:t>
      </w:r>
    </w:p>
    <w:p w:rsidR="006E5B4D" w:rsidRPr="00547F1E" w:rsidRDefault="006E5B4D" w:rsidP="00EC232E">
      <w:pPr>
        <w:pStyle w:val="NormalWeb"/>
        <w:numPr>
          <w:ilvl w:val="0"/>
          <w:numId w:val="23"/>
        </w:numPr>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Inhibidores.</w:t>
      </w:r>
    </w:p>
    <w:p w:rsidR="006E5B4D" w:rsidRPr="00547F1E" w:rsidRDefault="006E5B4D" w:rsidP="00EC232E">
      <w:pPr>
        <w:pStyle w:val="NormalWeb"/>
        <w:numPr>
          <w:ilvl w:val="0"/>
          <w:numId w:val="23"/>
        </w:numPr>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Células somáticas.</w:t>
      </w:r>
    </w:p>
    <w:p w:rsidR="006E5B4D" w:rsidRPr="00547F1E" w:rsidRDefault="006E5B4D" w:rsidP="00EC232E">
      <w:pPr>
        <w:pStyle w:val="NormalWeb"/>
        <w:numPr>
          <w:ilvl w:val="0"/>
          <w:numId w:val="23"/>
        </w:numPr>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Sólidos no grasos -S.N.G- (%p/v).</w:t>
      </w:r>
    </w:p>
    <w:p w:rsidR="006E5B4D" w:rsidRPr="00547F1E" w:rsidRDefault="006E5B4D" w:rsidP="00EC232E">
      <w:pPr>
        <w:pStyle w:val="NormalWeb"/>
        <w:numPr>
          <w:ilvl w:val="0"/>
          <w:numId w:val="23"/>
        </w:numPr>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Materia grasa (% p/v).</w:t>
      </w:r>
    </w:p>
    <w:p w:rsidR="006E5B4D" w:rsidRPr="00547F1E" w:rsidRDefault="006E5B4D" w:rsidP="00EC232E">
      <w:pPr>
        <w:pStyle w:val="NormalWeb"/>
        <w:numPr>
          <w:ilvl w:val="0"/>
          <w:numId w:val="23"/>
        </w:numPr>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Proteínas (% p/v).</w:t>
      </w:r>
    </w:p>
    <w:p w:rsidR="006E5B4D" w:rsidRPr="00547F1E" w:rsidRDefault="006E5B4D" w:rsidP="00EC232E">
      <w:pPr>
        <w:pStyle w:val="NormalWeb"/>
        <w:numPr>
          <w:ilvl w:val="0"/>
          <w:numId w:val="23"/>
        </w:numPr>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Crioscopía.</w:t>
      </w:r>
    </w:p>
    <w:p w:rsidR="000F3947" w:rsidRPr="00547F1E" w:rsidRDefault="006E5B4D" w:rsidP="00EC232E">
      <w:pPr>
        <w:pStyle w:val="NormalWeb"/>
        <w:numPr>
          <w:ilvl w:val="0"/>
          <w:numId w:val="23"/>
        </w:numPr>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Aguado (%). </w:t>
      </w:r>
    </w:p>
    <w:p w:rsidR="00EE09B0" w:rsidRPr="009A358A" w:rsidRDefault="000F3947" w:rsidP="009A358A">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547F1E">
        <w:rPr>
          <w:rFonts w:ascii="Arial" w:hAnsi="Arial" w:cs="Arial"/>
          <w:lang w:val="es-AR"/>
        </w:rPr>
        <w:t xml:space="preserve">Una vez obtenidos los resultados, una copia queda en poder del productor. </w:t>
      </w:r>
    </w:p>
    <w:p w:rsidR="00A82457" w:rsidRDefault="00A82457" w:rsidP="00CC2035">
      <w:pPr>
        <w:pStyle w:val="NormalWeb"/>
        <w:shd w:val="clear" w:color="auto" w:fill="FFFFFF"/>
        <w:spacing w:before="0" w:beforeAutospacing="0" w:after="300" w:afterAutospacing="0" w:line="480" w:lineRule="auto"/>
        <w:jc w:val="both"/>
        <w:textAlignment w:val="baseline"/>
        <w:rPr>
          <w:rFonts w:ascii="Arial" w:hAnsi="Arial" w:cs="Arial"/>
          <w:b/>
          <w:bCs/>
          <w:u w:val="single"/>
          <w:lang w:val="es-AR"/>
        </w:rPr>
      </w:pPr>
    </w:p>
    <w:p w:rsidR="00EE09B0" w:rsidRDefault="00A82457" w:rsidP="00A82457">
      <w:pPr>
        <w:pStyle w:val="Ttulo1fabi"/>
        <w:jc w:val="center"/>
        <w:rPr>
          <w:b/>
        </w:rPr>
      </w:pPr>
      <w:bookmarkStart w:id="133" w:name="_Toc469253539"/>
      <w:r w:rsidRPr="00A82457">
        <w:rPr>
          <w:b/>
        </w:rPr>
        <w:lastRenderedPageBreak/>
        <w:t xml:space="preserve">V. </w:t>
      </w:r>
      <w:r w:rsidR="001C70F1" w:rsidRPr="00A82457">
        <w:rPr>
          <w:b/>
        </w:rPr>
        <w:t>RESULTADOS.</w:t>
      </w:r>
      <w:bookmarkEnd w:id="133"/>
    </w:p>
    <w:p w:rsidR="00B16B1E" w:rsidRPr="00A82457" w:rsidRDefault="00B16B1E" w:rsidP="00A82457">
      <w:pPr>
        <w:pStyle w:val="Ttulo1fabi"/>
        <w:jc w:val="center"/>
        <w:rPr>
          <w:b/>
        </w:rPr>
      </w:pPr>
    </w:p>
    <w:p w:rsidR="000F3947" w:rsidRPr="00CC2035" w:rsidRDefault="000F3947" w:rsidP="00CC2035">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CC2035">
        <w:rPr>
          <w:rFonts w:ascii="Arial" w:hAnsi="Arial" w:cs="Arial"/>
          <w:lang w:val="es-AR"/>
        </w:rPr>
        <w:t xml:space="preserve">De todos los parámetros analizados, el que es de es de mayor interés para esta investigación es el de RECUENTO DE MESÓFILOS AEROBIOS, puesto que estos resultados denotan las características </w:t>
      </w:r>
      <w:r w:rsidR="00D01F03" w:rsidRPr="00CC2035">
        <w:rPr>
          <w:rFonts w:ascii="Arial" w:hAnsi="Arial" w:cs="Arial"/>
          <w:lang w:val="es-AR"/>
        </w:rPr>
        <w:t>higiénicas</w:t>
      </w:r>
      <w:r w:rsidRPr="00CC2035">
        <w:rPr>
          <w:rFonts w:ascii="Arial" w:hAnsi="Arial" w:cs="Arial"/>
          <w:lang w:val="es-AR"/>
        </w:rPr>
        <w:t xml:space="preserve"> de la leche. </w:t>
      </w:r>
    </w:p>
    <w:p w:rsidR="00D01F03" w:rsidRPr="00CC2035" w:rsidRDefault="00D01F03" w:rsidP="00CC2035">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CC2035">
        <w:rPr>
          <w:rFonts w:ascii="Arial" w:hAnsi="Arial" w:cs="Arial"/>
          <w:lang w:val="es-AR"/>
        </w:rPr>
        <w:t xml:space="preserve">Se realizo un relevamiento de datos, de los resultados de análisis obtenidos en el año </w:t>
      </w:r>
      <w:r w:rsidR="00CC1FAD" w:rsidRPr="00CC2035">
        <w:rPr>
          <w:rFonts w:ascii="Arial" w:hAnsi="Arial" w:cs="Arial"/>
          <w:lang w:val="es-AR"/>
        </w:rPr>
        <w:t xml:space="preserve">2014, </w:t>
      </w:r>
      <w:r w:rsidRPr="00CC2035">
        <w:rPr>
          <w:rFonts w:ascii="Arial" w:hAnsi="Arial" w:cs="Arial"/>
          <w:lang w:val="es-AR"/>
        </w:rPr>
        <w:t>2015 y los obtenidos hasta el mes de Noviembre de 2016</w:t>
      </w:r>
      <w:r w:rsidR="00CC1FAD" w:rsidRPr="00CC2035">
        <w:rPr>
          <w:rFonts w:ascii="Arial" w:hAnsi="Arial" w:cs="Arial"/>
          <w:lang w:val="es-AR"/>
        </w:rPr>
        <w:t xml:space="preserve">. Si bien, los datos de años anteriores no están completos, de igual modo sirven para evidenciar los antecedentes del establecimiento. </w:t>
      </w:r>
      <w:r w:rsidR="00EE09B0" w:rsidRPr="00CC2035">
        <w:rPr>
          <w:rFonts w:ascii="Arial" w:hAnsi="Arial" w:cs="Arial"/>
          <w:lang w:val="es-AR"/>
        </w:rPr>
        <w:t>Los resultados anal</w:t>
      </w:r>
      <w:r w:rsidR="00995ADF" w:rsidRPr="00CC2035">
        <w:rPr>
          <w:rFonts w:ascii="Arial" w:hAnsi="Arial" w:cs="Arial"/>
          <w:lang w:val="es-AR"/>
        </w:rPr>
        <w:t>izados se muestran en las siguientes tablas</w:t>
      </w:r>
      <w:r w:rsidR="00EE09B0" w:rsidRPr="00CC2035">
        <w:rPr>
          <w:rFonts w:ascii="Arial" w:hAnsi="Arial" w:cs="Arial"/>
          <w:lang w:val="es-AR"/>
        </w:rPr>
        <w:t>.</w:t>
      </w:r>
    </w:p>
    <w:p w:rsidR="008528AF" w:rsidRDefault="00B2771E" w:rsidP="00421A9F">
      <w:pPr>
        <w:pStyle w:val="NormalWeb"/>
        <w:shd w:val="clear" w:color="auto" w:fill="FFFFFF"/>
        <w:spacing w:before="0" w:beforeAutospacing="0" w:after="300" w:afterAutospacing="0" w:line="276" w:lineRule="auto"/>
        <w:jc w:val="center"/>
        <w:textAlignment w:val="baseline"/>
      </w:pPr>
      <w:r>
        <w:rPr>
          <w:noProof/>
          <w:lang w:val="es-ES" w:eastAsia="es-ES" w:bidi="ar-SA"/>
        </w:rPr>
        <w:drawing>
          <wp:inline distT="0" distB="0" distL="0" distR="0">
            <wp:extent cx="5143500" cy="245745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143500" cy="2457450"/>
                    </a:xfrm>
                    <a:prstGeom prst="rect">
                      <a:avLst/>
                    </a:prstGeom>
                    <a:noFill/>
                    <a:ln w="6350" cmpd="sng">
                      <a:solidFill>
                        <a:srgbClr val="000000"/>
                      </a:solidFill>
                      <a:miter lim="800000"/>
                      <a:headEnd/>
                      <a:tailEnd/>
                    </a:ln>
                    <a:effectLst/>
                  </pic:spPr>
                </pic:pic>
              </a:graphicData>
            </a:graphic>
          </wp:inline>
        </w:drawing>
      </w:r>
    </w:p>
    <w:p w:rsidR="00590D2F" w:rsidRPr="007335F4" w:rsidRDefault="008528AF" w:rsidP="007335F4">
      <w:pPr>
        <w:pStyle w:val="NormalWeb"/>
        <w:shd w:val="clear" w:color="auto" w:fill="FFFFFF"/>
        <w:spacing w:before="0" w:beforeAutospacing="0" w:after="300" w:afterAutospacing="0" w:line="276" w:lineRule="auto"/>
        <w:textAlignment w:val="baseline"/>
        <w:rPr>
          <w:lang w:val="es-AR"/>
        </w:rPr>
      </w:pPr>
      <w:bookmarkStart w:id="134" w:name="_Toc469254141"/>
      <w:r>
        <w:rPr>
          <w:rFonts w:ascii="Cambria" w:eastAsia="Times New Roman" w:hAnsi="Cambria"/>
          <w:sz w:val="22"/>
          <w:szCs w:val="22"/>
          <w:lang w:val="es-AR" w:eastAsia="en-US"/>
        </w:rPr>
        <w:t>T</w:t>
      </w:r>
      <w:r w:rsidR="007335F4" w:rsidRPr="007335F4">
        <w:rPr>
          <w:rFonts w:ascii="Cambria" w:eastAsia="Times New Roman" w:hAnsi="Cambria"/>
          <w:sz w:val="22"/>
          <w:szCs w:val="22"/>
          <w:lang w:val="es-AR" w:eastAsia="en-US"/>
        </w:rPr>
        <w:t xml:space="preserve">abla </w:t>
      </w:r>
      <w:r w:rsidR="007A3CEB" w:rsidRPr="007335F4">
        <w:rPr>
          <w:rFonts w:ascii="Cambria" w:eastAsia="Times New Roman" w:hAnsi="Cambria"/>
          <w:sz w:val="22"/>
          <w:szCs w:val="22"/>
          <w:lang w:val="es-AR" w:eastAsia="en-US"/>
        </w:rPr>
        <w:fldChar w:fldCharType="begin"/>
      </w:r>
      <w:r w:rsidR="007335F4" w:rsidRPr="007335F4">
        <w:rPr>
          <w:rFonts w:ascii="Cambria" w:eastAsia="Times New Roman" w:hAnsi="Cambria"/>
          <w:sz w:val="22"/>
          <w:szCs w:val="22"/>
          <w:lang w:val="es-AR" w:eastAsia="en-US"/>
        </w:rPr>
        <w:instrText xml:space="preserve"> SEQ Tabla \* ROMAN </w:instrText>
      </w:r>
      <w:r w:rsidR="007A3CEB" w:rsidRPr="007335F4">
        <w:rPr>
          <w:rFonts w:ascii="Cambria" w:eastAsia="Times New Roman" w:hAnsi="Cambria"/>
          <w:sz w:val="22"/>
          <w:szCs w:val="22"/>
          <w:lang w:val="es-AR" w:eastAsia="en-US"/>
        </w:rPr>
        <w:fldChar w:fldCharType="separate"/>
      </w:r>
      <w:r w:rsidR="009B37B9">
        <w:rPr>
          <w:rFonts w:ascii="Cambria" w:eastAsia="Times New Roman" w:hAnsi="Cambria"/>
          <w:noProof/>
          <w:sz w:val="22"/>
          <w:szCs w:val="22"/>
          <w:lang w:val="es-AR" w:eastAsia="en-US"/>
        </w:rPr>
        <w:t>X</w:t>
      </w:r>
      <w:r w:rsidR="007A3CEB" w:rsidRPr="007335F4">
        <w:rPr>
          <w:rFonts w:ascii="Cambria" w:eastAsia="Times New Roman" w:hAnsi="Cambria"/>
          <w:sz w:val="22"/>
          <w:szCs w:val="22"/>
          <w:lang w:val="es-AR" w:eastAsia="en-US"/>
        </w:rPr>
        <w:fldChar w:fldCharType="end"/>
      </w:r>
      <w:r w:rsidR="007335F4" w:rsidRPr="007335F4">
        <w:rPr>
          <w:rFonts w:ascii="Cambria" w:eastAsia="Times New Roman" w:hAnsi="Cambria"/>
          <w:sz w:val="22"/>
          <w:szCs w:val="22"/>
          <w:lang w:val="es-AR" w:eastAsia="en-US"/>
        </w:rPr>
        <w:t>:</w:t>
      </w:r>
      <w:r>
        <w:rPr>
          <w:rFonts w:ascii="Cambria" w:eastAsia="Times New Roman" w:hAnsi="Cambria"/>
          <w:sz w:val="22"/>
          <w:szCs w:val="22"/>
          <w:lang w:val="es-AR" w:eastAsia="en-US"/>
        </w:rPr>
        <w:t xml:space="preserve"> D</w:t>
      </w:r>
      <w:r w:rsidR="007335F4" w:rsidRPr="007335F4">
        <w:rPr>
          <w:rFonts w:ascii="Cambria" w:eastAsia="Times New Roman" w:hAnsi="Cambria"/>
          <w:sz w:val="22"/>
          <w:szCs w:val="22"/>
          <w:lang w:val="es-AR" w:eastAsia="en-US"/>
        </w:rPr>
        <w:t>atos protocolos de leche año 2014. Fuente propia.</w:t>
      </w:r>
      <w:bookmarkEnd w:id="134"/>
    </w:p>
    <w:p w:rsidR="00CB578F" w:rsidRPr="00B51DB1" w:rsidRDefault="00CB578F" w:rsidP="00B51DB1">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B51DB1">
        <w:rPr>
          <w:rFonts w:ascii="Arial" w:hAnsi="Arial" w:cs="Arial"/>
          <w:lang w:val="es-AR"/>
        </w:rPr>
        <w:t xml:space="preserve">De acuerdo a los datos expuestos, se puede observar que durante el año 2014, no se presentaron desviaciones en cuanto al Recuento de Bacterias mesófilas aerobias. </w:t>
      </w:r>
    </w:p>
    <w:p w:rsidR="00CB578F" w:rsidRPr="00B51DB1" w:rsidRDefault="00CB578F" w:rsidP="00B51DB1">
      <w:pPr>
        <w:pStyle w:val="NormalWeb"/>
        <w:shd w:val="clear" w:color="auto" w:fill="FFFFFF"/>
        <w:spacing w:before="0" w:beforeAutospacing="0" w:after="300" w:afterAutospacing="0" w:line="480" w:lineRule="auto"/>
        <w:jc w:val="both"/>
        <w:textAlignment w:val="baseline"/>
        <w:rPr>
          <w:rFonts w:ascii="Arial" w:hAnsi="Arial" w:cs="Arial"/>
          <w:i/>
          <w:lang w:val="es-AR"/>
        </w:rPr>
      </w:pPr>
      <w:r w:rsidRPr="00B51DB1">
        <w:rPr>
          <w:rFonts w:ascii="Arial" w:hAnsi="Arial" w:cs="Arial"/>
          <w:i/>
          <w:lang w:val="es-AR"/>
        </w:rPr>
        <w:lastRenderedPageBreak/>
        <w:t>Dichos resultados se encuentran DENTRO DE LA ESPECIFICACIÓN DEL CODIGO ALIMENTARIO ARGENTINO.</w:t>
      </w:r>
    </w:p>
    <w:p w:rsidR="00421A9F" w:rsidRDefault="00B2771E" w:rsidP="00421A9F">
      <w:pPr>
        <w:pStyle w:val="NormalWeb"/>
        <w:shd w:val="clear" w:color="auto" w:fill="FFFFFF"/>
        <w:spacing w:before="0" w:beforeAutospacing="0" w:after="300" w:afterAutospacing="0" w:line="276" w:lineRule="auto"/>
        <w:jc w:val="both"/>
        <w:textAlignment w:val="baseline"/>
        <w:rPr>
          <w:rFonts w:ascii="Calibri" w:hAnsi="Calibri" w:cs="Arial"/>
          <w:lang w:val="es-AR"/>
        </w:rPr>
      </w:pPr>
      <w:r>
        <w:rPr>
          <w:rFonts w:ascii="Calibri" w:hAnsi="Calibri" w:cs="Arial"/>
          <w:noProof/>
          <w:lang w:val="es-ES" w:eastAsia="es-ES" w:bidi="ar-SA"/>
        </w:rPr>
        <w:drawing>
          <wp:inline distT="0" distB="0" distL="0" distR="0">
            <wp:extent cx="4703445" cy="6855460"/>
            <wp:effectExtent l="19050" t="0" r="1905"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703445" cy="6855460"/>
                    </a:xfrm>
                    <a:prstGeom prst="rect">
                      <a:avLst/>
                    </a:prstGeom>
                    <a:noFill/>
                  </pic:spPr>
                </pic:pic>
              </a:graphicData>
            </a:graphic>
          </wp:inline>
        </w:drawing>
      </w:r>
    </w:p>
    <w:p w:rsidR="00421DE3" w:rsidRDefault="00421A9F" w:rsidP="000F3947">
      <w:pPr>
        <w:pStyle w:val="NormalWeb"/>
        <w:shd w:val="clear" w:color="auto" w:fill="FFFFFF"/>
        <w:spacing w:before="0" w:beforeAutospacing="0" w:after="300" w:afterAutospacing="0" w:line="276" w:lineRule="auto"/>
        <w:jc w:val="both"/>
        <w:textAlignment w:val="baseline"/>
      </w:pPr>
      <w:bookmarkStart w:id="135" w:name="_Toc469254142"/>
      <w:r>
        <w:t xml:space="preserve">Tabla </w:t>
      </w:r>
      <w:fldSimple w:instr=" SEQ Tabla \* ROMAN ">
        <w:r w:rsidR="009B37B9">
          <w:rPr>
            <w:noProof/>
          </w:rPr>
          <w:t>XI</w:t>
        </w:r>
      </w:fldSimple>
      <w:r w:rsidR="00F42476">
        <w:t>: G</w:t>
      </w:r>
      <w:r>
        <w:t>ráfico 2014.</w:t>
      </w:r>
      <w:bookmarkEnd w:id="135"/>
    </w:p>
    <w:p w:rsidR="00F42476" w:rsidRDefault="00F42476" w:rsidP="000F3947">
      <w:pPr>
        <w:pStyle w:val="NormalWeb"/>
        <w:shd w:val="clear" w:color="auto" w:fill="FFFFFF"/>
        <w:spacing w:before="0" w:beforeAutospacing="0" w:after="300" w:afterAutospacing="0" w:line="276" w:lineRule="auto"/>
        <w:jc w:val="both"/>
        <w:textAlignment w:val="baseline"/>
        <w:rPr>
          <w:rFonts w:ascii="Calibri" w:hAnsi="Calibri" w:cs="Arial"/>
          <w:lang w:val="es-AR"/>
        </w:rPr>
      </w:pPr>
    </w:p>
    <w:p w:rsidR="00447AC7" w:rsidRDefault="00B2771E" w:rsidP="00447AC7">
      <w:pPr>
        <w:pStyle w:val="NormalWeb"/>
        <w:shd w:val="clear" w:color="auto" w:fill="FFFFFF"/>
        <w:spacing w:before="0" w:beforeAutospacing="0" w:after="300" w:afterAutospacing="0" w:line="276" w:lineRule="auto"/>
        <w:jc w:val="center"/>
        <w:textAlignment w:val="baseline"/>
      </w:pPr>
      <w:r>
        <w:rPr>
          <w:noProof/>
          <w:lang w:val="es-ES" w:eastAsia="es-ES" w:bidi="ar-SA"/>
        </w:rPr>
        <w:drawing>
          <wp:inline distT="0" distB="0" distL="0" distR="0">
            <wp:extent cx="4781550" cy="493395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781550" cy="4933950"/>
                    </a:xfrm>
                    <a:prstGeom prst="rect">
                      <a:avLst/>
                    </a:prstGeom>
                    <a:noFill/>
                    <a:ln w="6350" cmpd="sng">
                      <a:solidFill>
                        <a:srgbClr val="000000"/>
                      </a:solidFill>
                      <a:miter lim="800000"/>
                      <a:headEnd/>
                      <a:tailEnd/>
                    </a:ln>
                    <a:effectLst/>
                  </pic:spPr>
                </pic:pic>
              </a:graphicData>
            </a:graphic>
          </wp:inline>
        </w:drawing>
      </w:r>
    </w:p>
    <w:p w:rsidR="00447AC7" w:rsidRPr="00447AC7" w:rsidRDefault="00447AC7" w:rsidP="00447AC7">
      <w:pPr>
        <w:pStyle w:val="NormalWeb"/>
        <w:shd w:val="clear" w:color="auto" w:fill="FFFFFF"/>
        <w:spacing w:before="0" w:beforeAutospacing="0" w:after="300" w:afterAutospacing="0" w:line="276" w:lineRule="auto"/>
        <w:textAlignment w:val="baseline"/>
        <w:rPr>
          <w:lang w:val="es-AR"/>
        </w:rPr>
      </w:pPr>
      <w:bookmarkStart w:id="136" w:name="_Toc469254143"/>
      <w:r w:rsidRPr="00447AC7">
        <w:rPr>
          <w:lang w:val="es-AR"/>
        </w:rPr>
        <w:t xml:space="preserve">Tabla </w:t>
      </w:r>
      <w:r w:rsidR="007A3CEB">
        <w:fldChar w:fldCharType="begin"/>
      </w:r>
      <w:r w:rsidRPr="00447AC7">
        <w:rPr>
          <w:lang w:val="es-AR"/>
        </w:rPr>
        <w:instrText xml:space="preserve"> SEQ Tabla \* ROMAN </w:instrText>
      </w:r>
      <w:r w:rsidR="007A3CEB">
        <w:fldChar w:fldCharType="separate"/>
      </w:r>
      <w:r w:rsidR="009B37B9">
        <w:rPr>
          <w:noProof/>
          <w:lang w:val="es-AR"/>
        </w:rPr>
        <w:t>XII</w:t>
      </w:r>
      <w:r w:rsidR="007A3CEB">
        <w:fldChar w:fldCharType="end"/>
      </w:r>
      <w:r w:rsidRPr="00447AC7">
        <w:rPr>
          <w:lang w:val="es-AR"/>
        </w:rPr>
        <w:t>: Datos</w:t>
      </w:r>
      <w:r w:rsidR="000973CD">
        <w:rPr>
          <w:lang w:val="es-AR"/>
        </w:rPr>
        <w:t xml:space="preserve"> protocolos de leche año 2015. F</w:t>
      </w:r>
      <w:r w:rsidRPr="00447AC7">
        <w:rPr>
          <w:lang w:val="es-AR"/>
        </w:rPr>
        <w:t>uente propia.</w:t>
      </w:r>
      <w:bookmarkEnd w:id="136"/>
    </w:p>
    <w:p w:rsidR="00407E07" w:rsidRPr="000973CD" w:rsidRDefault="00A66A62" w:rsidP="000973CD">
      <w:pPr>
        <w:pStyle w:val="NormalWeb"/>
        <w:shd w:val="clear" w:color="auto" w:fill="FFFFFF"/>
        <w:spacing w:before="0" w:beforeAutospacing="0" w:after="300" w:afterAutospacing="0" w:line="480" w:lineRule="auto"/>
        <w:jc w:val="both"/>
        <w:textAlignment w:val="baseline"/>
        <w:rPr>
          <w:rFonts w:ascii="Arial" w:hAnsi="Arial" w:cs="Arial"/>
          <w:lang w:val="es-AR"/>
        </w:rPr>
      </w:pPr>
      <w:r w:rsidRPr="000973CD">
        <w:rPr>
          <w:rFonts w:ascii="Arial" w:hAnsi="Arial" w:cs="Arial"/>
          <w:lang w:val="es-ES"/>
        </w:rPr>
        <w:t xml:space="preserve"> </w:t>
      </w:r>
      <w:r w:rsidR="00407E07" w:rsidRPr="000973CD">
        <w:rPr>
          <w:rFonts w:ascii="Arial" w:hAnsi="Arial" w:cs="Arial"/>
          <w:lang w:val="es-AR"/>
        </w:rPr>
        <w:t xml:space="preserve">De acuerdo a los datos expuestos, se puede observar que durante el año 2015, SI se presentaron desviaciones en cuanto al Recuento de Bacterias mesófilas aerobias, resultando en aproximadamente tres oportunidades recuentos superiores al límite establecido. </w:t>
      </w:r>
    </w:p>
    <w:p w:rsidR="00ED5C59" w:rsidRPr="00ED5C59" w:rsidRDefault="00ED5C59" w:rsidP="00974178">
      <w:pPr>
        <w:pStyle w:val="NormalWeb"/>
        <w:shd w:val="clear" w:color="auto" w:fill="FFFFFF"/>
        <w:spacing w:before="0" w:beforeAutospacing="0" w:after="300" w:afterAutospacing="0" w:line="276" w:lineRule="auto"/>
        <w:jc w:val="both"/>
        <w:textAlignment w:val="baseline"/>
        <w:rPr>
          <w:rFonts w:ascii="Calibri" w:hAnsi="Calibri" w:cs="Arial"/>
          <w:lang w:val="es-ES"/>
        </w:rPr>
      </w:pPr>
    </w:p>
    <w:p w:rsidR="002D4590" w:rsidRPr="00F86778" w:rsidRDefault="002D4590" w:rsidP="00AB641F">
      <w:pPr>
        <w:pStyle w:val="NormalWeb"/>
        <w:shd w:val="clear" w:color="auto" w:fill="FFFFFF"/>
        <w:spacing w:before="0" w:beforeAutospacing="0" w:after="300" w:afterAutospacing="0" w:line="276" w:lineRule="auto"/>
        <w:textAlignment w:val="baseline"/>
        <w:rPr>
          <w:rFonts w:ascii="Calibri" w:hAnsi="Calibri" w:cs="Arial"/>
          <w:b/>
          <w:sz w:val="28"/>
          <w:szCs w:val="28"/>
          <w:u w:val="single"/>
          <w:lang w:val="es-AR"/>
        </w:rPr>
      </w:pPr>
    </w:p>
    <w:p w:rsidR="00537D35" w:rsidRDefault="00B2771E" w:rsidP="00537D35">
      <w:pPr>
        <w:rPr>
          <w:rFonts w:ascii="Arial" w:hAnsi="Arial"/>
          <w:color w:val="666666"/>
          <w:sz w:val="20"/>
          <w:szCs w:val="20"/>
          <w:lang w:val="es-AR" w:eastAsia="es-AR"/>
        </w:rPr>
      </w:pPr>
      <w:r>
        <w:rPr>
          <w:rFonts w:ascii="Arial" w:hAnsi="Arial"/>
          <w:noProof/>
          <w:color w:val="666666"/>
          <w:sz w:val="20"/>
          <w:szCs w:val="20"/>
          <w:lang w:val="es-ES" w:eastAsia="es-ES" w:bidi="ar-SA"/>
        </w:rPr>
        <w:lastRenderedPageBreak/>
        <w:drawing>
          <wp:inline distT="0" distB="0" distL="0" distR="0">
            <wp:extent cx="4792345" cy="6983730"/>
            <wp:effectExtent l="19050" t="0" r="8255"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792345" cy="6983730"/>
                    </a:xfrm>
                    <a:prstGeom prst="rect">
                      <a:avLst/>
                    </a:prstGeom>
                    <a:noFill/>
                  </pic:spPr>
                </pic:pic>
              </a:graphicData>
            </a:graphic>
          </wp:inline>
        </w:drawing>
      </w:r>
    </w:p>
    <w:p w:rsidR="00537D35" w:rsidRDefault="00537D35" w:rsidP="00537D35">
      <w:pPr>
        <w:rPr>
          <w:rFonts w:ascii="Arial" w:hAnsi="Arial"/>
          <w:color w:val="666666"/>
          <w:sz w:val="20"/>
          <w:szCs w:val="20"/>
          <w:lang w:val="es-AR" w:eastAsia="es-AR"/>
        </w:rPr>
      </w:pPr>
      <w:bookmarkStart w:id="137" w:name="_Toc469254144"/>
      <w:r>
        <w:t xml:space="preserve">Tabla </w:t>
      </w:r>
      <w:fldSimple w:instr=" SEQ Tabla \* ROMAN ">
        <w:r w:rsidR="009B37B9">
          <w:rPr>
            <w:noProof/>
          </w:rPr>
          <w:t>XIII</w:t>
        </w:r>
      </w:fldSimple>
      <w:r w:rsidRPr="00593A49">
        <w:rPr>
          <w:lang w:val="es-AR"/>
        </w:rPr>
        <w:t>: Gráfico año 2015.</w:t>
      </w:r>
      <w:bookmarkEnd w:id="137"/>
    </w:p>
    <w:p w:rsidR="00104E83" w:rsidRDefault="00104E83" w:rsidP="00320CF2">
      <w:pPr>
        <w:rPr>
          <w:rFonts w:ascii="Arial" w:hAnsi="Arial"/>
          <w:color w:val="666666"/>
          <w:sz w:val="20"/>
          <w:szCs w:val="20"/>
          <w:lang w:val="es-AR" w:eastAsia="es-AR"/>
        </w:rPr>
      </w:pPr>
    </w:p>
    <w:p w:rsidR="002D4590" w:rsidRPr="00593A49" w:rsidRDefault="002D4590" w:rsidP="00320CF2">
      <w:pPr>
        <w:rPr>
          <w:szCs w:val="20"/>
          <w:lang w:val="es-AR"/>
        </w:rPr>
      </w:pPr>
    </w:p>
    <w:p w:rsidR="00593A49" w:rsidRDefault="00B2771E" w:rsidP="00593A49">
      <w:pPr>
        <w:jc w:val="center"/>
        <w:rPr>
          <w:szCs w:val="20"/>
        </w:rPr>
      </w:pPr>
      <w:r>
        <w:rPr>
          <w:noProof/>
          <w:szCs w:val="20"/>
          <w:lang w:val="es-ES" w:eastAsia="es-ES" w:bidi="ar-SA"/>
        </w:rPr>
        <w:lastRenderedPageBreak/>
        <w:drawing>
          <wp:inline distT="0" distB="0" distL="0" distR="0">
            <wp:extent cx="5029200" cy="440055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029200" cy="4400550"/>
                    </a:xfrm>
                    <a:prstGeom prst="rect">
                      <a:avLst/>
                    </a:prstGeom>
                    <a:noFill/>
                    <a:ln w="6350" cmpd="sng">
                      <a:solidFill>
                        <a:srgbClr val="000000"/>
                      </a:solidFill>
                      <a:miter lim="800000"/>
                      <a:headEnd/>
                      <a:tailEnd/>
                    </a:ln>
                    <a:effectLst/>
                  </pic:spPr>
                </pic:pic>
              </a:graphicData>
            </a:graphic>
          </wp:inline>
        </w:drawing>
      </w:r>
    </w:p>
    <w:p w:rsidR="003D2D98" w:rsidRPr="00593A49" w:rsidRDefault="003D2D98" w:rsidP="00593A49">
      <w:pPr>
        <w:rPr>
          <w:szCs w:val="20"/>
          <w:lang w:val="es-AR"/>
        </w:rPr>
      </w:pPr>
      <w:bookmarkStart w:id="138" w:name="_Toc469254145"/>
      <w:r w:rsidRPr="00593A49">
        <w:rPr>
          <w:lang w:val="es-AR"/>
        </w:rPr>
        <w:t xml:space="preserve">Tabla </w:t>
      </w:r>
      <w:r w:rsidR="007A3CEB">
        <w:fldChar w:fldCharType="begin"/>
      </w:r>
      <w:r w:rsidRPr="00593A49">
        <w:rPr>
          <w:lang w:val="es-AR"/>
        </w:rPr>
        <w:instrText xml:space="preserve"> SEQ Tabla \* ROMAN </w:instrText>
      </w:r>
      <w:r w:rsidR="007A3CEB">
        <w:fldChar w:fldCharType="separate"/>
      </w:r>
      <w:r w:rsidR="009B37B9">
        <w:rPr>
          <w:noProof/>
          <w:lang w:val="es-AR"/>
        </w:rPr>
        <w:t>XIV</w:t>
      </w:r>
      <w:r w:rsidR="007A3CEB">
        <w:fldChar w:fldCharType="end"/>
      </w:r>
      <w:r w:rsidR="00593A49">
        <w:rPr>
          <w:lang w:val="es-AR"/>
        </w:rPr>
        <w:t>: D</w:t>
      </w:r>
      <w:r w:rsidRPr="00593A49">
        <w:rPr>
          <w:lang w:val="es-AR"/>
        </w:rPr>
        <w:t>atos</w:t>
      </w:r>
      <w:r w:rsidR="0086334B">
        <w:rPr>
          <w:lang w:val="es-AR"/>
        </w:rPr>
        <w:t xml:space="preserve"> protocolos de leche año 2016. F</w:t>
      </w:r>
      <w:r w:rsidRPr="00593A49">
        <w:rPr>
          <w:lang w:val="es-AR"/>
        </w:rPr>
        <w:t>uente propia.</w:t>
      </w:r>
      <w:bookmarkEnd w:id="138"/>
    </w:p>
    <w:p w:rsidR="0078227A" w:rsidRPr="00197019" w:rsidRDefault="0078227A" w:rsidP="00197019">
      <w:pPr>
        <w:spacing w:line="480" w:lineRule="auto"/>
        <w:jc w:val="both"/>
        <w:rPr>
          <w:rFonts w:ascii="Arial" w:hAnsi="Arial" w:cs="Arial"/>
          <w:sz w:val="24"/>
          <w:szCs w:val="20"/>
          <w:lang w:val="es-AR"/>
        </w:rPr>
      </w:pPr>
      <w:r w:rsidRPr="00197019">
        <w:rPr>
          <w:rFonts w:ascii="Arial" w:hAnsi="Arial" w:cs="Arial"/>
          <w:sz w:val="24"/>
          <w:szCs w:val="20"/>
          <w:lang w:val="es-AR"/>
        </w:rPr>
        <w:t xml:space="preserve">De acuerdo a los datos expuestos, se puede </w:t>
      </w:r>
      <w:r w:rsidR="007D38A8" w:rsidRPr="00197019">
        <w:rPr>
          <w:rFonts w:ascii="Arial" w:hAnsi="Arial" w:cs="Arial"/>
          <w:sz w:val="24"/>
          <w:szCs w:val="20"/>
          <w:lang w:val="es-AR"/>
        </w:rPr>
        <w:t>observar que durante el año 2016, se presentó en una oportunidad un desvío</w:t>
      </w:r>
      <w:r w:rsidRPr="00197019">
        <w:rPr>
          <w:rFonts w:ascii="Arial" w:hAnsi="Arial" w:cs="Arial"/>
          <w:sz w:val="24"/>
          <w:szCs w:val="20"/>
          <w:lang w:val="es-AR"/>
        </w:rPr>
        <w:t xml:space="preserve"> en cuanto al Recuento de Bacterias mesófilas aerobias. </w:t>
      </w:r>
    </w:p>
    <w:p w:rsidR="00104E83" w:rsidRPr="0078227A" w:rsidRDefault="00104E83" w:rsidP="00320CF2">
      <w:pPr>
        <w:rPr>
          <w:szCs w:val="20"/>
          <w:lang w:val="es-AR"/>
        </w:rPr>
      </w:pPr>
    </w:p>
    <w:p w:rsidR="00335813" w:rsidRDefault="00B2771E" w:rsidP="00335813">
      <w:pPr>
        <w:rPr>
          <w:rFonts w:ascii="Arial" w:hAnsi="Arial"/>
          <w:color w:val="666666"/>
          <w:sz w:val="20"/>
          <w:szCs w:val="20"/>
          <w:lang w:val="es-AR" w:eastAsia="es-AR"/>
        </w:rPr>
      </w:pPr>
      <w:r>
        <w:rPr>
          <w:rFonts w:ascii="Arial" w:hAnsi="Arial"/>
          <w:noProof/>
          <w:color w:val="666666"/>
          <w:sz w:val="20"/>
          <w:szCs w:val="20"/>
          <w:lang w:val="es-ES" w:eastAsia="es-ES" w:bidi="ar-SA"/>
        </w:rPr>
        <w:lastRenderedPageBreak/>
        <w:drawing>
          <wp:inline distT="0" distB="0" distL="0" distR="0">
            <wp:extent cx="4801870" cy="698373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4801870" cy="6983730"/>
                    </a:xfrm>
                    <a:prstGeom prst="rect">
                      <a:avLst/>
                    </a:prstGeom>
                    <a:noFill/>
                  </pic:spPr>
                </pic:pic>
              </a:graphicData>
            </a:graphic>
          </wp:inline>
        </w:drawing>
      </w:r>
    </w:p>
    <w:p w:rsidR="00335813" w:rsidRDefault="00335813" w:rsidP="00335813">
      <w:pPr>
        <w:rPr>
          <w:rFonts w:ascii="Arial" w:hAnsi="Arial"/>
          <w:color w:val="666666"/>
          <w:sz w:val="20"/>
          <w:szCs w:val="20"/>
          <w:lang w:val="es-AR" w:eastAsia="es-AR"/>
        </w:rPr>
      </w:pPr>
      <w:bookmarkStart w:id="139" w:name="_Toc469254146"/>
      <w:r w:rsidRPr="00D92526">
        <w:rPr>
          <w:lang w:val="es-AR"/>
        </w:rPr>
        <w:t xml:space="preserve">Tabla </w:t>
      </w:r>
      <w:r w:rsidR="007A3CEB">
        <w:fldChar w:fldCharType="begin"/>
      </w:r>
      <w:r w:rsidRPr="00D92526">
        <w:rPr>
          <w:lang w:val="es-AR"/>
        </w:rPr>
        <w:instrText xml:space="preserve"> SEQ Tabla \* ROMAN </w:instrText>
      </w:r>
      <w:r w:rsidR="007A3CEB">
        <w:fldChar w:fldCharType="separate"/>
      </w:r>
      <w:r w:rsidR="009B37B9">
        <w:rPr>
          <w:noProof/>
          <w:lang w:val="es-AR"/>
        </w:rPr>
        <w:t>XV</w:t>
      </w:r>
      <w:r w:rsidR="007A3CEB">
        <w:fldChar w:fldCharType="end"/>
      </w:r>
      <w:r w:rsidRPr="00D92526">
        <w:rPr>
          <w:lang w:val="es-AR"/>
        </w:rPr>
        <w:t>: Gráfico año 2016.</w:t>
      </w:r>
      <w:bookmarkEnd w:id="139"/>
    </w:p>
    <w:p w:rsidR="00C50483" w:rsidRDefault="00C50483" w:rsidP="00641852">
      <w:pPr>
        <w:pStyle w:val="Ttulo1fabi"/>
      </w:pPr>
      <w:bookmarkStart w:id="140" w:name="_Toc462860831"/>
      <w:bookmarkStart w:id="141" w:name="_Toc462860964"/>
    </w:p>
    <w:p w:rsidR="00C50483" w:rsidRDefault="00C50483" w:rsidP="00641852">
      <w:pPr>
        <w:pStyle w:val="Ttulo1fabi"/>
      </w:pPr>
    </w:p>
    <w:p w:rsidR="00AE526F" w:rsidRDefault="00AE526F" w:rsidP="00641852">
      <w:pPr>
        <w:pStyle w:val="Ttulo1fabi"/>
      </w:pPr>
    </w:p>
    <w:p w:rsidR="00AE526F" w:rsidRPr="00192DF6" w:rsidRDefault="007F42EB" w:rsidP="00192DF6">
      <w:pPr>
        <w:pStyle w:val="Ttulo1fabi"/>
        <w:spacing w:line="480" w:lineRule="auto"/>
        <w:jc w:val="both"/>
        <w:rPr>
          <w:rFonts w:eastAsia="Calibri" w:cs="Arial"/>
          <w:smallCaps w:val="0"/>
          <w:spacing w:val="0"/>
          <w:szCs w:val="24"/>
          <w:u w:val="none"/>
          <w:lang w:val="es-AR" w:eastAsia="es-AR"/>
        </w:rPr>
      </w:pPr>
      <w:bookmarkStart w:id="142" w:name="_Toc469248986"/>
      <w:bookmarkStart w:id="143" w:name="_Toc469250491"/>
      <w:bookmarkStart w:id="144" w:name="_Toc469253540"/>
      <w:r w:rsidRPr="00192DF6">
        <w:rPr>
          <w:rFonts w:eastAsia="Calibri" w:cs="Arial"/>
          <w:smallCaps w:val="0"/>
          <w:spacing w:val="0"/>
          <w:szCs w:val="24"/>
          <w:u w:val="none"/>
          <w:lang w:val="es-AR" w:eastAsia="es-AR"/>
        </w:rPr>
        <w:lastRenderedPageBreak/>
        <w:t>Las muestras de leche para</w:t>
      </w:r>
      <w:r w:rsidR="00AE526F" w:rsidRPr="00192DF6">
        <w:rPr>
          <w:rFonts w:eastAsia="Calibri" w:cs="Arial"/>
          <w:smallCaps w:val="0"/>
          <w:spacing w:val="0"/>
          <w:szCs w:val="24"/>
          <w:u w:val="none"/>
          <w:lang w:val="es-AR" w:eastAsia="es-AR"/>
        </w:rPr>
        <w:t xml:space="preserve"> llevar a cabo las determinaciones microbiológicas antes mencionadas, son extraídas desde el tanque de frio.</w:t>
      </w:r>
      <w:bookmarkEnd w:id="142"/>
      <w:bookmarkEnd w:id="143"/>
      <w:bookmarkEnd w:id="144"/>
    </w:p>
    <w:p w:rsidR="00AE526F" w:rsidRPr="00192DF6" w:rsidRDefault="00AE526F" w:rsidP="00192DF6">
      <w:pPr>
        <w:pStyle w:val="Ttulo1fabi"/>
        <w:spacing w:line="480" w:lineRule="auto"/>
        <w:jc w:val="both"/>
        <w:rPr>
          <w:rFonts w:eastAsia="Calibri" w:cs="Arial"/>
          <w:smallCaps w:val="0"/>
          <w:spacing w:val="0"/>
          <w:szCs w:val="24"/>
          <w:u w:val="none"/>
          <w:lang w:val="es-AR" w:eastAsia="es-AR"/>
        </w:rPr>
      </w:pPr>
      <w:bookmarkStart w:id="145" w:name="_Toc469248987"/>
      <w:bookmarkStart w:id="146" w:name="_Toc469250492"/>
      <w:bookmarkStart w:id="147" w:name="_Toc469253541"/>
      <w:r w:rsidRPr="00192DF6">
        <w:rPr>
          <w:rFonts w:eastAsia="Calibri" w:cs="Arial"/>
          <w:smallCaps w:val="0"/>
          <w:spacing w:val="0"/>
          <w:szCs w:val="24"/>
          <w:u w:val="none"/>
          <w:lang w:val="es-AR" w:eastAsia="es-AR"/>
        </w:rPr>
        <w:t>No se puede constatar que el operario a cargo de la toma de muestras sea idóneo en la materia,  ni tampoco las condiciones en las que se efectúa la toma de muestra, por lo tanto este es un factor importante a considerar a l</w:t>
      </w:r>
      <w:r w:rsidR="008125D6" w:rsidRPr="00192DF6">
        <w:rPr>
          <w:rFonts w:eastAsia="Calibri" w:cs="Arial"/>
          <w:smallCaps w:val="0"/>
          <w:spacing w:val="0"/>
          <w:szCs w:val="24"/>
          <w:u w:val="none"/>
          <w:lang w:val="es-AR" w:eastAsia="es-AR"/>
        </w:rPr>
        <w:t>a hora de analizar lo</w:t>
      </w:r>
      <w:r w:rsidRPr="00192DF6">
        <w:rPr>
          <w:rFonts w:eastAsia="Calibri" w:cs="Arial"/>
          <w:smallCaps w:val="0"/>
          <w:spacing w:val="0"/>
          <w:szCs w:val="24"/>
          <w:u w:val="none"/>
          <w:lang w:val="es-AR" w:eastAsia="es-AR"/>
        </w:rPr>
        <w:t xml:space="preserve">s resultados. Puesto que la toma de muestras es el paso más importante en esta actividad y de  acuerdo a como esta se </w:t>
      </w:r>
      <w:r w:rsidR="00AC0872" w:rsidRPr="00192DF6">
        <w:rPr>
          <w:rFonts w:eastAsia="Calibri" w:cs="Arial"/>
          <w:smallCaps w:val="0"/>
          <w:spacing w:val="0"/>
          <w:szCs w:val="24"/>
          <w:u w:val="none"/>
          <w:lang w:val="es-AR" w:eastAsia="es-AR"/>
        </w:rPr>
        <w:t>ejecute van a ser lo</w:t>
      </w:r>
      <w:r w:rsidRPr="00192DF6">
        <w:rPr>
          <w:rFonts w:eastAsia="Calibri" w:cs="Arial"/>
          <w:smallCaps w:val="0"/>
          <w:spacing w:val="0"/>
          <w:szCs w:val="24"/>
          <w:u w:val="none"/>
          <w:lang w:val="es-AR" w:eastAsia="es-AR"/>
        </w:rPr>
        <w:t>s resultados que se obtengan.</w:t>
      </w:r>
      <w:bookmarkEnd w:id="145"/>
      <w:bookmarkEnd w:id="146"/>
      <w:bookmarkEnd w:id="147"/>
      <w:r w:rsidRPr="00192DF6">
        <w:rPr>
          <w:rFonts w:eastAsia="Calibri" w:cs="Arial"/>
          <w:smallCaps w:val="0"/>
          <w:spacing w:val="0"/>
          <w:szCs w:val="24"/>
          <w:u w:val="none"/>
          <w:lang w:val="es-AR" w:eastAsia="es-AR"/>
        </w:rPr>
        <w:t xml:space="preserve"> </w:t>
      </w:r>
    </w:p>
    <w:p w:rsidR="00D22826" w:rsidRPr="00067C65" w:rsidRDefault="00067C65" w:rsidP="00067C65">
      <w:pPr>
        <w:pStyle w:val="Ttulo1fabi"/>
      </w:pPr>
      <w:bookmarkStart w:id="148" w:name="_Toc469248988"/>
      <w:bookmarkStart w:id="149" w:name="_Toc469250493"/>
      <w:bookmarkStart w:id="150" w:name="_Toc469253542"/>
      <w:r w:rsidRPr="00067C65">
        <w:t xml:space="preserve">5.1 </w:t>
      </w:r>
      <w:r w:rsidR="00EE5AD4" w:rsidRPr="00067C65">
        <w:t>PROCEDIMIENTO DE TOMA DE MUESTRA.</w:t>
      </w:r>
      <w:bookmarkEnd w:id="148"/>
      <w:bookmarkEnd w:id="149"/>
      <w:bookmarkEnd w:id="150"/>
    </w:p>
    <w:p w:rsidR="008125D6" w:rsidRPr="00FB0CE1" w:rsidRDefault="008125D6" w:rsidP="00641852">
      <w:pPr>
        <w:pStyle w:val="Ttulo1fabi"/>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3742"/>
        <w:gridCol w:w="3742"/>
      </w:tblGrid>
      <w:tr w:rsidR="008125D6" w:rsidRPr="008125D6">
        <w:tc>
          <w:tcPr>
            <w:tcW w:w="2551" w:type="dxa"/>
            <w:vAlign w:val="center"/>
          </w:tcPr>
          <w:p w:rsidR="008125D6" w:rsidRPr="00EB5D11" w:rsidRDefault="008125D6" w:rsidP="008125D6">
            <w:pPr>
              <w:jc w:val="center"/>
              <w:rPr>
                <w:rFonts w:ascii="Calibri" w:hAnsi="Calibri"/>
                <w:b/>
                <w:szCs w:val="24"/>
              </w:rPr>
            </w:pPr>
            <w:r w:rsidRPr="00EB5D11">
              <w:rPr>
                <w:rFonts w:ascii="Calibri" w:hAnsi="Calibri"/>
                <w:b/>
                <w:szCs w:val="24"/>
              </w:rPr>
              <w:t>IDENTIFICACIÓN.</w:t>
            </w:r>
          </w:p>
        </w:tc>
        <w:tc>
          <w:tcPr>
            <w:tcW w:w="3742" w:type="dxa"/>
            <w:vAlign w:val="center"/>
          </w:tcPr>
          <w:p w:rsidR="008125D6" w:rsidRPr="00EB5D11" w:rsidRDefault="008125D6" w:rsidP="008125D6">
            <w:pPr>
              <w:jc w:val="center"/>
              <w:rPr>
                <w:rFonts w:ascii="Calibri" w:hAnsi="Calibri"/>
                <w:b/>
                <w:szCs w:val="24"/>
              </w:rPr>
            </w:pPr>
            <w:r w:rsidRPr="00EB5D11">
              <w:rPr>
                <w:rFonts w:ascii="Calibri" w:hAnsi="Calibri"/>
                <w:b/>
                <w:szCs w:val="24"/>
              </w:rPr>
              <w:t>MOMENTO DE RECOLECCIÓN.</w:t>
            </w:r>
          </w:p>
        </w:tc>
        <w:tc>
          <w:tcPr>
            <w:tcW w:w="3742" w:type="dxa"/>
            <w:vAlign w:val="center"/>
          </w:tcPr>
          <w:p w:rsidR="008125D6" w:rsidRPr="00EB5D11" w:rsidRDefault="008125D6" w:rsidP="008125D6">
            <w:pPr>
              <w:jc w:val="center"/>
              <w:rPr>
                <w:rFonts w:ascii="Calibri" w:hAnsi="Calibri"/>
                <w:b/>
                <w:szCs w:val="24"/>
              </w:rPr>
            </w:pPr>
            <w:r w:rsidRPr="00EB5D11">
              <w:rPr>
                <w:rFonts w:ascii="Calibri" w:hAnsi="Calibri"/>
                <w:b/>
                <w:szCs w:val="24"/>
              </w:rPr>
              <w:t>OBSERVACIÓN.</w:t>
            </w:r>
          </w:p>
        </w:tc>
      </w:tr>
      <w:tr w:rsidR="008125D6" w:rsidRPr="008125D6">
        <w:trPr>
          <w:trHeight w:val="2608"/>
        </w:trPr>
        <w:tc>
          <w:tcPr>
            <w:tcW w:w="2551" w:type="dxa"/>
            <w:vMerge w:val="restart"/>
            <w:vAlign w:val="center"/>
          </w:tcPr>
          <w:p w:rsidR="008125D6" w:rsidRPr="00EB5D11" w:rsidRDefault="008125D6" w:rsidP="008125D6">
            <w:pPr>
              <w:jc w:val="center"/>
              <w:rPr>
                <w:rFonts w:ascii="Calibri" w:hAnsi="Calibri"/>
                <w:b/>
                <w:szCs w:val="24"/>
              </w:rPr>
            </w:pPr>
            <w:r w:rsidRPr="00EB5D11">
              <w:rPr>
                <w:rFonts w:ascii="Calibri" w:hAnsi="Calibri"/>
                <w:b/>
                <w:szCs w:val="24"/>
              </w:rPr>
              <w:t>MUESTRA N° 1.</w:t>
            </w:r>
          </w:p>
        </w:tc>
        <w:tc>
          <w:tcPr>
            <w:tcW w:w="3742" w:type="dxa"/>
          </w:tcPr>
          <w:p w:rsidR="008125D6" w:rsidRPr="00EB5D11" w:rsidRDefault="008125D6" w:rsidP="005B56C5">
            <w:pPr>
              <w:rPr>
                <w:rFonts w:ascii="Calibri" w:hAnsi="Calibri"/>
                <w:szCs w:val="24"/>
                <w:lang w:val="es-AR"/>
              </w:rPr>
            </w:pPr>
            <w:r w:rsidRPr="00EB5D11">
              <w:rPr>
                <w:rFonts w:ascii="Calibri" w:hAnsi="Calibri"/>
                <w:szCs w:val="24"/>
                <w:lang w:val="es-AR"/>
              </w:rPr>
              <w:t xml:space="preserve">Muestra de leche recién ordeñada, antes del ingreso al equipo de frío. </w:t>
            </w:r>
          </w:p>
          <w:p w:rsidR="008125D6" w:rsidRPr="00EB5D11" w:rsidRDefault="008125D6" w:rsidP="005B56C5">
            <w:pPr>
              <w:rPr>
                <w:rFonts w:ascii="Calibri" w:hAnsi="Calibri"/>
                <w:szCs w:val="24"/>
                <w:lang w:val="es-AR"/>
              </w:rPr>
            </w:pPr>
            <w:r w:rsidRPr="00EB5D11">
              <w:rPr>
                <w:rFonts w:ascii="Calibri" w:hAnsi="Calibri"/>
                <w:szCs w:val="24"/>
                <w:u w:val="single"/>
                <w:lang w:val="es-AR"/>
              </w:rPr>
              <w:t>Objetivo:</w:t>
            </w:r>
            <w:r w:rsidRPr="00EB5D11">
              <w:rPr>
                <w:rFonts w:ascii="Calibri" w:hAnsi="Calibri"/>
                <w:szCs w:val="24"/>
                <w:lang w:val="es-AR"/>
              </w:rPr>
              <w:t xml:space="preserve"> Evaluar la carga microbiana de la leche caliente, la cual será el soporte del resto de las producciones que ingresarán al equipo. </w:t>
            </w:r>
          </w:p>
          <w:p w:rsidR="008125D6" w:rsidRPr="00EB5D11" w:rsidRDefault="008125D6" w:rsidP="005B56C5">
            <w:pPr>
              <w:rPr>
                <w:rFonts w:ascii="Calibri" w:hAnsi="Calibri"/>
                <w:szCs w:val="24"/>
              </w:rPr>
            </w:pPr>
            <w:r w:rsidRPr="00EB5D11">
              <w:rPr>
                <w:rFonts w:ascii="Calibri" w:hAnsi="Calibri"/>
                <w:szCs w:val="24"/>
              </w:rPr>
              <w:t xml:space="preserve">Leche correspondiente al 1° ordeñe. </w:t>
            </w:r>
          </w:p>
          <w:p w:rsidR="008125D6" w:rsidRPr="00EB5D11" w:rsidRDefault="008125D6" w:rsidP="005B56C5">
            <w:pPr>
              <w:rPr>
                <w:rFonts w:ascii="Calibri" w:hAnsi="Calibri"/>
                <w:szCs w:val="24"/>
              </w:rPr>
            </w:pPr>
          </w:p>
        </w:tc>
        <w:tc>
          <w:tcPr>
            <w:tcW w:w="3742" w:type="dxa"/>
          </w:tcPr>
          <w:p w:rsidR="008125D6" w:rsidRPr="00EB5D11" w:rsidRDefault="008125D6" w:rsidP="005B56C5">
            <w:pPr>
              <w:rPr>
                <w:rFonts w:ascii="Calibri" w:hAnsi="Calibri"/>
                <w:szCs w:val="24"/>
                <w:lang w:val="es-AR"/>
              </w:rPr>
            </w:pPr>
            <w:r w:rsidRPr="00EB5D11">
              <w:rPr>
                <w:rFonts w:ascii="Calibri" w:hAnsi="Calibri"/>
                <w:szCs w:val="24"/>
                <w:lang w:val="es-AR"/>
              </w:rPr>
              <w:t xml:space="preserve">La extracción se realiza una vez que haya transcurrido la mitad de la jornada de ordeñe aproximadamente, a fin de lograr representatividad. </w:t>
            </w:r>
          </w:p>
          <w:p w:rsidR="008125D6" w:rsidRPr="00EB5D11" w:rsidRDefault="008125D6" w:rsidP="005B56C5">
            <w:pPr>
              <w:rPr>
                <w:rFonts w:ascii="Calibri" w:hAnsi="Calibri"/>
                <w:szCs w:val="24"/>
                <w:lang w:val="es-AR"/>
              </w:rPr>
            </w:pPr>
            <w:r w:rsidRPr="00EB5D11">
              <w:rPr>
                <w:rFonts w:ascii="Calibri" w:hAnsi="Calibri"/>
                <w:szCs w:val="24"/>
                <w:lang w:val="es-AR"/>
              </w:rPr>
              <w:t xml:space="preserve">La muestra se toma desde de manguera que traslada la producción, una vez que atraviesa el filtro, previo al ingreso del equipo. </w:t>
            </w:r>
          </w:p>
          <w:p w:rsidR="008125D6" w:rsidRPr="00EB5D11" w:rsidRDefault="008125D6" w:rsidP="005B56C5">
            <w:pPr>
              <w:rPr>
                <w:rFonts w:ascii="Calibri" w:hAnsi="Calibri"/>
                <w:szCs w:val="24"/>
                <w:lang w:val="es-AR"/>
              </w:rPr>
            </w:pPr>
            <w:r w:rsidRPr="00EB5D11">
              <w:rPr>
                <w:rFonts w:ascii="Calibri" w:hAnsi="Calibri"/>
                <w:szCs w:val="24"/>
                <w:lang w:val="es-AR"/>
              </w:rPr>
              <w:t xml:space="preserve">Se registran todos los datos en la planilla confeccionada para tal fin. </w:t>
            </w:r>
          </w:p>
        </w:tc>
      </w:tr>
      <w:tr w:rsidR="008125D6" w:rsidRPr="008125D6">
        <w:trPr>
          <w:trHeight w:val="2608"/>
        </w:trPr>
        <w:tc>
          <w:tcPr>
            <w:tcW w:w="2551" w:type="dxa"/>
            <w:vMerge/>
          </w:tcPr>
          <w:p w:rsidR="008125D6" w:rsidRPr="00EB5D11" w:rsidRDefault="008125D6" w:rsidP="005B56C5">
            <w:pPr>
              <w:rPr>
                <w:rFonts w:ascii="Calibri" w:hAnsi="Calibri"/>
                <w:szCs w:val="24"/>
                <w:lang w:val="es-AR"/>
              </w:rPr>
            </w:pPr>
          </w:p>
        </w:tc>
        <w:tc>
          <w:tcPr>
            <w:tcW w:w="7484" w:type="dxa"/>
            <w:gridSpan w:val="2"/>
          </w:tcPr>
          <w:p w:rsidR="008125D6" w:rsidRPr="00EB5D11" w:rsidRDefault="008125D6" w:rsidP="005B56C5">
            <w:pPr>
              <w:rPr>
                <w:rFonts w:ascii="Calibri" w:hAnsi="Calibri"/>
                <w:szCs w:val="24"/>
                <w:lang w:val="es-AR"/>
              </w:rPr>
            </w:pPr>
            <w:r w:rsidRPr="00EB5D11">
              <w:rPr>
                <w:rFonts w:ascii="Calibri" w:hAnsi="Calibri"/>
                <w:b/>
                <w:szCs w:val="24"/>
                <w:u w:val="single"/>
                <w:lang w:val="es-AR"/>
              </w:rPr>
              <w:t xml:space="preserve">FECHA:  </w:t>
            </w:r>
            <w:r w:rsidRPr="00EB5D11">
              <w:rPr>
                <w:rFonts w:ascii="Calibri" w:hAnsi="Calibri"/>
                <w:szCs w:val="24"/>
                <w:lang w:val="es-AR"/>
              </w:rPr>
              <w:t>29/11/16</w:t>
            </w:r>
          </w:p>
          <w:p w:rsidR="008125D6" w:rsidRPr="00EB5D11" w:rsidRDefault="008125D6" w:rsidP="005B56C5">
            <w:pPr>
              <w:rPr>
                <w:rFonts w:ascii="Calibri" w:hAnsi="Calibri"/>
                <w:szCs w:val="24"/>
                <w:lang w:val="es-AR"/>
              </w:rPr>
            </w:pPr>
            <w:r w:rsidRPr="00EB5D11">
              <w:rPr>
                <w:rFonts w:ascii="Calibri" w:hAnsi="Calibri"/>
                <w:b/>
                <w:szCs w:val="24"/>
                <w:u w:val="single"/>
                <w:lang w:val="es-AR"/>
              </w:rPr>
              <w:t xml:space="preserve">HORA: </w:t>
            </w:r>
            <w:r w:rsidRPr="00EB5D11">
              <w:rPr>
                <w:rFonts w:ascii="Calibri" w:hAnsi="Calibri"/>
                <w:szCs w:val="24"/>
                <w:lang w:val="es-AR"/>
              </w:rPr>
              <w:t>16:35</w:t>
            </w:r>
          </w:p>
          <w:p w:rsidR="008125D6" w:rsidRPr="00EB5D11" w:rsidRDefault="008125D6" w:rsidP="005B56C5">
            <w:pPr>
              <w:rPr>
                <w:rFonts w:ascii="Calibri" w:hAnsi="Calibri"/>
                <w:szCs w:val="24"/>
                <w:lang w:val="es-AR"/>
              </w:rPr>
            </w:pPr>
            <w:r w:rsidRPr="00EB5D11">
              <w:rPr>
                <w:rFonts w:ascii="Calibri" w:hAnsi="Calibri"/>
                <w:b/>
                <w:szCs w:val="24"/>
                <w:u w:val="single"/>
                <w:lang w:val="es-AR"/>
              </w:rPr>
              <w:t xml:space="preserve">TURNO: </w:t>
            </w:r>
            <w:r w:rsidRPr="00EB5D11">
              <w:rPr>
                <w:rFonts w:ascii="Calibri" w:hAnsi="Calibri"/>
                <w:szCs w:val="24"/>
                <w:lang w:val="es-AR"/>
              </w:rPr>
              <w:t>Tarde</w:t>
            </w:r>
          </w:p>
          <w:p w:rsidR="008125D6" w:rsidRPr="00EB5D11" w:rsidRDefault="008125D6" w:rsidP="005B56C5">
            <w:pPr>
              <w:rPr>
                <w:rFonts w:ascii="Calibri" w:hAnsi="Calibri"/>
                <w:b/>
                <w:szCs w:val="24"/>
                <w:u w:val="single"/>
                <w:lang w:val="es-AR"/>
              </w:rPr>
            </w:pPr>
            <w:r w:rsidRPr="00EB5D11">
              <w:rPr>
                <w:rFonts w:ascii="Calibri" w:hAnsi="Calibri"/>
                <w:b/>
                <w:szCs w:val="24"/>
                <w:u w:val="single"/>
                <w:lang w:val="es-AR"/>
              </w:rPr>
              <w:t xml:space="preserve">ORDEÑO N°: </w:t>
            </w:r>
            <w:r w:rsidRPr="00EB5D11">
              <w:rPr>
                <w:rFonts w:ascii="Calibri" w:hAnsi="Calibri"/>
                <w:szCs w:val="24"/>
                <w:lang w:val="es-AR"/>
              </w:rPr>
              <w:t>1</w:t>
            </w:r>
          </w:p>
          <w:p w:rsidR="008125D6" w:rsidRPr="00EB5D11" w:rsidRDefault="008125D6" w:rsidP="005B56C5">
            <w:pPr>
              <w:rPr>
                <w:rFonts w:ascii="Calibri" w:hAnsi="Calibri"/>
                <w:szCs w:val="24"/>
              </w:rPr>
            </w:pPr>
            <w:r w:rsidRPr="00EB5D11">
              <w:rPr>
                <w:rFonts w:ascii="Calibri" w:hAnsi="Calibri"/>
                <w:b/>
                <w:szCs w:val="24"/>
                <w:u w:val="single"/>
              </w:rPr>
              <w:t xml:space="preserve">TEMPERATURA: </w:t>
            </w:r>
            <w:r w:rsidR="00E17C63" w:rsidRPr="00EB5D11">
              <w:rPr>
                <w:rFonts w:ascii="Calibri" w:hAnsi="Calibri"/>
                <w:szCs w:val="24"/>
              </w:rPr>
              <w:t>33.5°C.</w:t>
            </w:r>
          </w:p>
          <w:p w:rsidR="008125D6" w:rsidRPr="00EB5D11" w:rsidRDefault="008125D6" w:rsidP="005B56C5">
            <w:pPr>
              <w:rPr>
                <w:rFonts w:ascii="Calibri" w:hAnsi="Calibri"/>
                <w:szCs w:val="24"/>
              </w:rPr>
            </w:pPr>
            <w:r w:rsidRPr="00EB5D11">
              <w:rPr>
                <w:rFonts w:ascii="Calibri" w:hAnsi="Calibri"/>
                <w:b/>
                <w:szCs w:val="24"/>
                <w:u w:val="single"/>
              </w:rPr>
              <w:t>LITROS:</w:t>
            </w:r>
            <w:r w:rsidRPr="00EB5D11">
              <w:rPr>
                <w:rFonts w:ascii="Calibri" w:hAnsi="Calibri"/>
                <w:szCs w:val="24"/>
              </w:rPr>
              <w:t xml:space="preserve"> ----------</w:t>
            </w:r>
          </w:p>
        </w:tc>
      </w:tr>
      <w:tr w:rsidR="008125D6" w:rsidRPr="008125D6">
        <w:tc>
          <w:tcPr>
            <w:tcW w:w="2551" w:type="dxa"/>
            <w:vMerge w:val="restart"/>
            <w:vAlign w:val="center"/>
          </w:tcPr>
          <w:p w:rsidR="008125D6" w:rsidRPr="00EB5D11" w:rsidRDefault="008125D6" w:rsidP="008125D6">
            <w:pPr>
              <w:jc w:val="center"/>
              <w:rPr>
                <w:rFonts w:ascii="Calibri" w:hAnsi="Calibri"/>
                <w:szCs w:val="24"/>
              </w:rPr>
            </w:pPr>
            <w:r w:rsidRPr="00EB5D11">
              <w:rPr>
                <w:rFonts w:ascii="Calibri" w:hAnsi="Calibri"/>
                <w:b/>
                <w:szCs w:val="24"/>
              </w:rPr>
              <w:t>MUESTRA N° 2.</w:t>
            </w:r>
          </w:p>
        </w:tc>
        <w:tc>
          <w:tcPr>
            <w:tcW w:w="3742" w:type="dxa"/>
          </w:tcPr>
          <w:p w:rsidR="008125D6" w:rsidRPr="00EB5D11" w:rsidRDefault="008125D6" w:rsidP="005B56C5">
            <w:pPr>
              <w:rPr>
                <w:rFonts w:ascii="Calibri" w:hAnsi="Calibri"/>
                <w:szCs w:val="24"/>
                <w:lang w:val="es-AR"/>
              </w:rPr>
            </w:pPr>
            <w:r w:rsidRPr="00EB5D11">
              <w:rPr>
                <w:rFonts w:ascii="Calibri" w:hAnsi="Calibri"/>
                <w:szCs w:val="24"/>
                <w:lang w:val="es-AR"/>
              </w:rPr>
              <w:t xml:space="preserve">Muestra de leche al cabo de unas horas de almacenamiento en el equipo </w:t>
            </w:r>
            <w:r w:rsidRPr="00EB5D11">
              <w:rPr>
                <w:rFonts w:ascii="Calibri" w:hAnsi="Calibri"/>
                <w:szCs w:val="24"/>
                <w:lang w:val="es-AR"/>
              </w:rPr>
              <w:lastRenderedPageBreak/>
              <w:t xml:space="preserve">de frío, una vez alcanzada una temperatura alrededor de los 4°C. </w:t>
            </w:r>
          </w:p>
          <w:p w:rsidR="008125D6" w:rsidRPr="00EB5D11" w:rsidRDefault="008125D6" w:rsidP="005B56C5">
            <w:pPr>
              <w:rPr>
                <w:rFonts w:ascii="Calibri" w:hAnsi="Calibri"/>
                <w:szCs w:val="24"/>
                <w:lang w:val="es-AR"/>
              </w:rPr>
            </w:pPr>
          </w:p>
          <w:p w:rsidR="008125D6" w:rsidRPr="00EB5D11" w:rsidRDefault="008125D6" w:rsidP="005B56C5">
            <w:pPr>
              <w:rPr>
                <w:rFonts w:ascii="Calibri" w:hAnsi="Calibri"/>
                <w:szCs w:val="24"/>
              </w:rPr>
            </w:pPr>
            <w:r w:rsidRPr="00EB5D11">
              <w:rPr>
                <w:rFonts w:ascii="Calibri" w:hAnsi="Calibri"/>
                <w:szCs w:val="24"/>
              </w:rPr>
              <w:t xml:space="preserve">Muestra correspondiente </w:t>
            </w:r>
            <w:proofErr w:type="gramStart"/>
            <w:r w:rsidRPr="00EB5D11">
              <w:rPr>
                <w:rFonts w:ascii="Calibri" w:hAnsi="Calibri"/>
                <w:szCs w:val="24"/>
              </w:rPr>
              <w:t>al  1</w:t>
            </w:r>
            <w:proofErr w:type="gramEnd"/>
            <w:r w:rsidRPr="00EB5D11">
              <w:rPr>
                <w:rFonts w:ascii="Calibri" w:hAnsi="Calibri"/>
                <w:szCs w:val="24"/>
              </w:rPr>
              <w:t xml:space="preserve">° ordeñe. </w:t>
            </w:r>
          </w:p>
        </w:tc>
        <w:tc>
          <w:tcPr>
            <w:tcW w:w="3742" w:type="dxa"/>
          </w:tcPr>
          <w:p w:rsidR="008125D6" w:rsidRPr="00EB5D11" w:rsidRDefault="008125D6" w:rsidP="005B56C5">
            <w:pPr>
              <w:rPr>
                <w:rFonts w:ascii="Calibri" w:hAnsi="Calibri"/>
                <w:szCs w:val="24"/>
                <w:lang w:val="es-AR"/>
              </w:rPr>
            </w:pPr>
            <w:r w:rsidRPr="00EB5D11">
              <w:rPr>
                <w:rFonts w:ascii="Calibri" w:hAnsi="Calibri"/>
                <w:szCs w:val="24"/>
                <w:lang w:val="es-AR"/>
              </w:rPr>
              <w:lastRenderedPageBreak/>
              <w:t xml:space="preserve">Una vez finalizada la jornada de ordeñe, la leche se dispone en el </w:t>
            </w:r>
            <w:r w:rsidRPr="00EB5D11">
              <w:rPr>
                <w:rFonts w:ascii="Calibri" w:hAnsi="Calibri"/>
                <w:szCs w:val="24"/>
                <w:lang w:val="es-AR"/>
              </w:rPr>
              <w:lastRenderedPageBreak/>
              <w:t xml:space="preserve">equipo de frío, el cual gracias a su funcionamiento logra bajar en forma rápida la temperatura del producto al orden de los 4°C. </w:t>
            </w:r>
          </w:p>
          <w:p w:rsidR="008125D6" w:rsidRPr="00EB5D11" w:rsidRDefault="008125D6" w:rsidP="005B56C5">
            <w:pPr>
              <w:rPr>
                <w:rFonts w:ascii="Calibri" w:hAnsi="Calibri"/>
                <w:szCs w:val="24"/>
                <w:lang w:val="es-AR"/>
              </w:rPr>
            </w:pPr>
            <w:r w:rsidRPr="00EB5D11">
              <w:rPr>
                <w:rFonts w:ascii="Calibri" w:hAnsi="Calibri"/>
                <w:szCs w:val="24"/>
                <w:lang w:val="es-AR"/>
              </w:rPr>
              <w:t xml:space="preserve">Una vez alcanzada una temperatura cercana a los 4°C, se procede a realizar la toma de muestra. </w:t>
            </w:r>
          </w:p>
          <w:p w:rsidR="008125D6" w:rsidRPr="00EB5D11" w:rsidRDefault="008125D6" w:rsidP="005B56C5">
            <w:pPr>
              <w:rPr>
                <w:rFonts w:ascii="Calibri" w:hAnsi="Calibri"/>
                <w:szCs w:val="24"/>
                <w:lang w:val="es-AR"/>
              </w:rPr>
            </w:pPr>
            <w:r w:rsidRPr="00EB5D11">
              <w:rPr>
                <w:rFonts w:ascii="Calibri" w:hAnsi="Calibri"/>
                <w:szCs w:val="24"/>
                <w:lang w:val="es-AR"/>
              </w:rPr>
              <w:t xml:space="preserve">La misma se extrae del interior del equipo de frio, previamente se enciende el agitador a fin de homogeneizar el contenido. </w:t>
            </w:r>
          </w:p>
          <w:p w:rsidR="008125D6" w:rsidRPr="00EB5D11" w:rsidRDefault="008125D6" w:rsidP="005B56C5">
            <w:pPr>
              <w:rPr>
                <w:rFonts w:ascii="Calibri" w:hAnsi="Calibri"/>
                <w:szCs w:val="24"/>
                <w:lang w:val="es-AR"/>
              </w:rPr>
            </w:pPr>
            <w:r w:rsidRPr="00EB5D11">
              <w:rPr>
                <w:rFonts w:ascii="Calibri" w:hAnsi="Calibri"/>
                <w:szCs w:val="24"/>
                <w:lang w:val="es-AR"/>
              </w:rPr>
              <w:t>Se registran todos los datos en la planilla confeccionada para tal fin.</w:t>
            </w:r>
          </w:p>
        </w:tc>
      </w:tr>
      <w:tr w:rsidR="008125D6" w:rsidRPr="008125D6">
        <w:tc>
          <w:tcPr>
            <w:tcW w:w="2551" w:type="dxa"/>
            <w:vMerge/>
            <w:vAlign w:val="center"/>
          </w:tcPr>
          <w:p w:rsidR="008125D6" w:rsidRPr="00EB5D11" w:rsidRDefault="008125D6" w:rsidP="008125D6">
            <w:pPr>
              <w:jc w:val="center"/>
              <w:rPr>
                <w:rFonts w:ascii="Calibri" w:hAnsi="Calibri"/>
                <w:b/>
                <w:szCs w:val="24"/>
                <w:lang w:val="es-AR"/>
              </w:rPr>
            </w:pPr>
          </w:p>
        </w:tc>
        <w:tc>
          <w:tcPr>
            <w:tcW w:w="7484" w:type="dxa"/>
            <w:gridSpan w:val="2"/>
          </w:tcPr>
          <w:p w:rsidR="008125D6" w:rsidRPr="00EB5D11" w:rsidRDefault="008125D6" w:rsidP="005B56C5">
            <w:pPr>
              <w:rPr>
                <w:rFonts w:ascii="Calibri" w:hAnsi="Calibri"/>
                <w:szCs w:val="24"/>
                <w:lang w:val="es-AR"/>
              </w:rPr>
            </w:pPr>
            <w:r w:rsidRPr="00EB5D11">
              <w:rPr>
                <w:rFonts w:ascii="Calibri" w:hAnsi="Calibri"/>
                <w:b/>
                <w:szCs w:val="24"/>
                <w:u w:val="single"/>
                <w:lang w:val="es-AR"/>
              </w:rPr>
              <w:t xml:space="preserve">FECHA:  </w:t>
            </w:r>
            <w:r w:rsidRPr="00EB5D11">
              <w:rPr>
                <w:rFonts w:ascii="Calibri" w:hAnsi="Calibri"/>
                <w:szCs w:val="24"/>
                <w:lang w:val="es-AR"/>
              </w:rPr>
              <w:t>29/11/16</w:t>
            </w:r>
          </w:p>
          <w:p w:rsidR="008125D6" w:rsidRPr="00EB5D11" w:rsidRDefault="008125D6" w:rsidP="005B56C5">
            <w:pPr>
              <w:rPr>
                <w:rFonts w:ascii="Calibri" w:hAnsi="Calibri"/>
                <w:szCs w:val="24"/>
                <w:lang w:val="es-AR"/>
              </w:rPr>
            </w:pPr>
            <w:r w:rsidRPr="00EB5D11">
              <w:rPr>
                <w:rFonts w:ascii="Calibri" w:hAnsi="Calibri"/>
                <w:b/>
                <w:szCs w:val="24"/>
                <w:u w:val="single"/>
                <w:lang w:val="es-AR"/>
              </w:rPr>
              <w:t xml:space="preserve">HORA: </w:t>
            </w:r>
            <w:r w:rsidRPr="00EB5D11">
              <w:rPr>
                <w:rFonts w:ascii="Calibri" w:hAnsi="Calibri"/>
                <w:szCs w:val="24"/>
                <w:lang w:val="es-AR"/>
              </w:rPr>
              <w:t>20:30</w:t>
            </w:r>
          </w:p>
          <w:p w:rsidR="008125D6" w:rsidRPr="00EB5D11" w:rsidRDefault="008125D6" w:rsidP="005B56C5">
            <w:pPr>
              <w:rPr>
                <w:rFonts w:ascii="Calibri" w:hAnsi="Calibri"/>
                <w:szCs w:val="24"/>
                <w:lang w:val="es-AR"/>
              </w:rPr>
            </w:pPr>
            <w:r w:rsidRPr="00EB5D11">
              <w:rPr>
                <w:rFonts w:ascii="Calibri" w:hAnsi="Calibri"/>
                <w:b/>
                <w:szCs w:val="24"/>
                <w:u w:val="single"/>
                <w:lang w:val="es-AR"/>
              </w:rPr>
              <w:t xml:space="preserve">TURNO: </w:t>
            </w:r>
            <w:r w:rsidRPr="00EB5D11">
              <w:rPr>
                <w:rFonts w:ascii="Calibri" w:hAnsi="Calibri"/>
                <w:szCs w:val="24"/>
                <w:lang w:val="es-AR"/>
              </w:rPr>
              <w:t>Tarde</w:t>
            </w:r>
          </w:p>
          <w:p w:rsidR="008125D6" w:rsidRPr="00EB5D11" w:rsidRDefault="008125D6" w:rsidP="005B56C5">
            <w:pPr>
              <w:rPr>
                <w:rFonts w:ascii="Calibri" w:hAnsi="Calibri"/>
                <w:b/>
                <w:szCs w:val="24"/>
                <w:u w:val="single"/>
                <w:lang w:val="es-AR"/>
              </w:rPr>
            </w:pPr>
            <w:r w:rsidRPr="00EB5D11">
              <w:rPr>
                <w:rFonts w:ascii="Calibri" w:hAnsi="Calibri"/>
                <w:b/>
                <w:szCs w:val="24"/>
                <w:u w:val="single"/>
                <w:lang w:val="es-AR"/>
              </w:rPr>
              <w:t xml:space="preserve">ORDEÑO N°: </w:t>
            </w:r>
            <w:r w:rsidRPr="00EB5D11">
              <w:rPr>
                <w:rFonts w:ascii="Calibri" w:hAnsi="Calibri"/>
                <w:szCs w:val="24"/>
                <w:lang w:val="es-AR"/>
              </w:rPr>
              <w:t>1</w:t>
            </w:r>
          </w:p>
          <w:p w:rsidR="008125D6" w:rsidRPr="00EB5D11" w:rsidRDefault="008125D6" w:rsidP="005B56C5">
            <w:pPr>
              <w:rPr>
                <w:rFonts w:ascii="Calibri" w:hAnsi="Calibri"/>
                <w:b/>
                <w:szCs w:val="24"/>
                <w:u w:val="single"/>
              </w:rPr>
            </w:pPr>
            <w:r w:rsidRPr="00EB5D11">
              <w:rPr>
                <w:rFonts w:ascii="Calibri" w:hAnsi="Calibri"/>
                <w:b/>
                <w:szCs w:val="24"/>
                <w:u w:val="single"/>
              </w:rPr>
              <w:t xml:space="preserve">TEMPERATURA: </w:t>
            </w:r>
            <w:r w:rsidRPr="00EB5D11">
              <w:rPr>
                <w:rFonts w:ascii="Calibri" w:hAnsi="Calibri"/>
                <w:szCs w:val="24"/>
              </w:rPr>
              <w:t>4.0°C.</w:t>
            </w:r>
            <w:r w:rsidRPr="00EB5D11">
              <w:rPr>
                <w:rFonts w:ascii="Calibri" w:hAnsi="Calibri"/>
                <w:b/>
                <w:szCs w:val="24"/>
                <w:u w:val="single"/>
              </w:rPr>
              <w:t xml:space="preserve"> </w:t>
            </w:r>
          </w:p>
          <w:p w:rsidR="008125D6" w:rsidRPr="00EB5D11" w:rsidRDefault="008125D6" w:rsidP="005B56C5">
            <w:pPr>
              <w:rPr>
                <w:rFonts w:ascii="Calibri" w:hAnsi="Calibri"/>
                <w:szCs w:val="24"/>
              </w:rPr>
            </w:pPr>
            <w:r w:rsidRPr="00EB5D11">
              <w:rPr>
                <w:rFonts w:ascii="Calibri" w:hAnsi="Calibri"/>
                <w:b/>
                <w:szCs w:val="24"/>
                <w:u w:val="single"/>
              </w:rPr>
              <w:t>LITROS:</w:t>
            </w:r>
            <w:r w:rsidRPr="00EB5D11">
              <w:rPr>
                <w:rFonts w:ascii="Calibri" w:hAnsi="Calibri"/>
                <w:szCs w:val="24"/>
              </w:rPr>
              <w:t xml:space="preserve"> 1.150.</w:t>
            </w:r>
          </w:p>
        </w:tc>
      </w:tr>
      <w:tr w:rsidR="008125D6" w:rsidRPr="008125D6">
        <w:tc>
          <w:tcPr>
            <w:tcW w:w="2551" w:type="dxa"/>
            <w:vMerge w:val="restart"/>
            <w:vAlign w:val="center"/>
          </w:tcPr>
          <w:p w:rsidR="008125D6" w:rsidRPr="00EB5D11" w:rsidRDefault="008125D6" w:rsidP="008125D6">
            <w:pPr>
              <w:jc w:val="center"/>
              <w:rPr>
                <w:rFonts w:ascii="Calibri" w:hAnsi="Calibri"/>
                <w:szCs w:val="24"/>
              </w:rPr>
            </w:pPr>
            <w:r w:rsidRPr="00EB5D11">
              <w:rPr>
                <w:rFonts w:ascii="Calibri" w:hAnsi="Calibri"/>
                <w:b/>
                <w:szCs w:val="24"/>
              </w:rPr>
              <w:t>MUESTRA N° 3.</w:t>
            </w:r>
          </w:p>
        </w:tc>
        <w:tc>
          <w:tcPr>
            <w:tcW w:w="3742" w:type="dxa"/>
          </w:tcPr>
          <w:p w:rsidR="008125D6" w:rsidRPr="00EB5D11" w:rsidRDefault="008125D6" w:rsidP="005B56C5">
            <w:pPr>
              <w:rPr>
                <w:rFonts w:ascii="Calibri" w:hAnsi="Calibri"/>
                <w:szCs w:val="24"/>
                <w:lang w:val="es-AR"/>
              </w:rPr>
            </w:pPr>
            <w:r w:rsidRPr="00EB5D11">
              <w:rPr>
                <w:rFonts w:ascii="Calibri" w:hAnsi="Calibri"/>
                <w:szCs w:val="24"/>
                <w:lang w:val="es-AR"/>
              </w:rPr>
              <w:t xml:space="preserve">Muestra de leche, que permaneció toda la noche en el equipo de frío. Manteniendo constante la temperatura de 4°C. </w:t>
            </w:r>
          </w:p>
          <w:p w:rsidR="008125D6" w:rsidRPr="00EB5D11" w:rsidRDefault="008125D6" w:rsidP="005B56C5">
            <w:pPr>
              <w:rPr>
                <w:rFonts w:ascii="Calibri" w:hAnsi="Calibri"/>
                <w:szCs w:val="24"/>
                <w:lang w:val="es-AR"/>
              </w:rPr>
            </w:pPr>
            <w:r w:rsidRPr="00EB5D11">
              <w:rPr>
                <w:rFonts w:ascii="Calibri" w:hAnsi="Calibri"/>
                <w:szCs w:val="24"/>
                <w:lang w:val="es-AR"/>
              </w:rPr>
              <w:t>Muestra correspondiente al 1°ordeñe.</w:t>
            </w:r>
          </w:p>
          <w:p w:rsidR="008125D6" w:rsidRPr="00EB5D11" w:rsidRDefault="008125D6" w:rsidP="005B56C5">
            <w:pPr>
              <w:rPr>
                <w:rFonts w:ascii="Calibri" w:hAnsi="Calibri"/>
                <w:szCs w:val="24"/>
                <w:lang w:val="es-AR"/>
              </w:rPr>
            </w:pPr>
            <w:r w:rsidRPr="00EB5D11">
              <w:rPr>
                <w:rFonts w:ascii="Calibri" w:hAnsi="Calibri"/>
                <w:szCs w:val="24"/>
                <w:lang w:val="es-AR"/>
              </w:rPr>
              <w:t xml:space="preserve"> </w:t>
            </w:r>
          </w:p>
        </w:tc>
        <w:tc>
          <w:tcPr>
            <w:tcW w:w="3742" w:type="dxa"/>
          </w:tcPr>
          <w:p w:rsidR="008125D6" w:rsidRPr="00EB5D11" w:rsidRDefault="008125D6" w:rsidP="005B56C5">
            <w:pPr>
              <w:rPr>
                <w:rFonts w:ascii="Calibri" w:hAnsi="Calibri"/>
                <w:szCs w:val="24"/>
                <w:lang w:val="es-AR"/>
              </w:rPr>
            </w:pPr>
            <w:r w:rsidRPr="00EB5D11">
              <w:rPr>
                <w:rFonts w:ascii="Calibri" w:hAnsi="Calibri"/>
                <w:szCs w:val="24"/>
                <w:lang w:val="es-AR"/>
              </w:rPr>
              <w:t xml:space="preserve">La recolección de muestra se realiza en horas de la mañana, antes del inicio de las actividades.  </w:t>
            </w:r>
          </w:p>
          <w:p w:rsidR="008125D6" w:rsidRPr="00EB5D11" w:rsidRDefault="008125D6" w:rsidP="005B56C5">
            <w:pPr>
              <w:rPr>
                <w:rFonts w:ascii="Calibri" w:hAnsi="Calibri"/>
                <w:szCs w:val="24"/>
                <w:lang w:val="es-AR"/>
              </w:rPr>
            </w:pPr>
            <w:r w:rsidRPr="00EB5D11">
              <w:rPr>
                <w:rFonts w:ascii="Calibri" w:hAnsi="Calibri"/>
                <w:szCs w:val="24"/>
                <w:lang w:val="es-AR"/>
              </w:rPr>
              <w:t>La misma se extrae del interior del equipo de frio, previamente se enciende el agitador a fin de homogeneizar el contenido.</w:t>
            </w:r>
          </w:p>
          <w:p w:rsidR="008125D6" w:rsidRPr="00EB5D11" w:rsidRDefault="008125D6" w:rsidP="005B56C5">
            <w:pPr>
              <w:rPr>
                <w:rFonts w:ascii="Calibri" w:hAnsi="Calibri"/>
                <w:szCs w:val="24"/>
                <w:lang w:val="es-AR"/>
              </w:rPr>
            </w:pPr>
            <w:r w:rsidRPr="00EB5D11">
              <w:rPr>
                <w:rFonts w:ascii="Calibri" w:hAnsi="Calibri"/>
                <w:szCs w:val="24"/>
                <w:lang w:val="es-AR"/>
              </w:rPr>
              <w:t>Se registran todos los datos en la planilla confeccionada para tal fin.</w:t>
            </w:r>
          </w:p>
        </w:tc>
      </w:tr>
      <w:tr w:rsidR="008125D6" w:rsidRPr="008125D6">
        <w:tc>
          <w:tcPr>
            <w:tcW w:w="2551" w:type="dxa"/>
            <w:vMerge/>
          </w:tcPr>
          <w:p w:rsidR="008125D6" w:rsidRPr="00EB5D11" w:rsidRDefault="008125D6" w:rsidP="005B56C5">
            <w:pPr>
              <w:rPr>
                <w:rFonts w:ascii="Calibri" w:hAnsi="Calibri"/>
                <w:szCs w:val="24"/>
                <w:lang w:val="es-AR"/>
              </w:rPr>
            </w:pPr>
          </w:p>
        </w:tc>
        <w:tc>
          <w:tcPr>
            <w:tcW w:w="7484" w:type="dxa"/>
            <w:gridSpan w:val="2"/>
          </w:tcPr>
          <w:p w:rsidR="008125D6" w:rsidRPr="00EB5D11" w:rsidRDefault="008125D6" w:rsidP="005B56C5">
            <w:pPr>
              <w:rPr>
                <w:rFonts w:ascii="Calibri" w:hAnsi="Calibri"/>
                <w:szCs w:val="24"/>
                <w:lang w:val="es-AR"/>
              </w:rPr>
            </w:pPr>
            <w:r w:rsidRPr="00EB5D11">
              <w:rPr>
                <w:rFonts w:ascii="Calibri" w:hAnsi="Calibri"/>
                <w:b/>
                <w:szCs w:val="24"/>
                <w:u w:val="single"/>
                <w:lang w:val="es-AR"/>
              </w:rPr>
              <w:t xml:space="preserve">FECHA:  </w:t>
            </w:r>
            <w:r w:rsidRPr="00EB5D11">
              <w:rPr>
                <w:rFonts w:ascii="Calibri" w:hAnsi="Calibri"/>
                <w:szCs w:val="24"/>
                <w:lang w:val="es-AR"/>
              </w:rPr>
              <w:t>30/11/16</w:t>
            </w:r>
          </w:p>
          <w:p w:rsidR="008125D6" w:rsidRPr="00EB5D11" w:rsidRDefault="008125D6" w:rsidP="005B56C5">
            <w:pPr>
              <w:rPr>
                <w:rFonts w:ascii="Calibri" w:hAnsi="Calibri"/>
                <w:szCs w:val="24"/>
                <w:lang w:val="es-AR"/>
              </w:rPr>
            </w:pPr>
            <w:r w:rsidRPr="00EB5D11">
              <w:rPr>
                <w:rFonts w:ascii="Calibri" w:hAnsi="Calibri"/>
                <w:b/>
                <w:szCs w:val="24"/>
                <w:u w:val="single"/>
                <w:lang w:val="es-AR"/>
              </w:rPr>
              <w:t xml:space="preserve">HORA: </w:t>
            </w:r>
            <w:r w:rsidRPr="00EB5D11">
              <w:rPr>
                <w:rFonts w:ascii="Calibri" w:hAnsi="Calibri"/>
                <w:szCs w:val="24"/>
                <w:lang w:val="es-AR"/>
              </w:rPr>
              <w:t>4:45</w:t>
            </w:r>
          </w:p>
          <w:p w:rsidR="008125D6" w:rsidRPr="00EB5D11" w:rsidRDefault="008125D6" w:rsidP="005B56C5">
            <w:pPr>
              <w:rPr>
                <w:rFonts w:ascii="Calibri" w:hAnsi="Calibri"/>
                <w:szCs w:val="24"/>
                <w:lang w:val="es-AR"/>
              </w:rPr>
            </w:pPr>
            <w:r w:rsidRPr="00EB5D11">
              <w:rPr>
                <w:rFonts w:ascii="Calibri" w:hAnsi="Calibri"/>
                <w:b/>
                <w:szCs w:val="24"/>
                <w:u w:val="single"/>
                <w:lang w:val="es-AR"/>
              </w:rPr>
              <w:t xml:space="preserve">TURNO: </w:t>
            </w:r>
            <w:r w:rsidRPr="00EB5D11">
              <w:rPr>
                <w:rFonts w:ascii="Calibri" w:hAnsi="Calibri"/>
                <w:szCs w:val="24"/>
                <w:lang w:val="es-AR"/>
              </w:rPr>
              <w:t>Tarde.</w:t>
            </w:r>
          </w:p>
          <w:p w:rsidR="008125D6" w:rsidRPr="00EB5D11" w:rsidRDefault="008125D6" w:rsidP="005B56C5">
            <w:pPr>
              <w:rPr>
                <w:rFonts w:ascii="Calibri" w:hAnsi="Calibri"/>
                <w:b/>
                <w:szCs w:val="24"/>
                <w:u w:val="single"/>
                <w:lang w:val="es-AR"/>
              </w:rPr>
            </w:pPr>
            <w:r w:rsidRPr="00EB5D11">
              <w:rPr>
                <w:rFonts w:ascii="Calibri" w:hAnsi="Calibri"/>
                <w:b/>
                <w:szCs w:val="24"/>
                <w:u w:val="single"/>
                <w:lang w:val="es-AR"/>
              </w:rPr>
              <w:lastRenderedPageBreak/>
              <w:t xml:space="preserve">ORDEÑO N°: </w:t>
            </w:r>
            <w:r w:rsidRPr="00EB5D11">
              <w:rPr>
                <w:rFonts w:ascii="Calibri" w:hAnsi="Calibri"/>
                <w:szCs w:val="24"/>
                <w:lang w:val="es-AR"/>
              </w:rPr>
              <w:t>1</w:t>
            </w:r>
          </w:p>
          <w:p w:rsidR="008125D6" w:rsidRPr="00EB5D11" w:rsidRDefault="008125D6" w:rsidP="005B56C5">
            <w:pPr>
              <w:rPr>
                <w:rFonts w:ascii="Calibri" w:hAnsi="Calibri"/>
                <w:b/>
                <w:szCs w:val="24"/>
                <w:u w:val="single"/>
              </w:rPr>
            </w:pPr>
            <w:r w:rsidRPr="00EB5D11">
              <w:rPr>
                <w:rFonts w:ascii="Calibri" w:hAnsi="Calibri"/>
                <w:b/>
                <w:szCs w:val="24"/>
                <w:u w:val="single"/>
              </w:rPr>
              <w:t xml:space="preserve">TEMPERATURA: </w:t>
            </w:r>
            <w:r w:rsidRPr="00EB5D11">
              <w:rPr>
                <w:rFonts w:ascii="Calibri" w:hAnsi="Calibri"/>
                <w:szCs w:val="24"/>
              </w:rPr>
              <w:t>4.2°C.</w:t>
            </w:r>
            <w:r w:rsidRPr="00EB5D11">
              <w:rPr>
                <w:rFonts w:ascii="Calibri" w:hAnsi="Calibri"/>
                <w:b/>
                <w:szCs w:val="24"/>
                <w:u w:val="single"/>
              </w:rPr>
              <w:t xml:space="preserve"> </w:t>
            </w:r>
          </w:p>
          <w:p w:rsidR="008125D6" w:rsidRPr="00EB5D11" w:rsidRDefault="008125D6" w:rsidP="005B56C5">
            <w:pPr>
              <w:rPr>
                <w:rFonts w:ascii="Calibri" w:hAnsi="Calibri"/>
                <w:szCs w:val="24"/>
              </w:rPr>
            </w:pPr>
            <w:r w:rsidRPr="00EB5D11">
              <w:rPr>
                <w:rFonts w:ascii="Calibri" w:hAnsi="Calibri"/>
                <w:b/>
                <w:szCs w:val="24"/>
                <w:u w:val="single"/>
              </w:rPr>
              <w:t>LITROS:</w:t>
            </w:r>
            <w:r w:rsidRPr="00EB5D11">
              <w:rPr>
                <w:rFonts w:ascii="Calibri" w:hAnsi="Calibri"/>
                <w:szCs w:val="24"/>
              </w:rPr>
              <w:t xml:space="preserve"> 1.150.</w:t>
            </w:r>
          </w:p>
        </w:tc>
      </w:tr>
      <w:tr w:rsidR="008125D6" w:rsidRPr="008125D6">
        <w:tc>
          <w:tcPr>
            <w:tcW w:w="2551" w:type="dxa"/>
            <w:vMerge w:val="restart"/>
            <w:vAlign w:val="center"/>
          </w:tcPr>
          <w:p w:rsidR="008125D6" w:rsidRPr="00EB5D11" w:rsidRDefault="008125D6" w:rsidP="008125D6">
            <w:pPr>
              <w:jc w:val="center"/>
              <w:rPr>
                <w:rFonts w:ascii="Calibri" w:hAnsi="Calibri"/>
                <w:szCs w:val="24"/>
              </w:rPr>
            </w:pPr>
            <w:r w:rsidRPr="00EB5D11">
              <w:rPr>
                <w:rFonts w:ascii="Calibri" w:hAnsi="Calibri"/>
                <w:b/>
                <w:szCs w:val="24"/>
              </w:rPr>
              <w:lastRenderedPageBreak/>
              <w:t>MUESTRA N° 4.</w:t>
            </w:r>
          </w:p>
        </w:tc>
        <w:tc>
          <w:tcPr>
            <w:tcW w:w="3742" w:type="dxa"/>
          </w:tcPr>
          <w:p w:rsidR="008125D6" w:rsidRPr="00EB5D11" w:rsidRDefault="008125D6" w:rsidP="005B56C5">
            <w:pPr>
              <w:rPr>
                <w:rFonts w:ascii="Calibri" w:hAnsi="Calibri"/>
                <w:szCs w:val="24"/>
                <w:lang w:val="es-AR"/>
              </w:rPr>
            </w:pPr>
            <w:r w:rsidRPr="00EB5D11">
              <w:rPr>
                <w:rFonts w:ascii="Calibri" w:hAnsi="Calibri"/>
                <w:szCs w:val="24"/>
                <w:lang w:val="es-AR"/>
              </w:rPr>
              <w:t xml:space="preserve">Muestra de leche una vez que ingresa al equipo la producción del 2° ordeñe, correspondiente al turno mañana y la misma alcanza temperatura cercana a los 4°C.  </w:t>
            </w:r>
          </w:p>
          <w:p w:rsidR="008125D6" w:rsidRPr="00EB5D11" w:rsidRDefault="008125D6" w:rsidP="005B56C5">
            <w:pPr>
              <w:rPr>
                <w:rFonts w:ascii="Calibri" w:hAnsi="Calibri"/>
                <w:szCs w:val="24"/>
                <w:lang w:val="es-AR"/>
              </w:rPr>
            </w:pPr>
            <w:r w:rsidRPr="00EB5D11">
              <w:rPr>
                <w:rFonts w:ascii="Calibri" w:hAnsi="Calibri"/>
                <w:szCs w:val="24"/>
                <w:lang w:val="es-AR"/>
              </w:rPr>
              <w:t xml:space="preserve">Muestra correspondiente a: 1° ordeñe + 2° ordeñe. </w:t>
            </w:r>
          </w:p>
        </w:tc>
        <w:tc>
          <w:tcPr>
            <w:tcW w:w="3742" w:type="dxa"/>
          </w:tcPr>
          <w:p w:rsidR="008125D6" w:rsidRPr="00EB5D11" w:rsidRDefault="008125D6" w:rsidP="005B56C5">
            <w:pPr>
              <w:rPr>
                <w:rFonts w:ascii="Calibri" w:hAnsi="Calibri"/>
                <w:szCs w:val="24"/>
                <w:lang w:val="es-AR"/>
              </w:rPr>
            </w:pPr>
            <w:r w:rsidRPr="00EB5D11">
              <w:rPr>
                <w:rFonts w:ascii="Calibri" w:hAnsi="Calibri"/>
                <w:szCs w:val="24"/>
                <w:lang w:val="es-AR"/>
              </w:rPr>
              <w:t xml:space="preserve">La recolección se efectúa en horas de la tarde, con anterioridad al inicio de la jornada de la tarde. </w:t>
            </w:r>
          </w:p>
          <w:p w:rsidR="008125D6" w:rsidRPr="00EB5D11" w:rsidRDefault="008125D6" w:rsidP="005B56C5">
            <w:pPr>
              <w:rPr>
                <w:rFonts w:ascii="Calibri" w:hAnsi="Calibri"/>
                <w:szCs w:val="24"/>
                <w:lang w:val="es-AR"/>
              </w:rPr>
            </w:pPr>
            <w:r w:rsidRPr="00EB5D11">
              <w:rPr>
                <w:rFonts w:ascii="Calibri" w:hAnsi="Calibri"/>
                <w:szCs w:val="24"/>
                <w:lang w:val="es-AR"/>
              </w:rPr>
              <w:t xml:space="preserve">La leche del 2° ordeño permaneció horas en contacto con la residente en el equipo alcanzado temperatura del orden de los 4°C. </w:t>
            </w:r>
          </w:p>
          <w:p w:rsidR="008125D6" w:rsidRPr="00EB5D11" w:rsidRDefault="008125D6" w:rsidP="005B56C5">
            <w:pPr>
              <w:rPr>
                <w:rFonts w:ascii="Calibri" w:hAnsi="Calibri"/>
                <w:szCs w:val="24"/>
                <w:lang w:val="es-AR"/>
              </w:rPr>
            </w:pPr>
            <w:r w:rsidRPr="00EB5D11">
              <w:rPr>
                <w:rFonts w:ascii="Calibri" w:hAnsi="Calibri"/>
                <w:szCs w:val="24"/>
                <w:lang w:val="es-AR"/>
              </w:rPr>
              <w:t>La misma se extrae del interior del equipo de frio, previamente se enciende el agitador a fin de homogeneizar el contenido.</w:t>
            </w:r>
          </w:p>
          <w:p w:rsidR="008125D6" w:rsidRPr="00EB5D11" w:rsidRDefault="008125D6" w:rsidP="005B56C5">
            <w:pPr>
              <w:rPr>
                <w:rFonts w:ascii="Calibri" w:hAnsi="Calibri"/>
                <w:szCs w:val="24"/>
                <w:lang w:val="es-AR"/>
              </w:rPr>
            </w:pPr>
            <w:r w:rsidRPr="00EB5D11">
              <w:rPr>
                <w:rFonts w:ascii="Calibri" w:hAnsi="Calibri"/>
                <w:szCs w:val="24"/>
                <w:lang w:val="es-AR"/>
              </w:rPr>
              <w:t>Se registran todos los datos en la planilla confeccionada para tal fin.</w:t>
            </w:r>
          </w:p>
        </w:tc>
      </w:tr>
      <w:tr w:rsidR="008125D6" w:rsidRPr="008125D6">
        <w:tc>
          <w:tcPr>
            <w:tcW w:w="2551" w:type="dxa"/>
            <w:vMerge/>
          </w:tcPr>
          <w:p w:rsidR="008125D6" w:rsidRPr="00EB5D11" w:rsidRDefault="008125D6" w:rsidP="005B56C5">
            <w:pPr>
              <w:rPr>
                <w:rFonts w:ascii="Calibri" w:hAnsi="Calibri"/>
                <w:szCs w:val="24"/>
                <w:lang w:val="es-AR"/>
              </w:rPr>
            </w:pPr>
          </w:p>
        </w:tc>
        <w:tc>
          <w:tcPr>
            <w:tcW w:w="7484" w:type="dxa"/>
            <w:gridSpan w:val="2"/>
          </w:tcPr>
          <w:p w:rsidR="008125D6" w:rsidRPr="00EB5D11" w:rsidRDefault="008125D6" w:rsidP="008125D6">
            <w:pPr>
              <w:tabs>
                <w:tab w:val="left" w:pos="1185"/>
              </w:tabs>
              <w:rPr>
                <w:rFonts w:ascii="Calibri" w:hAnsi="Calibri"/>
                <w:szCs w:val="24"/>
                <w:lang w:val="es-AR"/>
              </w:rPr>
            </w:pPr>
            <w:r w:rsidRPr="00EB5D11">
              <w:rPr>
                <w:rFonts w:ascii="Calibri" w:hAnsi="Calibri"/>
                <w:b/>
                <w:szCs w:val="24"/>
                <w:u w:val="single"/>
                <w:lang w:val="es-AR"/>
              </w:rPr>
              <w:t xml:space="preserve">FECHA:  </w:t>
            </w:r>
            <w:r w:rsidRPr="00EB5D11">
              <w:rPr>
                <w:rFonts w:ascii="Calibri" w:hAnsi="Calibri"/>
                <w:szCs w:val="24"/>
                <w:lang w:val="es-AR"/>
              </w:rPr>
              <w:t>30/11/16</w:t>
            </w:r>
          </w:p>
          <w:p w:rsidR="008125D6" w:rsidRPr="00EB5D11" w:rsidRDefault="008125D6" w:rsidP="008125D6">
            <w:pPr>
              <w:tabs>
                <w:tab w:val="left" w:pos="1185"/>
              </w:tabs>
              <w:rPr>
                <w:rFonts w:ascii="Calibri" w:hAnsi="Calibri"/>
                <w:szCs w:val="24"/>
                <w:lang w:val="es-AR"/>
              </w:rPr>
            </w:pPr>
            <w:r w:rsidRPr="00EB5D11">
              <w:rPr>
                <w:rFonts w:ascii="Calibri" w:hAnsi="Calibri"/>
                <w:b/>
                <w:szCs w:val="24"/>
                <w:u w:val="single"/>
                <w:lang w:val="es-AR"/>
              </w:rPr>
              <w:t xml:space="preserve">HORA: </w:t>
            </w:r>
            <w:r w:rsidRPr="00EB5D11">
              <w:rPr>
                <w:rFonts w:ascii="Calibri" w:hAnsi="Calibri"/>
                <w:szCs w:val="24"/>
                <w:lang w:val="es-AR"/>
              </w:rPr>
              <w:t>15:35</w:t>
            </w:r>
          </w:p>
          <w:p w:rsidR="008125D6" w:rsidRPr="00EB5D11" w:rsidRDefault="008125D6" w:rsidP="008125D6">
            <w:pPr>
              <w:tabs>
                <w:tab w:val="left" w:pos="1185"/>
              </w:tabs>
              <w:rPr>
                <w:rFonts w:ascii="Calibri" w:hAnsi="Calibri"/>
                <w:szCs w:val="24"/>
                <w:lang w:val="es-AR"/>
              </w:rPr>
            </w:pPr>
            <w:r w:rsidRPr="00EB5D11">
              <w:rPr>
                <w:rFonts w:ascii="Calibri" w:hAnsi="Calibri"/>
                <w:b/>
                <w:szCs w:val="24"/>
                <w:u w:val="single"/>
                <w:lang w:val="es-AR"/>
              </w:rPr>
              <w:t xml:space="preserve">TURNO: </w:t>
            </w:r>
            <w:r w:rsidRPr="00EB5D11">
              <w:rPr>
                <w:rFonts w:ascii="Calibri" w:hAnsi="Calibri"/>
                <w:szCs w:val="24"/>
                <w:lang w:val="es-AR"/>
              </w:rPr>
              <w:t>Mañana</w:t>
            </w:r>
          </w:p>
          <w:p w:rsidR="008125D6" w:rsidRPr="00EB5D11" w:rsidRDefault="008125D6" w:rsidP="008125D6">
            <w:pPr>
              <w:tabs>
                <w:tab w:val="left" w:pos="1185"/>
              </w:tabs>
              <w:rPr>
                <w:rFonts w:ascii="Calibri" w:hAnsi="Calibri"/>
                <w:b/>
                <w:szCs w:val="24"/>
                <w:u w:val="single"/>
                <w:lang w:val="es-AR"/>
              </w:rPr>
            </w:pPr>
            <w:r w:rsidRPr="00EB5D11">
              <w:rPr>
                <w:rFonts w:ascii="Calibri" w:hAnsi="Calibri"/>
                <w:b/>
                <w:szCs w:val="24"/>
                <w:u w:val="single"/>
                <w:lang w:val="es-AR"/>
              </w:rPr>
              <w:t xml:space="preserve">ORDEÑO N°: </w:t>
            </w:r>
            <w:r w:rsidRPr="00EB5D11">
              <w:rPr>
                <w:rFonts w:ascii="Calibri" w:hAnsi="Calibri"/>
                <w:szCs w:val="24"/>
                <w:lang w:val="es-AR"/>
              </w:rPr>
              <w:t>2</w:t>
            </w:r>
          </w:p>
          <w:p w:rsidR="008125D6" w:rsidRPr="00EB5D11" w:rsidRDefault="008125D6" w:rsidP="008125D6">
            <w:pPr>
              <w:tabs>
                <w:tab w:val="left" w:pos="1185"/>
              </w:tabs>
              <w:rPr>
                <w:rFonts w:ascii="Calibri" w:hAnsi="Calibri"/>
                <w:b/>
                <w:szCs w:val="24"/>
                <w:u w:val="single"/>
              </w:rPr>
            </w:pPr>
            <w:r w:rsidRPr="00EB5D11">
              <w:rPr>
                <w:rFonts w:ascii="Calibri" w:hAnsi="Calibri"/>
                <w:b/>
                <w:szCs w:val="24"/>
                <w:u w:val="single"/>
              </w:rPr>
              <w:t xml:space="preserve">TEMPERATURA: </w:t>
            </w:r>
            <w:r w:rsidRPr="00EB5D11">
              <w:rPr>
                <w:rFonts w:ascii="Calibri" w:hAnsi="Calibri"/>
                <w:szCs w:val="24"/>
              </w:rPr>
              <w:t>4.8°C.</w:t>
            </w:r>
            <w:r w:rsidRPr="00EB5D11">
              <w:rPr>
                <w:rFonts w:ascii="Calibri" w:hAnsi="Calibri"/>
                <w:b/>
                <w:szCs w:val="24"/>
                <w:u w:val="single"/>
              </w:rPr>
              <w:t xml:space="preserve"> </w:t>
            </w:r>
          </w:p>
          <w:p w:rsidR="008125D6" w:rsidRPr="00EB5D11" w:rsidRDefault="008125D6" w:rsidP="008125D6">
            <w:pPr>
              <w:tabs>
                <w:tab w:val="left" w:pos="1185"/>
              </w:tabs>
              <w:rPr>
                <w:rFonts w:ascii="Calibri" w:hAnsi="Calibri"/>
                <w:szCs w:val="24"/>
              </w:rPr>
            </w:pPr>
            <w:r w:rsidRPr="00EB5D11">
              <w:rPr>
                <w:rFonts w:ascii="Calibri" w:hAnsi="Calibri"/>
                <w:b/>
                <w:szCs w:val="24"/>
                <w:u w:val="single"/>
              </w:rPr>
              <w:t>LITROS:</w:t>
            </w:r>
            <w:r w:rsidRPr="00EB5D11">
              <w:rPr>
                <w:rFonts w:ascii="Calibri" w:hAnsi="Calibri"/>
                <w:szCs w:val="24"/>
              </w:rPr>
              <w:t xml:space="preserve"> 2.267.</w:t>
            </w:r>
          </w:p>
        </w:tc>
      </w:tr>
      <w:tr w:rsidR="008125D6" w:rsidRPr="008125D6">
        <w:tc>
          <w:tcPr>
            <w:tcW w:w="2551" w:type="dxa"/>
            <w:vMerge w:val="restart"/>
            <w:vAlign w:val="center"/>
          </w:tcPr>
          <w:p w:rsidR="008125D6" w:rsidRPr="00EB5D11" w:rsidRDefault="008125D6" w:rsidP="008125D6">
            <w:pPr>
              <w:jc w:val="center"/>
              <w:rPr>
                <w:rFonts w:ascii="Calibri" w:hAnsi="Calibri"/>
                <w:szCs w:val="24"/>
              </w:rPr>
            </w:pPr>
          </w:p>
          <w:p w:rsidR="008125D6" w:rsidRPr="00EB5D11" w:rsidRDefault="008125D6" w:rsidP="008125D6">
            <w:pPr>
              <w:jc w:val="center"/>
              <w:rPr>
                <w:rFonts w:ascii="Calibri" w:hAnsi="Calibri"/>
                <w:szCs w:val="24"/>
              </w:rPr>
            </w:pPr>
            <w:r w:rsidRPr="00EB5D11">
              <w:rPr>
                <w:rFonts w:ascii="Calibri" w:hAnsi="Calibri"/>
                <w:b/>
                <w:szCs w:val="24"/>
              </w:rPr>
              <w:t>MUESTRA N° 5.</w:t>
            </w:r>
          </w:p>
        </w:tc>
        <w:tc>
          <w:tcPr>
            <w:tcW w:w="3742" w:type="dxa"/>
          </w:tcPr>
          <w:p w:rsidR="008125D6" w:rsidRPr="00EB5D11" w:rsidRDefault="008125D6" w:rsidP="008125D6">
            <w:pPr>
              <w:tabs>
                <w:tab w:val="left" w:pos="1800"/>
              </w:tabs>
              <w:rPr>
                <w:rFonts w:ascii="Calibri" w:hAnsi="Calibri"/>
                <w:szCs w:val="24"/>
                <w:lang w:val="es-AR"/>
              </w:rPr>
            </w:pPr>
            <w:r w:rsidRPr="00EB5D11">
              <w:rPr>
                <w:rFonts w:ascii="Calibri" w:hAnsi="Calibri"/>
                <w:szCs w:val="24"/>
                <w:lang w:val="es-AR"/>
              </w:rPr>
              <w:t xml:space="preserve">Muestra una vez que ingresa al equipo la producción del 3° ordeñe, correspondiente al turno tarde, y la misma alcanza temperatura cercana a los 4°C. </w:t>
            </w:r>
          </w:p>
          <w:p w:rsidR="008125D6" w:rsidRPr="00EB5D11" w:rsidRDefault="008125D6" w:rsidP="008125D6">
            <w:pPr>
              <w:tabs>
                <w:tab w:val="left" w:pos="1800"/>
              </w:tabs>
              <w:rPr>
                <w:rFonts w:ascii="Calibri" w:hAnsi="Calibri"/>
                <w:szCs w:val="24"/>
                <w:lang w:val="es-AR"/>
              </w:rPr>
            </w:pPr>
            <w:r w:rsidRPr="00EB5D11">
              <w:rPr>
                <w:rFonts w:ascii="Calibri" w:hAnsi="Calibri"/>
                <w:szCs w:val="24"/>
                <w:lang w:val="es-AR"/>
              </w:rPr>
              <w:t xml:space="preserve">Muestra correspondiente a: 1° ordeñe + 2° ordeñe + 3° ordeñe. </w:t>
            </w:r>
          </w:p>
          <w:p w:rsidR="008125D6" w:rsidRPr="00EB5D11" w:rsidRDefault="008125D6" w:rsidP="008125D6">
            <w:pPr>
              <w:tabs>
                <w:tab w:val="left" w:pos="1800"/>
              </w:tabs>
              <w:rPr>
                <w:rFonts w:ascii="Calibri" w:hAnsi="Calibri"/>
                <w:szCs w:val="24"/>
                <w:lang w:val="es-AR"/>
              </w:rPr>
            </w:pPr>
          </w:p>
        </w:tc>
        <w:tc>
          <w:tcPr>
            <w:tcW w:w="3742" w:type="dxa"/>
          </w:tcPr>
          <w:p w:rsidR="008125D6" w:rsidRPr="00EB5D11" w:rsidRDefault="008125D6" w:rsidP="008125D6">
            <w:pPr>
              <w:tabs>
                <w:tab w:val="left" w:pos="1800"/>
              </w:tabs>
              <w:rPr>
                <w:rFonts w:ascii="Calibri" w:hAnsi="Calibri"/>
                <w:szCs w:val="24"/>
                <w:lang w:val="es-AR"/>
              </w:rPr>
            </w:pPr>
            <w:r w:rsidRPr="00EB5D11">
              <w:rPr>
                <w:rFonts w:ascii="Calibri" w:hAnsi="Calibri"/>
                <w:szCs w:val="24"/>
                <w:lang w:val="es-AR"/>
              </w:rPr>
              <w:t xml:space="preserve">La toma de muestra se efectúa en horas de la tarde/noche. </w:t>
            </w:r>
          </w:p>
          <w:p w:rsidR="008125D6" w:rsidRPr="00EB5D11" w:rsidRDefault="008125D6" w:rsidP="008125D6">
            <w:pPr>
              <w:tabs>
                <w:tab w:val="left" w:pos="1800"/>
              </w:tabs>
              <w:rPr>
                <w:rFonts w:ascii="Calibri" w:hAnsi="Calibri"/>
                <w:szCs w:val="24"/>
                <w:lang w:val="es-AR"/>
              </w:rPr>
            </w:pPr>
            <w:r w:rsidRPr="00EB5D11">
              <w:rPr>
                <w:rFonts w:ascii="Calibri" w:hAnsi="Calibri"/>
                <w:szCs w:val="24"/>
                <w:lang w:val="es-AR"/>
              </w:rPr>
              <w:t xml:space="preserve">La leche del 3° ordeño permaneció un período de tiempo en contacto con la residente en el equipo alcanzado temperatura del orden de los 4°C. </w:t>
            </w:r>
          </w:p>
          <w:p w:rsidR="008125D6" w:rsidRPr="00EB5D11" w:rsidRDefault="008125D6" w:rsidP="008125D6">
            <w:pPr>
              <w:tabs>
                <w:tab w:val="left" w:pos="1800"/>
              </w:tabs>
              <w:rPr>
                <w:rFonts w:ascii="Calibri" w:hAnsi="Calibri"/>
                <w:szCs w:val="24"/>
                <w:lang w:val="es-AR"/>
              </w:rPr>
            </w:pPr>
            <w:r w:rsidRPr="00EB5D11">
              <w:rPr>
                <w:rFonts w:ascii="Calibri" w:hAnsi="Calibri"/>
                <w:szCs w:val="24"/>
                <w:lang w:val="es-AR"/>
              </w:rPr>
              <w:t xml:space="preserve">La misma se extrae del interior del equipo de frio, previamente se enciende el agitador a fin de </w:t>
            </w:r>
            <w:r w:rsidRPr="00EB5D11">
              <w:rPr>
                <w:rFonts w:ascii="Calibri" w:hAnsi="Calibri"/>
                <w:szCs w:val="24"/>
                <w:lang w:val="es-AR"/>
              </w:rPr>
              <w:lastRenderedPageBreak/>
              <w:t>homogeneizar el contenido.</w:t>
            </w:r>
          </w:p>
          <w:p w:rsidR="008125D6" w:rsidRPr="00EB5D11" w:rsidRDefault="008125D6" w:rsidP="008125D6">
            <w:pPr>
              <w:tabs>
                <w:tab w:val="left" w:pos="1800"/>
              </w:tabs>
              <w:rPr>
                <w:rFonts w:ascii="Calibri" w:hAnsi="Calibri"/>
                <w:szCs w:val="24"/>
                <w:lang w:val="es-AR"/>
              </w:rPr>
            </w:pPr>
            <w:r w:rsidRPr="00EB5D11">
              <w:rPr>
                <w:rFonts w:ascii="Calibri" w:hAnsi="Calibri"/>
                <w:szCs w:val="24"/>
                <w:lang w:val="es-AR"/>
              </w:rPr>
              <w:t>Se registran todos los datos en la planilla confeccionada para tal fin.</w:t>
            </w:r>
          </w:p>
        </w:tc>
      </w:tr>
      <w:tr w:rsidR="008125D6" w:rsidRPr="008125D6">
        <w:tc>
          <w:tcPr>
            <w:tcW w:w="2551" w:type="dxa"/>
            <w:vMerge/>
          </w:tcPr>
          <w:p w:rsidR="008125D6" w:rsidRPr="00EB5D11" w:rsidRDefault="008125D6" w:rsidP="005B56C5">
            <w:pPr>
              <w:rPr>
                <w:rFonts w:ascii="Calibri" w:hAnsi="Calibri"/>
                <w:szCs w:val="24"/>
                <w:lang w:val="es-AR"/>
              </w:rPr>
            </w:pPr>
          </w:p>
        </w:tc>
        <w:tc>
          <w:tcPr>
            <w:tcW w:w="7484" w:type="dxa"/>
            <w:gridSpan w:val="2"/>
          </w:tcPr>
          <w:p w:rsidR="008125D6" w:rsidRPr="00EB5D11" w:rsidRDefault="008125D6" w:rsidP="008125D6">
            <w:pPr>
              <w:tabs>
                <w:tab w:val="left" w:pos="1800"/>
              </w:tabs>
              <w:rPr>
                <w:rFonts w:ascii="Calibri" w:hAnsi="Calibri"/>
                <w:szCs w:val="24"/>
                <w:lang w:val="es-AR"/>
              </w:rPr>
            </w:pPr>
            <w:r w:rsidRPr="00EB5D11">
              <w:rPr>
                <w:rFonts w:ascii="Calibri" w:hAnsi="Calibri"/>
                <w:b/>
                <w:szCs w:val="24"/>
                <w:u w:val="single"/>
                <w:lang w:val="es-AR"/>
              </w:rPr>
              <w:t xml:space="preserve">FECHA:  </w:t>
            </w:r>
            <w:r w:rsidRPr="00EB5D11">
              <w:rPr>
                <w:rFonts w:ascii="Calibri" w:hAnsi="Calibri"/>
                <w:szCs w:val="24"/>
                <w:lang w:val="es-AR"/>
              </w:rPr>
              <w:t>30/11/16</w:t>
            </w:r>
          </w:p>
          <w:p w:rsidR="008125D6" w:rsidRPr="00EB5D11" w:rsidRDefault="008125D6" w:rsidP="008125D6">
            <w:pPr>
              <w:tabs>
                <w:tab w:val="left" w:pos="1800"/>
              </w:tabs>
              <w:rPr>
                <w:rFonts w:ascii="Calibri" w:hAnsi="Calibri"/>
                <w:szCs w:val="24"/>
                <w:lang w:val="es-AR"/>
              </w:rPr>
            </w:pPr>
            <w:r w:rsidRPr="00EB5D11">
              <w:rPr>
                <w:rFonts w:ascii="Calibri" w:hAnsi="Calibri"/>
                <w:b/>
                <w:szCs w:val="24"/>
                <w:u w:val="single"/>
                <w:lang w:val="es-AR"/>
              </w:rPr>
              <w:t xml:space="preserve">HORA: </w:t>
            </w:r>
            <w:r w:rsidRPr="00EB5D11">
              <w:rPr>
                <w:rFonts w:ascii="Calibri" w:hAnsi="Calibri"/>
                <w:szCs w:val="24"/>
                <w:lang w:val="es-AR"/>
              </w:rPr>
              <w:t>20:00</w:t>
            </w:r>
          </w:p>
          <w:p w:rsidR="008125D6" w:rsidRPr="00EB5D11" w:rsidRDefault="008125D6" w:rsidP="008125D6">
            <w:pPr>
              <w:tabs>
                <w:tab w:val="left" w:pos="1800"/>
              </w:tabs>
              <w:rPr>
                <w:rFonts w:ascii="Calibri" w:hAnsi="Calibri"/>
                <w:szCs w:val="24"/>
                <w:lang w:val="es-AR"/>
              </w:rPr>
            </w:pPr>
            <w:r w:rsidRPr="00EB5D11">
              <w:rPr>
                <w:rFonts w:ascii="Calibri" w:hAnsi="Calibri"/>
                <w:b/>
                <w:szCs w:val="24"/>
                <w:u w:val="single"/>
                <w:lang w:val="es-AR"/>
              </w:rPr>
              <w:t xml:space="preserve">TURNO: </w:t>
            </w:r>
            <w:r w:rsidRPr="00EB5D11">
              <w:rPr>
                <w:rFonts w:ascii="Calibri" w:hAnsi="Calibri"/>
                <w:szCs w:val="24"/>
                <w:lang w:val="es-AR"/>
              </w:rPr>
              <w:t>tarde</w:t>
            </w:r>
          </w:p>
          <w:p w:rsidR="008125D6" w:rsidRPr="00EB5D11" w:rsidRDefault="008125D6" w:rsidP="008125D6">
            <w:pPr>
              <w:tabs>
                <w:tab w:val="left" w:pos="1800"/>
              </w:tabs>
              <w:rPr>
                <w:rFonts w:ascii="Calibri" w:hAnsi="Calibri"/>
                <w:b/>
                <w:szCs w:val="24"/>
                <w:u w:val="single"/>
                <w:lang w:val="es-AR"/>
              </w:rPr>
            </w:pPr>
            <w:r w:rsidRPr="00EB5D11">
              <w:rPr>
                <w:rFonts w:ascii="Calibri" w:hAnsi="Calibri"/>
                <w:b/>
                <w:szCs w:val="24"/>
                <w:u w:val="single"/>
                <w:lang w:val="es-AR"/>
              </w:rPr>
              <w:t xml:space="preserve">ORDEÑO N°: </w:t>
            </w:r>
            <w:r w:rsidRPr="00EB5D11">
              <w:rPr>
                <w:rFonts w:ascii="Calibri" w:hAnsi="Calibri"/>
                <w:szCs w:val="24"/>
                <w:lang w:val="es-AR"/>
              </w:rPr>
              <w:t>3</w:t>
            </w:r>
          </w:p>
          <w:p w:rsidR="008125D6" w:rsidRPr="00EB5D11" w:rsidRDefault="008125D6" w:rsidP="008125D6">
            <w:pPr>
              <w:tabs>
                <w:tab w:val="left" w:pos="1800"/>
              </w:tabs>
              <w:rPr>
                <w:rFonts w:ascii="Calibri" w:hAnsi="Calibri"/>
                <w:b/>
                <w:szCs w:val="24"/>
                <w:u w:val="single"/>
              </w:rPr>
            </w:pPr>
            <w:r w:rsidRPr="00EB5D11">
              <w:rPr>
                <w:rFonts w:ascii="Calibri" w:hAnsi="Calibri"/>
                <w:b/>
                <w:szCs w:val="24"/>
                <w:u w:val="single"/>
              </w:rPr>
              <w:t xml:space="preserve">TEMPERATURA: </w:t>
            </w:r>
            <w:r w:rsidRPr="00EB5D11">
              <w:rPr>
                <w:rFonts w:ascii="Calibri" w:hAnsi="Calibri"/>
                <w:szCs w:val="24"/>
              </w:rPr>
              <w:t>4.7°C.</w:t>
            </w:r>
            <w:r w:rsidRPr="00EB5D11">
              <w:rPr>
                <w:rFonts w:ascii="Calibri" w:hAnsi="Calibri"/>
                <w:b/>
                <w:szCs w:val="24"/>
                <w:u w:val="single"/>
              </w:rPr>
              <w:t xml:space="preserve"> </w:t>
            </w:r>
          </w:p>
          <w:p w:rsidR="008125D6" w:rsidRPr="00EB5D11" w:rsidRDefault="008125D6" w:rsidP="008125D6">
            <w:pPr>
              <w:tabs>
                <w:tab w:val="left" w:pos="1800"/>
              </w:tabs>
              <w:rPr>
                <w:rFonts w:ascii="Calibri" w:hAnsi="Calibri"/>
                <w:szCs w:val="24"/>
              </w:rPr>
            </w:pPr>
            <w:r w:rsidRPr="00EB5D11">
              <w:rPr>
                <w:rFonts w:ascii="Calibri" w:hAnsi="Calibri"/>
                <w:b/>
                <w:szCs w:val="24"/>
                <w:u w:val="single"/>
              </w:rPr>
              <w:t>LITROS:</w:t>
            </w:r>
            <w:r w:rsidRPr="00EB5D11">
              <w:rPr>
                <w:rFonts w:ascii="Calibri" w:hAnsi="Calibri"/>
                <w:szCs w:val="24"/>
              </w:rPr>
              <w:t xml:space="preserve"> 3.428</w:t>
            </w:r>
          </w:p>
        </w:tc>
      </w:tr>
      <w:tr w:rsidR="008125D6" w:rsidRPr="008125D6">
        <w:tc>
          <w:tcPr>
            <w:tcW w:w="2551" w:type="dxa"/>
            <w:vMerge w:val="restart"/>
            <w:vAlign w:val="center"/>
          </w:tcPr>
          <w:p w:rsidR="008125D6" w:rsidRPr="00EB5D11" w:rsidRDefault="008125D6" w:rsidP="008125D6">
            <w:pPr>
              <w:jc w:val="center"/>
              <w:rPr>
                <w:rFonts w:ascii="Calibri" w:hAnsi="Calibri"/>
                <w:szCs w:val="24"/>
              </w:rPr>
            </w:pPr>
            <w:r w:rsidRPr="00EB5D11">
              <w:rPr>
                <w:rFonts w:ascii="Calibri" w:hAnsi="Calibri"/>
                <w:b/>
                <w:szCs w:val="24"/>
              </w:rPr>
              <w:t>MUESTRA N° 6.</w:t>
            </w:r>
          </w:p>
        </w:tc>
        <w:tc>
          <w:tcPr>
            <w:tcW w:w="3742" w:type="dxa"/>
          </w:tcPr>
          <w:p w:rsidR="008125D6" w:rsidRPr="00EB5D11" w:rsidRDefault="008125D6" w:rsidP="008125D6">
            <w:pPr>
              <w:tabs>
                <w:tab w:val="left" w:pos="1800"/>
              </w:tabs>
              <w:rPr>
                <w:rFonts w:ascii="Calibri" w:hAnsi="Calibri"/>
                <w:szCs w:val="24"/>
                <w:lang w:val="es-AR"/>
              </w:rPr>
            </w:pPr>
            <w:r w:rsidRPr="00EB5D11">
              <w:rPr>
                <w:rFonts w:ascii="Calibri" w:hAnsi="Calibri"/>
                <w:szCs w:val="24"/>
                <w:lang w:val="es-AR"/>
              </w:rPr>
              <w:t xml:space="preserve">Muestra una vez que ingresa al equipo la producción del 4° ordeñe, correspondiente al turno mañana. </w:t>
            </w:r>
          </w:p>
          <w:p w:rsidR="008125D6" w:rsidRPr="00EB5D11" w:rsidRDefault="008125D6" w:rsidP="008125D6">
            <w:pPr>
              <w:tabs>
                <w:tab w:val="left" w:pos="1800"/>
              </w:tabs>
              <w:rPr>
                <w:rFonts w:ascii="Calibri" w:hAnsi="Calibri"/>
                <w:szCs w:val="24"/>
                <w:lang w:val="es-AR"/>
              </w:rPr>
            </w:pPr>
          </w:p>
          <w:p w:rsidR="008125D6" w:rsidRPr="00EB5D11" w:rsidRDefault="008125D6" w:rsidP="008125D6">
            <w:pPr>
              <w:tabs>
                <w:tab w:val="left" w:pos="1800"/>
              </w:tabs>
              <w:rPr>
                <w:rFonts w:ascii="Calibri" w:hAnsi="Calibri"/>
                <w:szCs w:val="24"/>
                <w:lang w:val="es-AR"/>
              </w:rPr>
            </w:pPr>
            <w:r w:rsidRPr="00EB5D11">
              <w:rPr>
                <w:rFonts w:ascii="Calibri" w:hAnsi="Calibri"/>
                <w:szCs w:val="24"/>
                <w:lang w:val="es-AR"/>
              </w:rPr>
              <w:t xml:space="preserve">Muestra correspondiente a: 1° ordeñe + 2° ordeñe + 3° ordeñe + 4° ordeñe. </w:t>
            </w:r>
          </w:p>
          <w:p w:rsidR="008125D6" w:rsidRPr="00EB5D11" w:rsidRDefault="008125D6" w:rsidP="008125D6">
            <w:pPr>
              <w:tabs>
                <w:tab w:val="left" w:pos="1800"/>
              </w:tabs>
              <w:rPr>
                <w:rFonts w:ascii="Calibri" w:hAnsi="Calibri"/>
                <w:b/>
                <w:szCs w:val="24"/>
                <w:u w:val="single"/>
                <w:lang w:val="es-AR"/>
              </w:rPr>
            </w:pPr>
          </w:p>
        </w:tc>
        <w:tc>
          <w:tcPr>
            <w:tcW w:w="3742" w:type="dxa"/>
          </w:tcPr>
          <w:p w:rsidR="008125D6" w:rsidRPr="00EB5D11" w:rsidRDefault="008125D6" w:rsidP="008125D6">
            <w:pPr>
              <w:tabs>
                <w:tab w:val="left" w:pos="1800"/>
              </w:tabs>
              <w:rPr>
                <w:rFonts w:ascii="Calibri" w:hAnsi="Calibri"/>
                <w:szCs w:val="24"/>
                <w:lang w:val="es-AR"/>
              </w:rPr>
            </w:pPr>
            <w:r w:rsidRPr="00EB5D11">
              <w:rPr>
                <w:rFonts w:ascii="Calibri" w:hAnsi="Calibri"/>
                <w:szCs w:val="24"/>
                <w:lang w:val="es-AR"/>
              </w:rPr>
              <w:t xml:space="preserve">La toma de muestra se efectúa en horas de la mañana. </w:t>
            </w:r>
          </w:p>
          <w:p w:rsidR="008125D6" w:rsidRPr="00EB5D11" w:rsidRDefault="008125D6" w:rsidP="008125D6">
            <w:pPr>
              <w:tabs>
                <w:tab w:val="left" w:pos="1800"/>
              </w:tabs>
              <w:rPr>
                <w:rFonts w:ascii="Calibri" w:hAnsi="Calibri"/>
                <w:szCs w:val="24"/>
                <w:lang w:val="es-AR"/>
              </w:rPr>
            </w:pPr>
            <w:r w:rsidRPr="00EB5D11">
              <w:rPr>
                <w:rFonts w:ascii="Calibri" w:hAnsi="Calibri"/>
                <w:szCs w:val="24"/>
                <w:lang w:val="es-AR"/>
              </w:rPr>
              <w:t xml:space="preserve">La leche del 4° ordeño permaneció un período de tiempo en contacto con la residente en el equipo.  </w:t>
            </w:r>
          </w:p>
          <w:p w:rsidR="008125D6" w:rsidRPr="00EB5D11" w:rsidRDefault="008125D6" w:rsidP="008125D6">
            <w:pPr>
              <w:tabs>
                <w:tab w:val="left" w:pos="1800"/>
              </w:tabs>
              <w:rPr>
                <w:rFonts w:ascii="Calibri" w:hAnsi="Calibri"/>
                <w:szCs w:val="24"/>
                <w:lang w:val="es-AR"/>
              </w:rPr>
            </w:pPr>
            <w:r w:rsidRPr="00EB5D11">
              <w:rPr>
                <w:rFonts w:ascii="Calibri" w:hAnsi="Calibri"/>
                <w:szCs w:val="24"/>
                <w:lang w:val="es-AR"/>
              </w:rPr>
              <w:t>La misma se extrae del interior del equipo de frio, previamente se enciende el agitador a fin de homogeneizar el contenido.</w:t>
            </w:r>
          </w:p>
          <w:p w:rsidR="008125D6" w:rsidRPr="00EB5D11" w:rsidRDefault="008125D6" w:rsidP="008125D6">
            <w:pPr>
              <w:tabs>
                <w:tab w:val="left" w:pos="1800"/>
              </w:tabs>
              <w:rPr>
                <w:rFonts w:ascii="Calibri" w:hAnsi="Calibri"/>
                <w:b/>
                <w:szCs w:val="24"/>
                <w:u w:val="single"/>
                <w:lang w:val="es-AR"/>
              </w:rPr>
            </w:pPr>
            <w:r w:rsidRPr="00EB5D11">
              <w:rPr>
                <w:rFonts w:ascii="Calibri" w:hAnsi="Calibri"/>
                <w:szCs w:val="24"/>
                <w:lang w:val="es-AR"/>
              </w:rPr>
              <w:t>Se registran todos los datos en la planilla confeccionada para tal fin.</w:t>
            </w:r>
          </w:p>
        </w:tc>
      </w:tr>
      <w:tr w:rsidR="008125D6" w:rsidRPr="008125D6">
        <w:tc>
          <w:tcPr>
            <w:tcW w:w="2551" w:type="dxa"/>
            <w:vMerge/>
          </w:tcPr>
          <w:p w:rsidR="008125D6" w:rsidRPr="00EB5D11" w:rsidRDefault="008125D6" w:rsidP="005B56C5">
            <w:pPr>
              <w:rPr>
                <w:rFonts w:ascii="Calibri" w:hAnsi="Calibri"/>
                <w:szCs w:val="24"/>
                <w:lang w:val="es-AR"/>
              </w:rPr>
            </w:pPr>
          </w:p>
        </w:tc>
        <w:tc>
          <w:tcPr>
            <w:tcW w:w="7484" w:type="dxa"/>
            <w:gridSpan w:val="2"/>
          </w:tcPr>
          <w:p w:rsidR="008125D6" w:rsidRPr="00EB5D11" w:rsidRDefault="008125D6" w:rsidP="008125D6">
            <w:pPr>
              <w:tabs>
                <w:tab w:val="left" w:pos="1800"/>
              </w:tabs>
              <w:rPr>
                <w:rFonts w:ascii="Calibri" w:hAnsi="Calibri"/>
                <w:szCs w:val="24"/>
                <w:lang w:val="es-AR"/>
              </w:rPr>
            </w:pPr>
            <w:r w:rsidRPr="00EB5D11">
              <w:rPr>
                <w:rFonts w:ascii="Calibri" w:hAnsi="Calibri"/>
                <w:b/>
                <w:szCs w:val="24"/>
                <w:u w:val="single"/>
                <w:lang w:val="es-AR"/>
              </w:rPr>
              <w:t xml:space="preserve">FECHA:  </w:t>
            </w:r>
            <w:r w:rsidRPr="00EB5D11">
              <w:rPr>
                <w:rFonts w:ascii="Calibri" w:hAnsi="Calibri"/>
                <w:szCs w:val="24"/>
                <w:lang w:val="es-AR"/>
              </w:rPr>
              <w:t>01/12/16</w:t>
            </w:r>
          </w:p>
          <w:p w:rsidR="008125D6" w:rsidRPr="00EB5D11" w:rsidRDefault="008125D6" w:rsidP="008125D6">
            <w:pPr>
              <w:tabs>
                <w:tab w:val="left" w:pos="1800"/>
              </w:tabs>
              <w:rPr>
                <w:rFonts w:ascii="Calibri" w:hAnsi="Calibri"/>
                <w:szCs w:val="24"/>
                <w:lang w:val="es-AR"/>
              </w:rPr>
            </w:pPr>
            <w:r w:rsidRPr="00EB5D11">
              <w:rPr>
                <w:rFonts w:ascii="Calibri" w:hAnsi="Calibri"/>
                <w:b/>
                <w:szCs w:val="24"/>
                <w:u w:val="single"/>
                <w:lang w:val="es-AR"/>
              </w:rPr>
              <w:t xml:space="preserve">HORA: </w:t>
            </w:r>
            <w:r w:rsidRPr="00EB5D11">
              <w:rPr>
                <w:rFonts w:ascii="Calibri" w:hAnsi="Calibri"/>
                <w:szCs w:val="24"/>
                <w:lang w:val="es-AR"/>
              </w:rPr>
              <w:t>9:35</w:t>
            </w:r>
          </w:p>
          <w:p w:rsidR="008125D6" w:rsidRPr="00EB5D11" w:rsidRDefault="008125D6" w:rsidP="008125D6">
            <w:pPr>
              <w:tabs>
                <w:tab w:val="left" w:pos="1800"/>
              </w:tabs>
              <w:rPr>
                <w:rFonts w:ascii="Calibri" w:hAnsi="Calibri"/>
                <w:szCs w:val="24"/>
                <w:lang w:val="es-AR"/>
              </w:rPr>
            </w:pPr>
            <w:r w:rsidRPr="00EB5D11">
              <w:rPr>
                <w:rFonts w:ascii="Calibri" w:hAnsi="Calibri"/>
                <w:b/>
                <w:szCs w:val="24"/>
                <w:u w:val="single"/>
                <w:lang w:val="es-AR"/>
              </w:rPr>
              <w:t xml:space="preserve">TURNO: </w:t>
            </w:r>
            <w:r w:rsidRPr="00EB5D11">
              <w:rPr>
                <w:rFonts w:ascii="Calibri" w:hAnsi="Calibri"/>
                <w:szCs w:val="24"/>
                <w:lang w:val="es-AR"/>
              </w:rPr>
              <w:t>mañana.</w:t>
            </w:r>
          </w:p>
          <w:p w:rsidR="008125D6" w:rsidRPr="00EB5D11" w:rsidRDefault="008125D6" w:rsidP="008125D6">
            <w:pPr>
              <w:tabs>
                <w:tab w:val="left" w:pos="1800"/>
              </w:tabs>
              <w:rPr>
                <w:rFonts w:ascii="Calibri" w:hAnsi="Calibri"/>
                <w:b/>
                <w:szCs w:val="24"/>
                <w:u w:val="single"/>
                <w:lang w:val="es-AR"/>
              </w:rPr>
            </w:pPr>
            <w:r w:rsidRPr="00EB5D11">
              <w:rPr>
                <w:rFonts w:ascii="Calibri" w:hAnsi="Calibri"/>
                <w:b/>
                <w:szCs w:val="24"/>
                <w:u w:val="single"/>
                <w:lang w:val="es-AR"/>
              </w:rPr>
              <w:t xml:space="preserve">ORDEÑO N°: </w:t>
            </w:r>
            <w:r w:rsidRPr="00EB5D11">
              <w:rPr>
                <w:rFonts w:ascii="Calibri" w:hAnsi="Calibri"/>
                <w:szCs w:val="24"/>
                <w:lang w:val="es-AR"/>
              </w:rPr>
              <w:t>4</w:t>
            </w:r>
          </w:p>
          <w:p w:rsidR="008125D6" w:rsidRPr="00EB5D11" w:rsidRDefault="008125D6" w:rsidP="008125D6">
            <w:pPr>
              <w:tabs>
                <w:tab w:val="left" w:pos="1800"/>
              </w:tabs>
              <w:rPr>
                <w:rFonts w:ascii="Calibri" w:hAnsi="Calibri"/>
                <w:b/>
                <w:szCs w:val="24"/>
                <w:u w:val="single"/>
              </w:rPr>
            </w:pPr>
            <w:r w:rsidRPr="00EB5D11">
              <w:rPr>
                <w:rFonts w:ascii="Calibri" w:hAnsi="Calibri"/>
                <w:b/>
                <w:szCs w:val="24"/>
                <w:u w:val="single"/>
              </w:rPr>
              <w:t xml:space="preserve">TEMPERATURA: </w:t>
            </w:r>
            <w:r w:rsidRPr="00EB5D11">
              <w:rPr>
                <w:rFonts w:ascii="Calibri" w:hAnsi="Calibri"/>
                <w:szCs w:val="24"/>
              </w:rPr>
              <w:t>4.1°C.</w:t>
            </w:r>
            <w:r w:rsidRPr="00EB5D11">
              <w:rPr>
                <w:rFonts w:ascii="Calibri" w:hAnsi="Calibri"/>
                <w:b/>
                <w:szCs w:val="24"/>
                <w:u w:val="single"/>
              </w:rPr>
              <w:t xml:space="preserve"> </w:t>
            </w:r>
          </w:p>
          <w:p w:rsidR="008125D6" w:rsidRPr="00EB5D11" w:rsidRDefault="008125D6" w:rsidP="008125D6">
            <w:pPr>
              <w:tabs>
                <w:tab w:val="left" w:pos="1800"/>
              </w:tabs>
              <w:rPr>
                <w:rFonts w:ascii="Calibri" w:hAnsi="Calibri"/>
                <w:szCs w:val="24"/>
              </w:rPr>
            </w:pPr>
            <w:r w:rsidRPr="00EB5D11">
              <w:rPr>
                <w:rFonts w:ascii="Calibri" w:hAnsi="Calibri"/>
                <w:b/>
                <w:szCs w:val="24"/>
                <w:u w:val="single"/>
              </w:rPr>
              <w:t>LITROS:</w:t>
            </w:r>
            <w:r w:rsidRPr="00EB5D11">
              <w:rPr>
                <w:rFonts w:ascii="Calibri" w:hAnsi="Calibri"/>
                <w:szCs w:val="24"/>
              </w:rPr>
              <w:t xml:space="preserve"> 4.572. </w:t>
            </w:r>
          </w:p>
        </w:tc>
      </w:tr>
    </w:tbl>
    <w:p w:rsidR="00AE47DE" w:rsidRPr="00605F65" w:rsidRDefault="00605F65" w:rsidP="00605F65">
      <w:pPr>
        <w:rPr>
          <w:lang w:val="es-AR"/>
        </w:rPr>
      </w:pPr>
      <w:bookmarkStart w:id="151" w:name="_Toc469254147"/>
      <w:r w:rsidRPr="00605F65">
        <w:rPr>
          <w:lang w:val="es-AR"/>
        </w:rPr>
        <w:t xml:space="preserve">Tabla </w:t>
      </w:r>
      <w:r w:rsidR="007A3CEB" w:rsidRPr="00605F65">
        <w:fldChar w:fldCharType="begin"/>
      </w:r>
      <w:r w:rsidR="00EB5D11" w:rsidRPr="00605F65">
        <w:rPr>
          <w:lang w:val="es-AR"/>
        </w:rPr>
        <w:instrText xml:space="preserve"> SEQ Tabla \* ROMAN </w:instrText>
      </w:r>
      <w:r w:rsidR="007A3CEB" w:rsidRPr="00605F65">
        <w:fldChar w:fldCharType="separate"/>
      </w:r>
      <w:r w:rsidR="009B37B9">
        <w:rPr>
          <w:noProof/>
          <w:lang w:val="es-AR"/>
        </w:rPr>
        <w:t>XVI</w:t>
      </w:r>
      <w:r w:rsidR="007A3CEB" w:rsidRPr="00605F65">
        <w:fldChar w:fldCharType="end"/>
      </w:r>
      <w:r w:rsidRPr="00605F65">
        <w:rPr>
          <w:lang w:val="es-AR"/>
        </w:rPr>
        <w:t>: Descripción procedimiento</w:t>
      </w:r>
      <w:r w:rsidR="00EB5D11" w:rsidRPr="00605F65">
        <w:rPr>
          <w:lang w:val="es-AR"/>
        </w:rPr>
        <w:t xml:space="preserve"> </w:t>
      </w:r>
      <w:r w:rsidRPr="00605F65">
        <w:rPr>
          <w:lang w:val="es-AR"/>
        </w:rPr>
        <w:t xml:space="preserve"> toma de muestra.</w:t>
      </w:r>
      <w:bookmarkEnd w:id="151"/>
    </w:p>
    <w:p w:rsidR="00F729AA" w:rsidRDefault="00F729AA" w:rsidP="008B6DC1">
      <w:pPr>
        <w:spacing w:line="480" w:lineRule="auto"/>
        <w:jc w:val="both"/>
        <w:rPr>
          <w:rFonts w:ascii="Calibri" w:hAnsi="Calibri"/>
          <w:sz w:val="24"/>
          <w:u w:val="single"/>
          <w:lang w:val="es-AR"/>
        </w:rPr>
      </w:pPr>
    </w:p>
    <w:p w:rsidR="00AE47DE" w:rsidRPr="00D92526" w:rsidRDefault="00AE47DE" w:rsidP="008B6DC1">
      <w:pPr>
        <w:spacing w:line="480" w:lineRule="auto"/>
        <w:jc w:val="both"/>
        <w:rPr>
          <w:rFonts w:ascii="Arial" w:hAnsi="Arial" w:cs="Arial"/>
          <w:sz w:val="24"/>
          <w:u w:val="single"/>
          <w:lang w:val="es-AR"/>
        </w:rPr>
      </w:pPr>
      <w:r w:rsidRPr="00D92526">
        <w:rPr>
          <w:rFonts w:ascii="Arial" w:hAnsi="Arial" w:cs="Arial"/>
          <w:sz w:val="24"/>
          <w:u w:val="single"/>
          <w:lang w:val="es-AR"/>
        </w:rPr>
        <w:lastRenderedPageBreak/>
        <w:t xml:space="preserve">CONSIDERACIONES GENERALES: </w:t>
      </w:r>
    </w:p>
    <w:p w:rsidR="001B0A34" w:rsidRPr="008B6DC1" w:rsidRDefault="001B0A34" w:rsidP="008B6DC1">
      <w:pPr>
        <w:spacing w:line="480" w:lineRule="auto"/>
        <w:jc w:val="both"/>
        <w:rPr>
          <w:rFonts w:ascii="Arial" w:hAnsi="Arial" w:cs="Arial"/>
          <w:sz w:val="24"/>
          <w:lang w:val="es-AR"/>
        </w:rPr>
      </w:pPr>
      <w:r w:rsidRPr="008B6DC1">
        <w:rPr>
          <w:rFonts w:ascii="Arial" w:hAnsi="Arial" w:cs="Arial"/>
          <w:sz w:val="24"/>
          <w:lang w:val="es-AR"/>
        </w:rPr>
        <w:t>Antes de extraer la muestra hay que dejar que el tanque agite la leche unos 5 minutos para homogeneizarla ya que la grasa tiende a flotar y además las bacterias presentes suelen concentrarse en la grasa. En tanques de más de 4000 litros se necesitan entre 10 y 15 minutos de agitación.</w:t>
      </w:r>
    </w:p>
    <w:p w:rsidR="00AE47DE" w:rsidRPr="008B6DC1" w:rsidRDefault="00AE47DE" w:rsidP="008B6DC1">
      <w:pPr>
        <w:spacing w:line="480" w:lineRule="auto"/>
        <w:jc w:val="both"/>
        <w:rPr>
          <w:rFonts w:ascii="Arial" w:hAnsi="Arial" w:cs="Arial"/>
          <w:sz w:val="24"/>
          <w:lang w:val="es-AR"/>
        </w:rPr>
      </w:pPr>
      <w:r w:rsidRPr="008B6DC1">
        <w:rPr>
          <w:rFonts w:ascii="Arial" w:hAnsi="Arial" w:cs="Arial"/>
          <w:sz w:val="24"/>
          <w:lang w:val="es-AR"/>
        </w:rPr>
        <w:t xml:space="preserve">Las muestras son extraídas en colectores estériles de capacidad de 100 ml.  Las mismas son congeladas de inmediato a fin con conservar intactas las condiciones que presenta cada muestra para así poder comparar el comportamiento que experimentan los microorganismos, luego de que le leche permanezca almacenada un período de tiempo en el equipo de frío. </w:t>
      </w:r>
    </w:p>
    <w:p w:rsidR="00AE47DE" w:rsidRPr="008B6DC1" w:rsidRDefault="00AE47DE" w:rsidP="008B6DC1">
      <w:pPr>
        <w:spacing w:line="480" w:lineRule="auto"/>
        <w:jc w:val="both"/>
        <w:rPr>
          <w:rFonts w:ascii="Arial" w:hAnsi="Arial" w:cs="Arial"/>
          <w:sz w:val="24"/>
          <w:lang w:val="es-AR"/>
        </w:rPr>
      </w:pPr>
      <w:r w:rsidRPr="008B6DC1">
        <w:rPr>
          <w:rFonts w:ascii="Arial" w:hAnsi="Arial" w:cs="Arial"/>
          <w:sz w:val="24"/>
          <w:lang w:val="es-AR"/>
        </w:rPr>
        <w:t xml:space="preserve">La extracción se hace del interior del equipo y para ello se utiliza un cucharon de acero inoxidable, el cual es previamente lavado y desinfectado, presentado condiciones aceptables de higiene. </w:t>
      </w:r>
    </w:p>
    <w:p w:rsidR="00AE47DE" w:rsidRPr="008B6DC1" w:rsidRDefault="00AE47DE" w:rsidP="008B6DC1">
      <w:pPr>
        <w:spacing w:line="480" w:lineRule="auto"/>
        <w:jc w:val="both"/>
        <w:rPr>
          <w:rFonts w:ascii="Arial" w:hAnsi="Arial" w:cs="Arial"/>
          <w:sz w:val="24"/>
          <w:lang w:val="es-AR"/>
        </w:rPr>
      </w:pPr>
      <w:r w:rsidRPr="008B6DC1">
        <w:rPr>
          <w:rFonts w:ascii="Arial" w:hAnsi="Arial" w:cs="Arial"/>
          <w:sz w:val="24"/>
          <w:lang w:val="es-AR"/>
        </w:rPr>
        <w:t xml:space="preserve">Durante el proceso de extracción se toman todos los recaudos necesarios a fin de evitar la contaminación de la muestra. </w:t>
      </w:r>
    </w:p>
    <w:p w:rsidR="00AE47DE" w:rsidRPr="008B6DC1" w:rsidRDefault="00AE47DE" w:rsidP="008B6DC1">
      <w:pPr>
        <w:spacing w:line="480" w:lineRule="auto"/>
        <w:jc w:val="both"/>
        <w:rPr>
          <w:rFonts w:ascii="Arial" w:hAnsi="Arial" w:cs="Arial"/>
          <w:sz w:val="24"/>
          <w:lang w:val="es-AR"/>
        </w:rPr>
      </w:pPr>
      <w:r w:rsidRPr="008B6DC1">
        <w:rPr>
          <w:rFonts w:ascii="Arial" w:hAnsi="Arial" w:cs="Arial"/>
          <w:sz w:val="24"/>
          <w:lang w:val="es-AR"/>
        </w:rPr>
        <w:t xml:space="preserve">Todos los datos se registran en la planilla correspondiente; en la misma se dejan asentadas todas las observaciones que se crean convenientes al momento de extracción así como cualquier información que ofrezca el tambero acerca de las circunstancias acaecidas durante el ordeño.  </w:t>
      </w:r>
      <w:r w:rsidR="004B6824" w:rsidRPr="008B6DC1">
        <w:rPr>
          <w:rFonts w:ascii="Arial" w:hAnsi="Arial" w:cs="Arial"/>
          <w:sz w:val="24"/>
          <w:lang w:val="es-AR"/>
        </w:rPr>
        <w:t xml:space="preserve"> </w:t>
      </w:r>
    </w:p>
    <w:p w:rsidR="002F3ECA" w:rsidRPr="00C83E97" w:rsidRDefault="00D62EF7" w:rsidP="00C83E97">
      <w:pPr>
        <w:pStyle w:val="Ttulo1fabi"/>
      </w:pPr>
      <w:r>
        <w:rPr>
          <w:rFonts w:ascii="Calibri" w:hAnsi="Calibri"/>
        </w:rPr>
        <w:br w:type="page"/>
      </w:r>
      <w:bookmarkStart w:id="152" w:name="_Toc469253543"/>
      <w:r w:rsidR="00C83E97" w:rsidRPr="00C83E97">
        <w:lastRenderedPageBreak/>
        <w:t xml:space="preserve">5.2 </w:t>
      </w:r>
      <w:r w:rsidRPr="00C83E97">
        <w:t>RESULTADOS OBTENIDOS EN LABORATORIO.</w:t>
      </w:r>
      <w:bookmarkEnd w:id="152"/>
      <w:r w:rsidRPr="00C83E97">
        <w:t xml:space="preserve"> </w:t>
      </w:r>
    </w:p>
    <w:p w:rsidR="00CA24C8" w:rsidRPr="002F3ECA" w:rsidRDefault="00CA24C8" w:rsidP="0042447A">
      <w:pPr>
        <w:spacing w:line="480" w:lineRule="auto"/>
        <w:jc w:val="both"/>
        <w:rPr>
          <w:rFonts w:ascii="Arial" w:hAnsi="Arial" w:cs="Arial"/>
          <w:b/>
          <w:sz w:val="24"/>
          <w:u w:val="single"/>
          <w:lang w:val="es-AR"/>
        </w:rPr>
      </w:pPr>
      <w:r w:rsidRPr="0042447A">
        <w:rPr>
          <w:rFonts w:ascii="Arial" w:hAnsi="Arial" w:cs="Arial"/>
          <w:sz w:val="24"/>
          <w:lang w:val="es-AR"/>
        </w:rPr>
        <w:t xml:space="preserve">Las muestras extraídas fueron enviadas a un laboratorio de análisis de alimentos ubicado en la ciudad de Paraná, al cual se le solicito la determinación de Microorganismos MESÓFILOS AEROBIOS. </w:t>
      </w:r>
    </w:p>
    <w:p w:rsidR="00CA24C8" w:rsidRPr="0042447A" w:rsidRDefault="00CA24C8" w:rsidP="0042447A">
      <w:pPr>
        <w:spacing w:line="480" w:lineRule="auto"/>
        <w:jc w:val="both"/>
        <w:rPr>
          <w:rFonts w:ascii="Arial" w:hAnsi="Arial" w:cs="Arial"/>
          <w:sz w:val="24"/>
          <w:lang w:val="es-AR"/>
        </w:rPr>
      </w:pPr>
      <w:r w:rsidRPr="0042447A">
        <w:rPr>
          <w:rFonts w:ascii="Arial" w:hAnsi="Arial" w:cs="Arial"/>
          <w:sz w:val="24"/>
          <w:lang w:val="es-AR"/>
        </w:rPr>
        <w:t xml:space="preserve">Una vez procesadas y analizadas las muestras, se toma conocimiento de los resultados. </w:t>
      </w:r>
    </w:p>
    <w:p w:rsidR="00CA24C8" w:rsidRPr="0042447A" w:rsidRDefault="00CA24C8" w:rsidP="0042447A">
      <w:pPr>
        <w:spacing w:line="480" w:lineRule="auto"/>
        <w:jc w:val="both"/>
        <w:rPr>
          <w:rFonts w:ascii="Arial" w:hAnsi="Arial" w:cs="Arial"/>
          <w:sz w:val="24"/>
          <w:lang w:val="es-AR"/>
        </w:rPr>
      </w:pPr>
      <w:r w:rsidRPr="0042447A">
        <w:rPr>
          <w:rFonts w:ascii="Arial" w:hAnsi="Arial" w:cs="Arial"/>
          <w:sz w:val="24"/>
          <w:lang w:val="es-AR"/>
        </w:rPr>
        <w:t>Los mismos son analizados y procesados para su interpretación en cuadros y gráficos.</w:t>
      </w:r>
    </w:p>
    <w:p w:rsidR="007B639F" w:rsidRPr="008B67CD" w:rsidRDefault="00B2771E" w:rsidP="007B639F">
      <w:pPr>
        <w:rPr>
          <w:noProof/>
          <w:lang w:val="es-AR" w:eastAsia="es-AR"/>
        </w:rPr>
      </w:pPr>
      <w:r>
        <w:rPr>
          <w:noProof/>
          <w:lang w:val="es-ES" w:eastAsia="es-ES" w:bidi="ar-SA"/>
        </w:rPr>
        <w:drawing>
          <wp:inline distT="0" distB="0" distL="0" distR="0">
            <wp:extent cx="6438900" cy="2362200"/>
            <wp:effectExtent l="19050" t="0" r="0" b="0"/>
            <wp:docPr id="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
                    <a:srcRect/>
                    <a:stretch>
                      <a:fillRect/>
                    </a:stretch>
                  </pic:blipFill>
                  <pic:spPr bwMode="auto">
                    <a:xfrm>
                      <a:off x="0" y="0"/>
                      <a:ext cx="6438900" cy="2362200"/>
                    </a:xfrm>
                    <a:prstGeom prst="rect">
                      <a:avLst/>
                    </a:prstGeom>
                    <a:noFill/>
                    <a:ln w="9525">
                      <a:noFill/>
                      <a:miter lim="800000"/>
                      <a:headEnd/>
                      <a:tailEnd/>
                    </a:ln>
                  </pic:spPr>
                </pic:pic>
              </a:graphicData>
            </a:graphic>
          </wp:inline>
        </w:drawing>
      </w:r>
      <w:bookmarkStart w:id="153" w:name="_Toc469254148"/>
      <w:r w:rsidR="007B639F" w:rsidRPr="007B639F">
        <w:rPr>
          <w:lang w:val="es-AR"/>
        </w:rPr>
        <w:t xml:space="preserve">Tabla </w:t>
      </w:r>
      <w:r w:rsidR="007A3CEB">
        <w:fldChar w:fldCharType="begin"/>
      </w:r>
      <w:r w:rsidR="007B639F" w:rsidRPr="007B639F">
        <w:rPr>
          <w:lang w:val="es-AR"/>
        </w:rPr>
        <w:instrText xml:space="preserve"> SEQ Tabla \* ROMAN </w:instrText>
      </w:r>
      <w:r w:rsidR="007A3CEB">
        <w:fldChar w:fldCharType="separate"/>
      </w:r>
      <w:r w:rsidR="009B37B9">
        <w:rPr>
          <w:noProof/>
          <w:lang w:val="es-AR"/>
        </w:rPr>
        <w:t>XVII</w:t>
      </w:r>
      <w:r w:rsidR="007A3CEB">
        <w:fldChar w:fldCharType="end"/>
      </w:r>
      <w:r w:rsidR="00701FB5">
        <w:rPr>
          <w:lang w:val="es-AR"/>
        </w:rPr>
        <w:t>: R</w:t>
      </w:r>
      <w:r w:rsidR="007B639F" w:rsidRPr="007B639F">
        <w:rPr>
          <w:lang w:val="es-AR"/>
        </w:rPr>
        <w:t>esultados análisis de leche de tanque de frío.</w:t>
      </w:r>
      <w:bookmarkEnd w:id="153"/>
    </w:p>
    <w:p w:rsidR="00C711B6" w:rsidRDefault="00B2771E" w:rsidP="008B67CD">
      <w:r>
        <w:rPr>
          <w:noProof/>
          <w:lang w:val="es-ES" w:eastAsia="es-ES" w:bidi="ar-SA"/>
        </w:rPr>
        <w:lastRenderedPageBreak/>
        <w:drawing>
          <wp:inline distT="0" distB="0" distL="0" distR="0">
            <wp:extent cx="5238750" cy="719836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238750" cy="7198360"/>
                    </a:xfrm>
                    <a:prstGeom prst="rect">
                      <a:avLst/>
                    </a:prstGeom>
                    <a:noFill/>
                  </pic:spPr>
                </pic:pic>
              </a:graphicData>
            </a:graphic>
          </wp:inline>
        </w:drawing>
      </w:r>
    </w:p>
    <w:p w:rsidR="008B67CD" w:rsidRPr="008B67CD" w:rsidRDefault="008B67CD" w:rsidP="008B67CD">
      <w:pPr>
        <w:rPr>
          <w:lang w:val="es-AR"/>
        </w:rPr>
      </w:pPr>
      <w:bookmarkStart w:id="154" w:name="_Toc469254149"/>
      <w:r w:rsidRPr="008B67CD">
        <w:rPr>
          <w:lang w:val="es-AR"/>
        </w:rPr>
        <w:t xml:space="preserve">Tabla </w:t>
      </w:r>
      <w:r w:rsidR="007A3CEB">
        <w:fldChar w:fldCharType="begin"/>
      </w:r>
      <w:r w:rsidRPr="008B67CD">
        <w:rPr>
          <w:lang w:val="es-AR"/>
        </w:rPr>
        <w:instrText xml:space="preserve"> SEQ Tabla \* ROMAN </w:instrText>
      </w:r>
      <w:r w:rsidR="007A3CEB">
        <w:fldChar w:fldCharType="separate"/>
      </w:r>
      <w:r w:rsidR="009B37B9">
        <w:rPr>
          <w:noProof/>
          <w:lang w:val="es-AR"/>
        </w:rPr>
        <w:t>XVIII</w:t>
      </w:r>
      <w:r w:rsidR="007A3CEB">
        <w:fldChar w:fldCharType="end"/>
      </w:r>
      <w:r w:rsidRPr="008B67CD">
        <w:rPr>
          <w:lang w:val="es-AR"/>
        </w:rPr>
        <w:t>: gráfico seguimiento de leche en tanque de frío.</w:t>
      </w:r>
      <w:bookmarkEnd w:id="154"/>
    </w:p>
    <w:p w:rsidR="0005042A" w:rsidRDefault="0005042A" w:rsidP="00CA24C8">
      <w:pPr>
        <w:rPr>
          <w:lang w:val="es-AR"/>
        </w:rPr>
      </w:pPr>
    </w:p>
    <w:p w:rsidR="008B67CD" w:rsidRPr="008B67CD" w:rsidRDefault="008B67CD" w:rsidP="00CA24C8">
      <w:pPr>
        <w:rPr>
          <w:lang w:val="es-AR"/>
        </w:rPr>
      </w:pPr>
    </w:p>
    <w:p w:rsidR="00CA24C8" w:rsidRDefault="00474E4B" w:rsidP="00474E4B">
      <w:pPr>
        <w:pStyle w:val="Ttulo1fabi"/>
      </w:pPr>
      <w:bookmarkStart w:id="155" w:name="_Toc469253544"/>
      <w:r>
        <w:lastRenderedPageBreak/>
        <w:t xml:space="preserve">5.3 </w:t>
      </w:r>
      <w:r w:rsidR="0005042A" w:rsidRPr="00AD1EC6">
        <w:t>I</w:t>
      </w:r>
      <w:r w:rsidR="00CA24C8" w:rsidRPr="00AD1EC6">
        <w:t>nterpretación de resultados.</w:t>
      </w:r>
      <w:bookmarkEnd w:id="155"/>
    </w:p>
    <w:p w:rsidR="000D3F6B" w:rsidRPr="00AD1EC6" w:rsidRDefault="000D3F6B" w:rsidP="00474E4B">
      <w:pPr>
        <w:pStyle w:val="Ttulo1fabi"/>
      </w:pPr>
    </w:p>
    <w:p w:rsidR="00CA24C8" w:rsidRPr="00AD1EC6" w:rsidRDefault="00CA24C8" w:rsidP="00AD1EC6">
      <w:pPr>
        <w:spacing w:line="480" w:lineRule="auto"/>
        <w:jc w:val="both"/>
        <w:rPr>
          <w:rFonts w:ascii="Arial" w:hAnsi="Arial" w:cs="Arial"/>
          <w:sz w:val="24"/>
          <w:lang w:val="es-AR"/>
        </w:rPr>
      </w:pPr>
      <w:r w:rsidRPr="00AD1EC6">
        <w:rPr>
          <w:rFonts w:ascii="Arial" w:hAnsi="Arial" w:cs="Arial"/>
          <w:sz w:val="24"/>
          <w:lang w:val="es-AR"/>
        </w:rPr>
        <w:t xml:space="preserve">Los resultados de los análisis demuestran como varía el crecimiento microbiano a medida que trascurre el tiempo, permaneciendo la leche en el equipo de frío. </w:t>
      </w:r>
    </w:p>
    <w:p w:rsidR="00CA24C8" w:rsidRPr="00AD1EC6" w:rsidRDefault="00CA24C8" w:rsidP="00AD1EC6">
      <w:pPr>
        <w:spacing w:line="480" w:lineRule="auto"/>
        <w:jc w:val="both"/>
        <w:rPr>
          <w:rFonts w:ascii="Arial" w:hAnsi="Arial" w:cs="Arial"/>
          <w:sz w:val="24"/>
          <w:lang w:val="es-AR"/>
        </w:rPr>
      </w:pPr>
      <w:r w:rsidRPr="00AD1EC6">
        <w:rPr>
          <w:rFonts w:ascii="Arial" w:hAnsi="Arial" w:cs="Arial"/>
          <w:sz w:val="24"/>
          <w:lang w:val="es-AR"/>
        </w:rPr>
        <w:t xml:space="preserve">Se puede observar que la mayoría de las muestras presentan un comportamiento aceptable en cuanto a los niveles de carga microbiana presente en el producto. Existe una evidente variación entre una muestra y otra, pero siempre manteniéndose dentro de la especificación del C.A.A. Todo esto vale para las muestras 1, 2, 3, 4 y 5; La muestra número 6, se desvincula totalmente de los valores que hasta entonces se venían manejando. Esta muestra corresponde a un 4° ordeñe. Como se mencionó anteriormente no es recomendable acumular tantos ordeñes en el equipo de frío debido al acelerado crecimiento que presentan los microorganismos y a la dificultad para reducir la temperatura debido al alto volumen de producción almacenado. El resultado del último muestreo se aleja demasiado de los demás valores, este salto puede abrir el interrogante a si se  trata de características propias de la muestras debido a su prolongado almacenamiento en el equipo, o bien ese último ordeñe estuvo influenciado por algún desvío en lo que respecta a prácticas de manipulación. Para constatar esto se le solicitó información al operario a cargo del ordeñe para saber si durante esta jornada se presentó alguna situación anormal o algún desvío en la actividad, el mismo niega haber advertido cualquier anomalía. Al mismo tiempo se evalúan las condiciones del rodeo a la fecha, y tampoco se registra algún dato relevante que pueda contribuir a la presentación de tal escenario. </w:t>
      </w:r>
    </w:p>
    <w:p w:rsidR="00CA24C8" w:rsidRPr="00AD1EC6" w:rsidRDefault="00CA24C8" w:rsidP="00AD1EC6">
      <w:pPr>
        <w:spacing w:line="480" w:lineRule="auto"/>
        <w:jc w:val="both"/>
        <w:rPr>
          <w:rFonts w:ascii="Arial" w:hAnsi="Arial" w:cs="Arial"/>
          <w:sz w:val="24"/>
          <w:lang w:val="es-AR"/>
        </w:rPr>
      </w:pPr>
      <w:r w:rsidRPr="00AD1EC6">
        <w:rPr>
          <w:rFonts w:ascii="Arial" w:hAnsi="Arial" w:cs="Arial"/>
          <w:sz w:val="24"/>
          <w:lang w:val="es-AR"/>
        </w:rPr>
        <w:lastRenderedPageBreak/>
        <w:t>Se descarta toda contaminación que haya podido incorporarse durante el proceso de toma de muestra, puesto que la misma fue realiza por personal capacitado y bajo las mismas condiciones que los muestreos anteriores.</w:t>
      </w:r>
    </w:p>
    <w:p w:rsidR="00CA24C8" w:rsidRPr="00AD1EC6" w:rsidRDefault="00CA24C8" w:rsidP="00AD1EC6">
      <w:pPr>
        <w:spacing w:line="480" w:lineRule="auto"/>
        <w:jc w:val="both"/>
        <w:rPr>
          <w:rFonts w:ascii="Arial" w:hAnsi="Arial" w:cs="Arial"/>
          <w:sz w:val="24"/>
          <w:lang w:val="es-AR"/>
        </w:rPr>
      </w:pPr>
      <w:r w:rsidRPr="00AD1EC6">
        <w:rPr>
          <w:rFonts w:ascii="Arial" w:hAnsi="Arial" w:cs="Arial"/>
          <w:sz w:val="24"/>
          <w:lang w:val="es-AR"/>
        </w:rPr>
        <w:t xml:space="preserve">No hay dudas, de que la calidad de la leche, aun manteniendo, asegurando los niveles de temperaturas establecidos y siempre trabajando en condiciones de higiene, se ve afectada por el tiempo de permanencia en el equipo de frío. </w:t>
      </w:r>
    </w:p>
    <w:p w:rsidR="00CA24C8" w:rsidRPr="00AD1EC6" w:rsidRDefault="00CA24C8" w:rsidP="00AD1EC6">
      <w:pPr>
        <w:spacing w:line="480" w:lineRule="auto"/>
        <w:jc w:val="both"/>
        <w:rPr>
          <w:rFonts w:ascii="Arial" w:hAnsi="Arial" w:cs="Arial"/>
          <w:sz w:val="24"/>
          <w:lang w:val="es-AR"/>
        </w:rPr>
      </w:pPr>
      <w:r w:rsidRPr="00AD1EC6">
        <w:rPr>
          <w:rFonts w:ascii="Arial" w:hAnsi="Arial" w:cs="Arial"/>
          <w:sz w:val="24"/>
          <w:lang w:val="es-AR"/>
        </w:rPr>
        <w:t xml:space="preserve">El 4° ordeñe es incorporado sobre un volumen de 3.428 litros de leche que llevan un poco más de 26 horas de almacenadas en el equipo. </w:t>
      </w:r>
    </w:p>
    <w:p w:rsidR="00CA24C8" w:rsidRPr="00AD1EC6" w:rsidRDefault="00711A7D" w:rsidP="00AD1EC6">
      <w:pPr>
        <w:spacing w:line="480" w:lineRule="auto"/>
        <w:jc w:val="both"/>
        <w:rPr>
          <w:rFonts w:ascii="Arial" w:hAnsi="Arial" w:cs="Arial"/>
          <w:sz w:val="24"/>
          <w:lang w:val="es-AR"/>
        </w:rPr>
      </w:pPr>
      <w:r w:rsidRPr="00AD1EC6">
        <w:rPr>
          <w:rFonts w:ascii="Arial" w:hAnsi="Arial" w:cs="Arial"/>
          <w:sz w:val="24"/>
          <w:lang w:val="es-AR"/>
        </w:rPr>
        <w:t>Está</w:t>
      </w:r>
      <w:r w:rsidR="00CA24C8" w:rsidRPr="00AD1EC6">
        <w:rPr>
          <w:rFonts w:ascii="Arial" w:hAnsi="Arial" w:cs="Arial"/>
          <w:sz w:val="24"/>
          <w:lang w:val="es-AR"/>
        </w:rPr>
        <w:t xml:space="preserve"> claro que la leche de cada ordeñe presenta características propias, y cada uno de ellos es independiente, pero al momento de converger   todas en un mismo recipiente, todas estas características se mezclan, se homogeniza el producto y ya no tenemos 2, 3 o 4 ordeñes separados, </w:t>
      </w:r>
      <w:r w:rsidR="004F57AD" w:rsidRPr="00AD1EC6">
        <w:rPr>
          <w:rFonts w:ascii="Arial" w:hAnsi="Arial" w:cs="Arial"/>
          <w:sz w:val="24"/>
          <w:lang w:val="es-AR"/>
        </w:rPr>
        <w:t>sino</w:t>
      </w:r>
      <w:r w:rsidR="00CA24C8" w:rsidRPr="00AD1EC6">
        <w:rPr>
          <w:rFonts w:ascii="Arial" w:hAnsi="Arial" w:cs="Arial"/>
          <w:sz w:val="24"/>
          <w:lang w:val="es-AR"/>
        </w:rPr>
        <w:t xml:space="preserve"> más bien un solo volumen de leche; los resultados están a la vista. Se pueden mantener las condiciones de la leche, pero tampoco podemos exceder y abusar de un sistema de frío. Es un producto fresco y como se sabe la leche el sustrato de mayor elección para los microorganismos, es por ello que se deben respetar los tiempos de almacenamiento, a fin de obtene</w:t>
      </w:r>
      <w:r w:rsidR="00F755B9" w:rsidRPr="00AD1EC6">
        <w:rPr>
          <w:rFonts w:ascii="Arial" w:hAnsi="Arial" w:cs="Arial"/>
          <w:sz w:val="24"/>
          <w:lang w:val="es-AR"/>
        </w:rPr>
        <w:t>r un producto de buena calidad.</w:t>
      </w:r>
    </w:p>
    <w:p w:rsidR="00CA24C8" w:rsidRPr="00CA24C8" w:rsidRDefault="00CA24C8" w:rsidP="00CA24C8">
      <w:pPr>
        <w:rPr>
          <w:lang w:val="es-AR"/>
        </w:rPr>
      </w:pPr>
    </w:p>
    <w:p w:rsidR="00DB6475" w:rsidRDefault="00DB6475" w:rsidP="00CA24C8">
      <w:pPr>
        <w:jc w:val="both"/>
        <w:rPr>
          <w:lang w:val="es-AR"/>
        </w:rPr>
      </w:pPr>
    </w:p>
    <w:p w:rsidR="00DB6475" w:rsidRDefault="00DB6475" w:rsidP="00CA24C8">
      <w:pPr>
        <w:jc w:val="both"/>
        <w:rPr>
          <w:lang w:val="es-AR"/>
        </w:rPr>
      </w:pPr>
    </w:p>
    <w:p w:rsidR="00DB6475" w:rsidRDefault="00DB6475" w:rsidP="00CA24C8">
      <w:pPr>
        <w:jc w:val="both"/>
        <w:rPr>
          <w:lang w:val="es-AR"/>
        </w:rPr>
      </w:pPr>
    </w:p>
    <w:p w:rsidR="00DB6475" w:rsidRDefault="00DB6475" w:rsidP="00CA24C8">
      <w:pPr>
        <w:jc w:val="both"/>
        <w:rPr>
          <w:lang w:val="es-AR"/>
        </w:rPr>
      </w:pPr>
    </w:p>
    <w:p w:rsidR="00DB6475" w:rsidRDefault="00B2771E" w:rsidP="00DB6475">
      <w:pPr>
        <w:pStyle w:val="Epgrafe"/>
        <w:rPr>
          <w:lang w:val="es-AR"/>
        </w:rPr>
      </w:pPr>
      <w:r>
        <w:rPr>
          <w:noProof/>
          <w:lang w:val="es-ES" w:eastAsia="es-ES" w:bidi="ar-SA"/>
        </w:rPr>
        <w:lastRenderedPageBreak/>
        <w:drawing>
          <wp:anchor distT="0" distB="0" distL="114300" distR="114300" simplePos="0" relativeHeight="251655168" behindDoc="0" locked="0" layoutInCell="1" allowOverlap="1">
            <wp:simplePos x="0" y="0"/>
            <wp:positionH relativeFrom="column">
              <wp:posOffset>1586230</wp:posOffset>
            </wp:positionH>
            <wp:positionV relativeFrom="paragraph">
              <wp:posOffset>-156845</wp:posOffset>
            </wp:positionV>
            <wp:extent cx="2221865" cy="7314565"/>
            <wp:effectExtent l="19050" t="19050" r="26035" b="19685"/>
            <wp:wrapSquare wrapText="right"/>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srcRect r="64966"/>
                    <a:stretch>
                      <a:fillRect/>
                    </a:stretch>
                  </pic:blipFill>
                  <pic:spPr bwMode="auto">
                    <a:xfrm>
                      <a:off x="0" y="0"/>
                      <a:ext cx="2221865" cy="7314565"/>
                    </a:xfrm>
                    <a:prstGeom prst="rect">
                      <a:avLst/>
                    </a:prstGeom>
                    <a:noFill/>
                    <a:ln w="6350">
                      <a:solidFill>
                        <a:srgbClr val="000000"/>
                      </a:solidFill>
                      <a:miter lim="800000"/>
                      <a:headEnd/>
                      <a:tailEnd/>
                    </a:ln>
                  </pic:spPr>
                </pic:pic>
              </a:graphicData>
            </a:graphic>
          </wp:anchor>
        </w:drawing>
      </w: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DB6475" w:rsidRPr="00DB6475" w:rsidRDefault="00DB6475" w:rsidP="00DB6475">
      <w:pPr>
        <w:rPr>
          <w:lang w:val="es-AR"/>
        </w:rPr>
      </w:pPr>
    </w:p>
    <w:p w:rsidR="0007746A" w:rsidRDefault="0007746A" w:rsidP="00DB6475">
      <w:pPr>
        <w:rPr>
          <w:b/>
          <w:bCs/>
          <w:caps/>
          <w:sz w:val="16"/>
          <w:szCs w:val="18"/>
          <w:lang w:val="es-AR"/>
        </w:rPr>
      </w:pPr>
    </w:p>
    <w:p w:rsidR="0007746A" w:rsidRDefault="0007746A" w:rsidP="00DB6475">
      <w:pPr>
        <w:rPr>
          <w:b/>
          <w:bCs/>
          <w:caps/>
          <w:sz w:val="16"/>
          <w:szCs w:val="18"/>
          <w:lang w:val="es-AR"/>
        </w:rPr>
      </w:pPr>
    </w:p>
    <w:p w:rsidR="00DB6475" w:rsidRDefault="00DB6475" w:rsidP="00DB6475">
      <w:pPr>
        <w:rPr>
          <w:lang w:val="es-AR"/>
        </w:rPr>
      </w:pPr>
      <w:bookmarkStart w:id="156" w:name="_Toc469254150"/>
      <w:r w:rsidRPr="00DB6475">
        <w:rPr>
          <w:lang w:val="es-AR"/>
        </w:rPr>
        <w:t xml:space="preserve">Tabla </w:t>
      </w:r>
      <w:r w:rsidR="007A3CEB" w:rsidRPr="00DB6475">
        <w:rPr>
          <w:lang w:val="es-AR"/>
        </w:rPr>
        <w:fldChar w:fldCharType="begin"/>
      </w:r>
      <w:r w:rsidRPr="00DB6475">
        <w:rPr>
          <w:lang w:val="es-AR"/>
        </w:rPr>
        <w:instrText xml:space="preserve"> SEQ Tabla \* ROMAN </w:instrText>
      </w:r>
      <w:r w:rsidR="007A3CEB" w:rsidRPr="00DB6475">
        <w:rPr>
          <w:lang w:val="es-AR"/>
        </w:rPr>
        <w:fldChar w:fldCharType="separate"/>
      </w:r>
      <w:r w:rsidR="009B37B9">
        <w:rPr>
          <w:noProof/>
          <w:lang w:val="es-AR"/>
        </w:rPr>
        <w:t>XIX</w:t>
      </w:r>
      <w:r w:rsidR="007A3CEB" w:rsidRPr="00DB6475">
        <w:rPr>
          <w:lang w:val="es-AR"/>
        </w:rPr>
        <w:fldChar w:fldCharType="end"/>
      </w:r>
      <w:r w:rsidRPr="00DB6475">
        <w:rPr>
          <w:lang w:val="es-AR"/>
        </w:rPr>
        <w:t>:</w:t>
      </w:r>
      <w:r>
        <w:rPr>
          <w:lang w:val="es-AR"/>
        </w:rPr>
        <w:t xml:space="preserve"> C</w:t>
      </w:r>
      <w:r w:rsidRPr="00DB6475">
        <w:rPr>
          <w:lang w:val="es-AR"/>
        </w:rPr>
        <w:t xml:space="preserve">uadro </w:t>
      </w:r>
      <w:r w:rsidR="0007746A" w:rsidRPr="00DB6475">
        <w:rPr>
          <w:lang w:val="es-AR"/>
        </w:rPr>
        <w:t>resume</w:t>
      </w:r>
      <w:r w:rsidRPr="00DB6475">
        <w:rPr>
          <w:lang w:val="es-AR"/>
        </w:rPr>
        <w:t>.</w:t>
      </w:r>
      <w:bookmarkEnd w:id="156"/>
    </w:p>
    <w:p w:rsidR="00006A42" w:rsidRDefault="00006A42" w:rsidP="00DB6475">
      <w:pPr>
        <w:rPr>
          <w:lang w:val="es-AR"/>
        </w:rPr>
      </w:pPr>
    </w:p>
    <w:p w:rsidR="00006A42" w:rsidRDefault="00CA24C8" w:rsidP="00006A42">
      <w:pPr>
        <w:pStyle w:val="Epgrafe"/>
        <w:rPr>
          <w:b w:val="0"/>
          <w:noProof/>
          <w:lang w:eastAsia="es-AR"/>
        </w:rPr>
      </w:pPr>
      <w:r w:rsidRPr="00DB6475">
        <w:rPr>
          <w:lang w:val="es-AR"/>
        </w:rPr>
        <w:br w:type="page"/>
      </w:r>
      <w:r w:rsidR="00B2771E">
        <w:rPr>
          <w:b w:val="0"/>
          <w:noProof/>
          <w:lang w:val="es-ES" w:eastAsia="es-ES" w:bidi="ar-SA"/>
        </w:rPr>
        <w:lastRenderedPageBreak/>
        <w:drawing>
          <wp:inline distT="0" distB="0" distL="0" distR="0">
            <wp:extent cx="5257800" cy="6991350"/>
            <wp:effectExtent l="19050" t="0" r="0" b="0"/>
            <wp:docPr id="16" name="Imagen 18" descr="Diapositi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iapositiva1"/>
                    <pic:cNvPicPr>
                      <a:picLocks noChangeAspect="1" noChangeArrowheads="1"/>
                    </pic:cNvPicPr>
                  </pic:nvPicPr>
                  <pic:blipFill>
                    <a:blip r:embed="rId25"/>
                    <a:srcRect/>
                    <a:stretch>
                      <a:fillRect/>
                    </a:stretch>
                  </pic:blipFill>
                  <pic:spPr bwMode="auto">
                    <a:xfrm>
                      <a:off x="0" y="0"/>
                      <a:ext cx="5257800" cy="6991350"/>
                    </a:xfrm>
                    <a:prstGeom prst="rect">
                      <a:avLst/>
                    </a:prstGeom>
                    <a:noFill/>
                    <a:ln w="9525">
                      <a:noFill/>
                      <a:miter lim="800000"/>
                      <a:headEnd/>
                      <a:tailEnd/>
                    </a:ln>
                  </pic:spPr>
                </pic:pic>
              </a:graphicData>
            </a:graphic>
          </wp:inline>
        </w:drawing>
      </w:r>
    </w:p>
    <w:p w:rsidR="00DE0810" w:rsidRDefault="00006A42" w:rsidP="00AC4013">
      <w:pPr>
        <w:pStyle w:val="Ttulo1fabi"/>
        <w:jc w:val="center"/>
        <w:rPr>
          <w:b/>
        </w:rPr>
      </w:pPr>
      <w:bookmarkStart w:id="157" w:name="_Toc469254151"/>
      <w:bookmarkStart w:id="158" w:name="_Toc469253545"/>
      <w:r w:rsidRPr="00D70150">
        <w:rPr>
          <w:rFonts w:ascii="Cambria" w:hAnsi="Cambria"/>
          <w:smallCaps w:val="0"/>
          <w:spacing w:val="0"/>
          <w:sz w:val="22"/>
          <w:szCs w:val="22"/>
          <w:u w:val="none"/>
          <w:lang w:val="es-AR"/>
        </w:rPr>
        <w:t xml:space="preserve">Tabla </w:t>
      </w:r>
      <w:r w:rsidR="007A3CEB" w:rsidRPr="00D70150">
        <w:rPr>
          <w:rFonts w:ascii="Cambria" w:hAnsi="Cambria"/>
          <w:smallCaps w:val="0"/>
          <w:spacing w:val="0"/>
          <w:sz w:val="22"/>
          <w:szCs w:val="22"/>
          <w:u w:val="none"/>
          <w:lang w:val="es-AR"/>
        </w:rPr>
        <w:fldChar w:fldCharType="begin"/>
      </w:r>
      <w:r w:rsidRPr="00D70150">
        <w:rPr>
          <w:rFonts w:ascii="Cambria" w:hAnsi="Cambria"/>
          <w:smallCaps w:val="0"/>
          <w:spacing w:val="0"/>
          <w:sz w:val="22"/>
          <w:szCs w:val="22"/>
          <w:u w:val="none"/>
          <w:lang w:val="es-AR"/>
        </w:rPr>
        <w:instrText xml:space="preserve"> SEQ Tabla \* ROMAN </w:instrText>
      </w:r>
      <w:r w:rsidR="007A3CEB" w:rsidRPr="00D70150">
        <w:rPr>
          <w:rFonts w:ascii="Cambria" w:hAnsi="Cambria"/>
          <w:smallCaps w:val="0"/>
          <w:spacing w:val="0"/>
          <w:sz w:val="22"/>
          <w:szCs w:val="22"/>
          <w:u w:val="none"/>
          <w:lang w:val="es-AR"/>
        </w:rPr>
        <w:fldChar w:fldCharType="separate"/>
      </w:r>
      <w:r w:rsidR="009B37B9">
        <w:rPr>
          <w:rFonts w:ascii="Cambria" w:hAnsi="Cambria"/>
          <w:smallCaps w:val="0"/>
          <w:noProof/>
          <w:spacing w:val="0"/>
          <w:sz w:val="22"/>
          <w:szCs w:val="22"/>
          <w:u w:val="none"/>
          <w:lang w:val="es-AR"/>
        </w:rPr>
        <w:t>XX</w:t>
      </w:r>
      <w:r w:rsidR="007A3CEB" w:rsidRPr="00D70150">
        <w:rPr>
          <w:rFonts w:ascii="Cambria" w:hAnsi="Cambria"/>
          <w:smallCaps w:val="0"/>
          <w:spacing w:val="0"/>
          <w:sz w:val="22"/>
          <w:szCs w:val="22"/>
          <w:u w:val="none"/>
          <w:lang w:val="es-AR"/>
        </w:rPr>
        <w:fldChar w:fldCharType="end"/>
      </w:r>
      <w:r w:rsidRPr="00D70150">
        <w:rPr>
          <w:rFonts w:ascii="Cambria" w:hAnsi="Cambria"/>
          <w:smallCaps w:val="0"/>
          <w:spacing w:val="0"/>
          <w:sz w:val="22"/>
          <w:szCs w:val="22"/>
          <w:u w:val="none"/>
          <w:lang w:val="es-AR"/>
        </w:rPr>
        <w:t>: Línea de horas de almacenamiento de leche en equipo de frío.</w:t>
      </w:r>
      <w:bookmarkEnd w:id="157"/>
      <w:r w:rsidR="00CA24C8" w:rsidRPr="00CA24C8">
        <w:br w:type="page"/>
      </w:r>
      <w:bookmarkStart w:id="159" w:name="_Toc469253546"/>
      <w:r w:rsidR="00F2455D" w:rsidRPr="00AC4013">
        <w:rPr>
          <w:b/>
        </w:rPr>
        <w:lastRenderedPageBreak/>
        <w:t xml:space="preserve">VI. </w:t>
      </w:r>
      <w:r w:rsidR="00CA24C8" w:rsidRPr="00AC4013">
        <w:rPr>
          <w:b/>
        </w:rPr>
        <w:t>DISCUSIÓN.</w:t>
      </w:r>
      <w:bookmarkEnd w:id="158"/>
      <w:bookmarkEnd w:id="159"/>
    </w:p>
    <w:p w:rsidR="00B81B98" w:rsidRDefault="00B81B98" w:rsidP="00AC4013">
      <w:pPr>
        <w:pStyle w:val="Ttulo1fabi"/>
        <w:jc w:val="center"/>
        <w:rPr>
          <w:b/>
          <w:noProof/>
          <w:lang w:eastAsia="es-AR"/>
        </w:rPr>
      </w:pPr>
    </w:p>
    <w:p w:rsidR="00CA24C8" w:rsidRPr="00DE0810" w:rsidRDefault="00CA24C8" w:rsidP="00DE0810">
      <w:pPr>
        <w:pStyle w:val="Ttulo1fabi"/>
        <w:spacing w:line="480" w:lineRule="auto"/>
        <w:jc w:val="both"/>
        <w:rPr>
          <w:rFonts w:cs="Arial"/>
          <w:smallCaps w:val="0"/>
          <w:spacing w:val="0"/>
          <w:szCs w:val="24"/>
          <w:u w:val="none"/>
          <w:lang w:val="es-AR"/>
        </w:rPr>
      </w:pPr>
      <w:bookmarkStart w:id="160" w:name="_Toc469253547"/>
      <w:r w:rsidRPr="00DE0810">
        <w:rPr>
          <w:rFonts w:cs="Arial"/>
          <w:smallCaps w:val="0"/>
          <w:spacing w:val="0"/>
          <w:szCs w:val="24"/>
          <w:u w:val="none"/>
          <w:lang w:val="es-AR"/>
        </w:rPr>
        <w:t>El objetivo de este trabajo fue el de evaluar como varía la calidad bacteriológica de leche en cuanto a horas de almacenamiento en tanques de frio.</w:t>
      </w:r>
      <w:bookmarkEnd w:id="160"/>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Para ello se tomo un tambo modelo sobre el cual se practicaron las determinaciones. El almacenamiento de la leche en tanques de frío es una práctica muy habitual y necesaria en las explotaciones tamberas, y un buen modo de conservar el producto sin que se altere su composición, siempre que se cumplan con todas las condiciones a fin de preservar las características del producto. La leche es un sustrato de elección para la mayoría de las bacterias, es por ello que debemos evitar crear condiciones que favorezcan su crecimiento.</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La producción primaria de leche, es una de las actividades que reviste mayores riesgos de contaminación, tengamos en cuenta que estamos trabajando con animales vivos y sabemos lo difícil que es puesto que el movimiento de los mismos es  punto de contaminación en cualquier aspecto, es por ello que se debe trabajar mucho en lo que son las buenas prácticas de manufactura.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En este establecimiento es notable el incentivo por parte de los productores en trabajar para mejorar la calidad de leche. Tal es así que desde hace un tiempo, un cuerpo de profesionales trabajan en la realización de controles lecheros, se apuesta a las mejoras genéticas y a la aplicación de nuevas tecnologías para el desempeño de las actividades. Es por todo esto que veo una oportunidad para hacer un aporte desde la parte bromatológica, apuntando de este modo a alcanzar los más altos estándares de calidad.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lastRenderedPageBreak/>
        <w:t xml:space="preserve">Se pudo procesar datos de análisis de control microbiológico a lo largo de los años, para de este modo generar un historial y poder ver cuáles son las referencias del establecimiento es este aspecto.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Tras el procesamiento y análisis de estos datos se pudo observar una tendencia positiva en lo que respecta a los recuentos de microorganismos Mesófilos aerobios que son considerados indicadores de calidad bacteriológica. Es notable como se reducen los valores y la mejora este ultimo año evidencia que el trabajo que se viene haciendo esta dando resultados positivos y satisfactorios.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La remuneración que recibe el productor, se relaciona directamente con la calidad de su producto; pero más allá de la parte financiera, lo importante es poder gestionar y trabajar en calidad leche sabiendo y considerando la importancia que reviste tal materia prima, creando conciencia de que se está manipulando uno de los productos de mayor consumo en la población y aquí la necesidad de generar condiciones aceptables, de lograr los mayores estándares de calidad. Esto es otro objetivo al que apuntaba esta investigación, generar el sentido de pertenencia, lograr que la actividad tambera se realice teniendo en cuenta la importancia de trabajar en condiciones de higiene, resguardando siempre la inocuidad del producto.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Generado el historial del establecimiento, y considerando que dichos resultados corresponden a muestras de leche que aguardan en el tanque de frio su recolección, surgió la idea de investigar como varia justamente la calidad, y ver si </w:t>
      </w:r>
      <w:r w:rsidRPr="005C48A2">
        <w:rPr>
          <w:rFonts w:ascii="Arial" w:hAnsi="Arial" w:cs="Arial"/>
          <w:sz w:val="24"/>
          <w:szCs w:val="24"/>
          <w:lang w:val="es-AR"/>
        </w:rPr>
        <w:lastRenderedPageBreak/>
        <w:t xml:space="preserve">esos valores demuestran realmente las características de nuestro producto o bien podrían mejorarse y modificarse, variando practicas de manejo y manipulación.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La producción de leche, es almacenada en tanques de frio, donde aguarda ser retirada por la usina láctea. En este deposito generalmente se almacena más de una producción, incrementado el volumen y dificultando la tarea de enfriamiento. Expertos en el tema, recomiendan no almacenar más de dos ordeñes en el tanque de frío. Aseguran que a este nivel las características de la leche no se ven afectadas y las condiciones son aceptables.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Ahora bien, esto sería lo ideal. Pero a la hora de dirigirnos al tambo la realidad es otra. Por lo general, la leche no se retira a diario del establecimiento, por cuestiones de la usina, por cuestiones climáticas o bien, </w:t>
      </w:r>
      <w:r w:rsidR="000144C2" w:rsidRPr="005C48A2">
        <w:rPr>
          <w:rFonts w:ascii="Arial" w:hAnsi="Arial" w:cs="Arial"/>
          <w:sz w:val="24"/>
          <w:szCs w:val="24"/>
          <w:lang w:val="es-AR"/>
        </w:rPr>
        <w:t xml:space="preserve">políticas </w:t>
      </w:r>
      <w:r w:rsidRPr="005C48A2">
        <w:rPr>
          <w:rFonts w:ascii="Arial" w:hAnsi="Arial" w:cs="Arial"/>
          <w:sz w:val="24"/>
          <w:szCs w:val="24"/>
          <w:lang w:val="es-AR"/>
        </w:rPr>
        <w:t xml:space="preserve">propias del establecimiento.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Lo importante a evaluar es hasta cuando es conveniente almacenar el producto en el establecimiento. Es por ello que se realizo el muestro expuesto anteriormente y se puedo observar que los resultados obtenido afirman esto. Almacenando hasta tres ordeñes, vemos que los resultados se mantienen constantes, presentando cierta variación, pero siempre dentro de la especificación. Se puede evidenciar el salto que se observa al incorporar al equipo la producción de un cuarto ordeñe. </w:t>
      </w:r>
    </w:p>
    <w:p w:rsidR="00661178" w:rsidRPr="005C48A2" w:rsidRDefault="0066117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Si analizamos los datos en mayor profundidad, podemos ver que </w:t>
      </w:r>
      <w:r w:rsidR="00401491">
        <w:rPr>
          <w:rFonts w:ascii="Arial" w:hAnsi="Arial" w:cs="Arial"/>
          <w:sz w:val="24"/>
          <w:szCs w:val="24"/>
          <w:lang w:val="es-AR"/>
        </w:rPr>
        <w:t>durante el año 2016 (Ver tabla XIV</w:t>
      </w:r>
      <w:r w:rsidRPr="005C48A2">
        <w:rPr>
          <w:rFonts w:ascii="Arial" w:hAnsi="Arial" w:cs="Arial"/>
          <w:sz w:val="24"/>
          <w:szCs w:val="24"/>
          <w:lang w:val="es-AR"/>
        </w:rPr>
        <w:t>), los resultados fueron notablemente mejores que los años anteriores y comparados con los obtenidos en el se</w:t>
      </w:r>
      <w:r w:rsidR="00401491">
        <w:rPr>
          <w:rFonts w:ascii="Arial" w:hAnsi="Arial" w:cs="Arial"/>
          <w:sz w:val="24"/>
          <w:szCs w:val="24"/>
          <w:lang w:val="es-AR"/>
        </w:rPr>
        <w:t>guimiento realizado (Ver tabla XVII</w:t>
      </w:r>
      <w:r w:rsidRPr="005C48A2">
        <w:rPr>
          <w:rFonts w:ascii="Arial" w:hAnsi="Arial" w:cs="Arial"/>
          <w:sz w:val="24"/>
          <w:szCs w:val="24"/>
          <w:lang w:val="es-AR"/>
        </w:rPr>
        <w:t xml:space="preserve">), demuestran cierta semejanza. Al </w:t>
      </w:r>
      <w:r w:rsidR="00CE604D" w:rsidRPr="005C48A2">
        <w:rPr>
          <w:rFonts w:ascii="Arial" w:hAnsi="Arial" w:cs="Arial"/>
          <w:sz w:val="24"/>
          <w:szCs w:val="24"/>
          <w:lang w:val="es-AR"/>
        </w:rPr>
        <w:t>adquirirse</w:t>
      </w:r>
      <w:r w:rsidRPr="005C48A2">
        <w:rPr>
          <w:rFonts w:ascii="Arial" w:hAnsi="Arial" w:cs="Arial"/>
          <w:sz w:val="24"/>
          <w:szCs w:val="24"/>
          <w:lang w:val="es-AR"/>
        </w:rPr>
        <w:t xml:space="preserve"> en el año 2015 el nuevo equipo </w:t>
      </w:r>
      <w:r w:rsidRPr="005C48A2">
        <w:rPr>
          <w:rFonts w:ascii="Arial" w:hAnsi="Arial" w:cs="Arial"/>
          <w:sz w:val="24"/>
          <w:szCs w:val="24"/>
          <w:lang w:val="es-AR"/>
        </w:rPr>
        <w:lastRenderedPageBreak/>
        <w:t xml:space="preserve">de frío, la situación toma otro rumbo, el rendimiento del equipo es superior al que se tenía antes y eso tiene implicancia directa sobre la calidad del producto. También un punto en común, es que durante este año, los </w:t>
      </w:r>
      <w:r w:rsidR="00985064" w:rsidRPr="005C48A2">
        <w:rPr>
          <w:rFonts w:ascii="Arial" w:hAnsi="Arial" w:cs="Arial"/>
          <w:sz w:val="24"/>
          <w:szCs w:val="24"/>
          <w:lang w:val="es-AR"/>
        </w:rPr>
        <w:t>retiros</w:t>
      </w:r>
      <w:r w:rsidRPr="005C48A2">
        <w:rPr>
          <w:rFonts w:ascii="Arial" w:hAnsi="Arial" w:cs="Arial"/>
          <w:sz w:val="24"/>
          <w:szCs w:val="24"/>
          <w:lang w:val="es-AR"/>
        </w:rPr>
        <w:t xml:space="preserve"> de la producción del establecimiento por parte de la usina láctea incrementaron su frecuencia, de este modo se evita acumular mucha cantidad de leche en el equipo. Generalmente los retiros son al tercer ordeñe, por lo</w:t>
      </w:r>
      <w:r w:rsidR="008C6911" w:rsidRPr="005C48A2">
        <w:rPr>
          <w:rFonts w:ascii="Arial" w:hAnsi="Arial" w:cs="Arial"/>
          <w:sz w:val="24"/>
          <w:szCs w:val="24"/>
          <w:lang w:val="es-AR"/>
        </w:rPr>
        <w:t xml:space="preserve"> tanto la toma de muestra se re</w:t>
      </w:r>
      <w:r w:rsidRPr="005C48A2">
        <w:rPr>
          <w:rFonts w:ascii="Arial" w:hAnsi="Arial" w:cs="Arial"/>
          <w:sz w:val="24"/>
          <w:szCs w:val="24"/>
          <w:lang w:val="es-AR"/>
        </w:rPr>
        <w:t xml:space="preserve">aliza en este momento, y los resultados obtenidos se aproximan bastante a los que arrojaron los análisis de las muestras de leche al cabo 3 ordeñes almacenado.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Si bien los resultados están a la vista, lo importante es poder transmitirle esta información al productor. Pensemos lo siguiente: debemos tener llegada al mismo por la parte de las bonificaciones, como la misma varía si esa producción bajo estudio hubiera sido recolectada finalizado el tercer ordeñe. Las bonificaciones de seguro hubieran sido mayores, debido a que los recuentos son notablemente inferiores; ahí radica la importancia de los manejos, del poder organizar los tiempos. Se incorporó un cuarto ordeñe al equipo y se espero a que el camión venga a retirar la leche, en este momento se toma la muestra y se envía  a analizar, de acuerdo  a los resultados que esta arroje será la remuneración que recibirá el productor. Reitero, la cual hubiera podido ser mucho mejor si se almacenaba solo tres ordeñes.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Si bien para los profesionales de nuestro rubro, las remuneraciones pasarían a un segundo plano vemos en ellas la posibilidad de tener llegada al productor.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lastRenderedPageBreak/>
        <w:t xml:space="preserve">Obtenidas estas conclusiones las mismas son transmitidas al productor, y se planea replantear cuestiones referentes a la recolección del producto, a fin de garantizar la calidad del mismo.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Gracias a este seguimiento que se está realizando se puede trabajar en la generación de estándares internos del establecimiento. Es importante poder establecer límites propios, y siempre trabajar en ir superándolos.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Es importante saber cómo actuar en caso de que se presente algún desvío en los resultados y saber que medida correctiva aplicar. Si venimos que resultados contantes y de repente se presenta un salto, seguramente el mismo será el reflejo de una falencia durante la producción, algún descuido por parte del personal, ya sea tambero o quien realiza la extracción de la muestra. Ahora bien, si los resultados empiezan a incrementar su valor en forma constante, y cada vez  son superiores, evidentemente el problema tiene una raíz más profunda. Sería cuestión de revisar todos los procesos y procedimientos a fin de revertir esta situación. </w:t>
      </w:r>
    </w:p>
    <w:p w:rsidR="00CA24C8" w:rsidRPr="005C48A2" w:rsidRDefault="00CA24C8" w:rsidP="005C48A2">
      <w:pPr>
        <w:spacing w:line="480" w:lineRule="auto"/>
        <w:jc w:val="both"/>
        <w:rPr>
          <w:rFonts w:ascii="Arial" w:hAnsi="Arial" w:cs="Arial"/>
          <w:sz w:val="24"/>
          <w:szCs w:val="24"/>
          <w:lang w:val="es-AR"/>
        </w:rPr>
      </w:pPr>
      <w:r w:rsidRPr="005C48A2">
        <w:rPr>
          <w:rFonts w:ascii="Arial" w:hAnsi="Arial" w:cs="Arial"/>
          <w:sz w:val="24"/>
          <w:szCs w:val="24"/>
          <w:lang w:val="es-AR"/>
        </w:rPr>
        <w:t xml:space="preserve">Considero importante el aporte realizado y una buena aceptación por parte del productor a la hora de recibir las recomendaciones. </w:t>
      </w:r>
    </w:p>
    <w:p w:rsidR="00CA24C8" w:rsidRPr="005C48A2" w:rsidRDefault="00CA24C8" w:rsidP="005C48A2">
      <w:pPr>
        <w:spacing w:line="480" w:lineRule="auto"/>
        <w:jc w:val="both"/>
        <w:rPr>
          <w:rFonts w:ascii="Arial" w:hAnsi="Arial" w:cs="Arial"/>
          <w:b/>
          <w:sz w:val="24"/>
          <w:szCs w:val="24"/>
          <w:lang w:val="es-AR"/>
        </w:rPr>
      </w:pPr>
      <w:r w:rsidRPr="005C48A2">
        <w:rPr>
          <w:rFonts w:ascii="Arial" w:hAnsi="Arial" w:cs="Arial"/>
          <w:b/>
          <w:sz w:val="24"/>
          <w:szCs w:val="24"/>
          <w:lang w:val="es-AR"/>
        </w:rPr>
        <w:t xml:space="preserve">Trabajar en el aseguramiento de la calidad </w:t>
      </w:r>
      <w:r w:rsidR="00F971EB" w:rsidRPr="005C48A2">
        <w:rPr>
          <w:rFonts w:ascii="Arial" w:hAnsi="Arial" w:cs="Arial"/>
          <w:b/>
          <w:sz w:val="24"/>
          <w:szCs w:val="24"/>
          <w:lang w:val="es-AR"/>
        </w:rPr>
        <w:t>d</w:t>
      </w:r>
      <w:r w:rsidRPr="005C48A2">
        <w:rPr>
          <w:rFonts w:ascii="Arial" w:hAnsi="Arial" w:cs="Arial"/>
          <w:b/>
          <w:sz w:val="24"/>
          <w:szCs w:val="24"/>
          <w:lang w:val="es-AR"/>
        </w:rPr>
        <w:t xml:space="preserve">e los alimentos es nuestro principal objetivo como así también poder brindar herramientas que colaboraren a mejorar los estándares. </w:t>
      </w:r>
    </w:p>
    <w:p w:rsidR="00CA24C8" w:rsidRPr="009F1AC8" w:rsidRDefault="00CC5DD5" w:rsidP="009F1AC8">
      <w:pPr>
        <w:pStyle w:val="Ttulo1fabi"/>
        <w:jc w:val="center"/>
        <w:rPr>
          <w:b/>
        </w:rPr>
      </w:pPr>
      <w:r>
        <w:rPr>
          <w:highlight w:val="magenta"/>
        </w:rPr>
        <w:br w:type="page"/>
      </w:r>
      <w:bookmarkStart w:id="161" w:name="_Toc469253548"/>
      <w:r w:rsidR="00114FAA" w:rsidRPr="009F1AC8">
        <w:rPr>
          <w:b/>
        </w:rPr>
        <w:lastRenderedPageBreak/>
        <w:t>VII. C</w:t>
      </w:r>
      <w:r w:rsidRPr="009F1AC8">
        <w:rPr>
          <w:b/>
        </w:rPr>
        <w:t>ONCLUSIONES.</w:t>
      </w:r>
      <w:bookmarkEnd w:id="161"/>
    </w:p>
    <w:p w:rsidR="002B2E56" w:rsidRPr="002479B8" w:rsidRDefault="00A718AF" w:rsidP="00EC232E">
      <w:pPr>
        <w:numPr>
          <w:ilvl w:val="0"/>
          <w:numId w:val="24"/>
        </w:numPr>
        <w:spacing w:line="480" w:lineRule="auto"/>
        <w:jc w:val="both"/>
        <w:rPr>
          <w:rFonts w:ascii="Arial" w:hAnsi="Arial" w:cs="Arial"/>
          <w:b/>
          <w:sz w:val="24"/>
          <w:szCs w:val="24"/>
          <w:u w:val="single"/>
          <w:lang w:val="es-AR"/>
        </w:rPr>
      </w:pPr>
      <w:r w:rsidRPr="002479B8">
        <w:rPr>
          <w:rFonts w:ascii="Arial" w:hAnsi="Arial" w:cs="Arial"/>
          <w:sz w:val="24"/>
          <w:szCs w:val="24"/>
          <w:lang w:val="es-AR"/>
        </w:rPr>
        <w:t>Se pudo conseg</w:t>
      </w:r>
      <w:r w:rsidR="005B538E" w:rsidRPr="002479B8">
        <w:rPr>
          <w:rFonts w:ascii="Arial" w:hAnsi="Arial" w:cs="Arial"/>
          <w:sz w:val="24"/>
          <w:szCs w:val="24"/>
          <w:lang w:val="es-AR"/>
        </w:rPr>
        <w:t>uir un establecimiento de producción primaria</w:t>
      </w:r>
      <w:r w:rsidRPr="002479B8">
        <w:rPr>
          <w:rFonts w:ascii="Arial" w:hAnsi="Arial" w:cs="Arial"/>
          <w:sz w:val="24"/>
          <w:szCs w:val="24"/>
          <w:lang w:val="es-AR"/>
        </w:rPr>
        <w:t xml:space="preserve"> para poder llevar a cabo la investigación.</w:t>
      </w:r>
    </w:p>
    <w:p w:rsidR="00A718AF" w:rsidRPr="002479B8" w:rsidRDefault="00A718AF" w:rsidP="00EC232E">
      <w:pPr>
        <w:numPr>
          <w:ilvl w:val="0"/>
          <w:numId w:val="24"/>
        </w:numPr>
        <w:spacing w:line="480" w:lineRule="auto"/>
        <w:jc w:val="both"/>
        <w:rPr>
          <w:rFonts w:ascii="Arial" w:hAnsi="Arial" w:cs="Arial"/>
          <w:b/>
          <w:sz w:val="24"/>
          <w:szCs w:val="24"/>
          <w:u w:val="single"/>
          <w:lang w:val="es-AR"/>
        </w:rPr>
      </w:pPr>
      <w:r w:rsidRPr="002479B8">
        <w:rPr>
          <w:rFonts w:ascii="Arial" w:hAnsi="Arial" w:cs="Arial"/>
          <w:sz w:val="24"/>
          <w:szCs w:val="24"/>
          <w:lang w:val="es-AR"/>
        </w:rPr>
        <w:t>Se logro obtener informaci</w:t>
      </w:r>
      <w:r w:rsidR="00EE2DD6" w:rsidRPr="002479B8">
        <w:rPr>
          <w:rFonts w:ascii="Arial" w:hAnsi="Arial" w:cs="Arial"/>
          <w:sz w:val="24"/>
          <w:szCs w:val="24"/>
          <w:lang w:val="es-AR"/>
        </w:rPr>
        <w:t xml:space="preserve">ón relacionada al </w:t>
      </w:r>
      <w:r w:rsidRPr="002479B8">
        <w:rPr>
          <w:rFonts w:ascii="Arial" w:hAnsi="Arial" w:cs="Arial"/>
          <w:sz w:val="24"/>
          <w:szCs w:val="24"/>
          <w:lang w:val="es-AR"/>
        </w:rPr>
        <w:t xml:space="preserve"> establecimiento, incluidos datos relevantes referente análisis de leche de años anteriores lo que permitió generar un historial. </w:t>
      </w:r>
    </w:p>
    <w:p w:rsidR="00A718AF" w:rsidRPr="002479B8" w:rsidRDefault="00A718AF" w:rsidP="00EC232E">
      <w:pPr>
        <w:numPr>
          <w:ilvl w:val="0"/>
          <w:numId w:val="24"/>
        </w:numPr>
        <w:spacing w:line="480" w:lineRule="auto"/>
        <w:jc w:val="both"/>
        <w:rPr>
          <w:rFonts w:ascii="Arial" w:hAnsi="Arial" w:cs="Arial"/>
          <w:b/>
          <w:sz w:val="24"/>
          <w:szCs w:val="24"/>
          <w:u w:val="single"/>
          <w:lang w:val="es-AR"/>
        </w:rPr>
      </w:pPr>
      <w:r w:rsidRPr="002479B8">
        <w:rPr>
          <w:rFonts w:ascii="Arial" w:hAnsi="Arial" w:cs="Arial"/>
          <w:sz w:val="24"/>
          <w:szCs w:val="24"/>
          <w:lang w:val="es-AR"/>
        </w:rPr>
        <w:t xml:space="preserve">Se logro intercambiar conocimientos con profesionales de la materia. </w:t>
      </w:r>
    </w:p>
    <w:p w:rsidR="00A718AF" w:rsidRPr="002479B8" w:rsidRDefault="00A718AF" w:rsidP="00EC232E">
      <w:pPr>
        <w:numPr>
          <w:ilvl w:val="0"/>
          <w:numId w:val="24"/>
        </w:numPr>
        <w:spacing w:line="480" w:lineRule="auto"/>
        <w:jc w:val="both"/>
        <w:rPr>
          <w:rFonts w:ascii="Arial" w:hAnsi="Arial" w:cs="Arial"/>
          <w:b/>
          <w:sz w:val="24"/>
          <w:szCs w:val="24"/>
          <w:u w:val="single"/>
          <w:lang w:val="es-AR"/>
        </w:rPr>
      </w:pPr>
      <w:r w:rsidRPr="002479B8">
        <w:rPr>
          <w:rFonts w:ascii="Arial" w:hAnsi="Arial" w:cs="Arial"/>
          <w:sz w:val="24"/>
          <w:szCs w:val="24"/>
          <w:lang w:val="es-AR"/>
        </w:rPr>
        <w:t xml:space="preserve">Se pudo realizar toma de muestras en diferentes momentos, de acuerdo al tiempo de almacenamiento de la leche en el equipo de frío. </w:t>
      </w:r>
    </w:p>
    <w:p w:rsidR="00A718AF" w:rsidRPr="002479B8" w:rsidRDefault="00A718AF" w:rsidP="00EC232E">
      <w:pPr>
        <w:numPr>
          <w:ilvl w:val="0"/>
          <w:numId w:val="24"/>
        </w:numPr>
        <w:spacing w:line="480" w:lineRule="auto"/>
        <w:jc w:val="both"/>
        <w:rPr>
          <w:rFonts w:ascii="Arial" w:hAnsi="Arial" w:cs="Arial"/>
          <w:b/>
          <w:sz w:val="24"/>
          <w:szCs w:val="24"/>
          <w:u w:val="single"/>
          <w:lang w:val="es-AR"/>
        </w:rPr>
      </w:pPr>
      <w:r w:rsidRPr="002479B8">
        <w:rPr>
          <w:rFonts w:ascii="Arial" w:hAnsi="Arial" w:cs="Arial"/>
          <w:sz w:val="24"/>
          <w:szCs w:val="24"/>
          <w:lang w:val="es-AR"/>
        </w:rPr>
        <w:t>Fue posible remitir las muestras a un laboratorio contratado a fin de realizar las determinaciones necesarias.</w:t>
      </w:r>
    </w:p>
    <w:p w:rsidR="00A718AF" w:rsidRPr="002479B8" w:rsidRDefault="00A718AF" w:rsidP="00EC232E">
      <w:pPr>
        <w:numPr>
          <w:ilvl w:val="0"/>
          <w:numId w:val="24"/>
        </w:numPr>
        <w:spacing w:line="480" w:lineRule="auto"/>
        <w:jc w:val="both"/>
        <w:rPr>
          <w:rFonts w:ascii="Arial" w:hAnsi="Arial" w:cs="Arial"/>
          <w:b/>
          <w:sz w:val="24"/>
          <w:szCs w:val="24"/>
          <w:u w:val="single"/>
          <w:lang w:val="es-AR"/>
        </w:rPr>
      </w:pPr>
      <w:r w:rsidRPr="002479B8">
        <w:rPr>
          <w:rFonts w:ascii="Arial" w:hAnsi="Arial" w:cs="Arial"/>
          <w:sz w:val="24"/>
          <w:szCs w:val="24"/>
          <w:lang w:val="es-AR"/>
        </w:rPr>
        <w:t xml:space="preserve">Se trabajó en el análisis e interpretación de datos. </w:t>
      </w:r>
    </w:p>
    <w:p w:rsidR="00A718AF" w:rsidRPr="002479B8" w:rsidRDefault="00A718AF" w:rsidP="00EC232E">
      <w:pPr>
        <w:numPr>
          <w:ilvl w:val="0"/>
          <w:numId w:val="24"/>
        </w:numPr>
        <w:spacing w:line="480" w:lineRule="auto"/>
        <w:jc w:val="both"/>
        <w:rPr>
          <w:rFonts w:ascii="Arial" w:hAnsi="Arial" w:cs="Arial"/>
          <w:b/>
          <w:sz w:val="24"/>
          <w:szCs w:val="24"/>
          <w:u w:val="single"/>
          <w:lang w:val="es-AR"/>
        </w:rPr>
      </w:pPr>
      <w:r w:rsidRPr="002479B8">
        <w:rPr>
          <w:rFonts w:ascii="Arial" w:hAnsi="Arial" w:cs="Arial"/>
          <w:sz w:val="24"/>
          <w:szCs w:val="24"/>
          <w:lang w:val="es-AR"/>
        </w:rPr>
        <w:t xml:space="preserve">Se llevaron a cabo comparaciones de los antecedentes del establecimiento con los resultados obtenidos en este estudio. </w:t>
      </w:r>
    </w:p>
    <w:p w:rsidR="00A718AF" w:rsidRPr="002479B8" w:rsidRDefault="00A718AF" w:rsidP="00EC232E">
      <w:pPr>
        <w:numPr>
          <w:ilvl w:val="0"/>
          <w:numId w:val="24"/>
        </w:numPr>
        <w:spacing w:line="480" w:lineRule="auto"/>
        <w:jc w:val="both"/>
        <w:rPr>
          <w:rFonts w:ascii="Arial" w:hAnsi="Arial" w:cs="Arial"/>
          <w:b/>
          <w:sz w:val="24"/>
          <w:szCs w:val="24"/>
          <w:u w:val="single"/>
          <w:lang w:val="es-AR"/>
        </w:rPr>
      </w:pPr>
      <w:r w:rsidRPr="002479B8">
        <w:rPr>
          <w:rFonts w:ascii="Arial" w:hAnsi="Arial" w:cs="Arial"/>
          <w:sz w:val="24"/>
          <w:szCs w:val="24"/>
          <w:lang w:val="es-AR"/>
        </w:rPr>
        <w:t xml:space="preserve">Se logró transmitir toda la información </w:t>
      </w:r>
      <w:r w:rsidR="00EE2DD6" w:rsidRPr="002479B8">
        <w:rPr>
          <w:rFonts w:ascii="Arial" w:hAnsi="Arial" w:cs="Arial"/>
          <w:sz w:val="24"/>
          <w:szCs w:val="24"/>
          <w:lang w:val="es-AR"/>
        </w:rPr>
        <w:t>obte</w:t>
      </w:r>
      <w:r w:rsidRPr="002479B8">
        <w:rPr>
          <w:rFonts w:ascii="Arial" w:hAnsi="Arial" w:cs="Arial"/>
          <w:sz w:val="24"/>
          <w:szCs w:val="24"/>
          <w:lang w:val="es-AR"/>
        </w:rPr>
        <w:t>nida al productor, quien mostr</w:t>
      </w:r>
      <w:r w:rsidR="00EE2DD6" w:rsidRPr="002479B8">
        <w:rPr>
          <w:rFonts w:ascii="Arial" w:hAnsi="Arial" w:cs="Arial"/>
          <w:sz w:val="24"/>
          <w:szCs w:val="24"/>
          <w:lang w:val="es-AR"/>
        </w:rPr>
        <w:t>ó interés</w:t>
      </w:r>
      <w:r w:rsidRPr="002479B8">
        <w:rPr>
          <w:rFonts w:ascii="Arial" w:hAnsi="Arial" w:cs="Arial"/>
          <w:sz w:val="24"/>
          <w:szCs w:val="24"/>
          <w:lang w:val="es-AR"/>
        </w:rPr>
        <w:t xml:space="preserve"> en incorporar todas las mejoras que sean necesarias a fin de superar las condiciones de su producto.</w:t>
      </w:r>
    </w:p>
    <w:p w:rsidR="00A718AF" w:rsidRPr="002479B8" w:rsidRDefault="00A718AF" w:rsidP="00EC232E">
      <w:pPr>
        <w:numPr>
          <w:ilvl w:val="0"/>
          <w:numId w:val="24"/>
        </w:numPr>
        <w:spacing w:line="480" w:lineRule="auto"/>
        <w:jc w:val="both"/>
        <w:rPr>
          <w:rFonts w:ascii="Arial" w:hAnsi="Arial" w:cs="Arial"/>
          <w:b/>
          <w:sz w:val="24"/>
          <w:szCs w:val="24"/>
          <w:u w:val="single"/>
          <w:lang w:val="es-AR"/>
        </w:rPr>
      </w:pPr>
      <w:r w:rsidRPr="002479B8">
        <w:rPr>
          <w:rFonts w:ascii="Arial" w:hAnsi="Arial" w:cs="Arial"/>
          <w:sz w:val="24"/>
          <w:szCs w:val="24"/>
          <w:lang w:val="es-AR"/>
        </w:rPr>
        <w:t xml:space="preserve">Se logró motivar y despertar el interés de trabajar en calidad de leche. </w:t>
      </w:r>
    </w:p>
    <w:p w:rsidR="00E25F66" w:rsidRPr="00AE526F" w:rsidRDefault="00E25F66" w:rsidP="00641852">
      <w:pPr>
        <w:pStyle w:val="Ttulo1fabi"/>
        <w:rPr>
          <w:b/>
        </w:rPr>
      </w:pPr>
    </w:p>
    <w:p w:rsidR="00F027D8" w:rsidRDefault="00D22FB1" w:rsidP="00790270">
      <w:pPr>
        <w:pStyle w:val="Ttulo1fabi"/>
        <w:jc w:val="center"/>
        <w:rPr>
          <w:b/>
        </w:rPr>
      </w:pPr>
      <w:r w:rsidRPr="00AE526F">
        <w:rPr>
          <w:b/>
          <w:spacing w:val="0"/>
          <w:szCs w:val="20"/>
          <w:u w:val="none"/>
          <w:lang w:val="es-AR"/>
        </w:rPr>
        <w:br w:type="page"/>
      </w:r>
      <w:bookmarkStart w:id="162" w:name="_Toc469248989"/>
      <w:bookmarkStart w:id="163" w:name="_Toc469250494"/>
      <w:bookmarkStart w:id="164" w:name="_Toc469253549"/>
      <w:r w:rsidR="00790270" w:rsidRPr="00790270">
        <w:rPr>
          <w:b/>
          <w:szCs w:val="20"/>
        </w:rPr>
        <w:lastRenderedPageBreak/>
        <w:t xml:space="preserve">VIII. </w:t>
      </w:r>
      <w:r w:rsidR="00F027D8" w:rsidRPr="00790270">
        <w:rPr>
          <w:b/>
        </w:rPr>
        <w:t>BIBLIOGRAFIA.</w:t>
      </w:r>
      <w:bookmarkEnd w:id="140"/>
      <w:bookmarkEnd w:id="141"/>
      <w:bookmarkEnd w:id="162"/>
      <w:bookmarkEnd w:id="163"/>
      <w:bookmarkEnd w:id="164"/>
    </w:p>
    <w:p w:rsidR="00F03C9A" w:rsidRPr="0095301D" w:rsidRDefault="00F03C9A" w:rsidP="00A270B7">
      <w:pPr>
        <w:pStyle w:val="Ttulo1fabi"/>
        <w:spacing w:line="480" w:lineRule="auto"/>
        <w:jc w:val="both"/>
        <w:rPr>
          <w:rFonts w:cs="Arial"/>
          <w:b/>
        </w:rPr>
      </w:pPr>
    </w:p>
    <w:p w:rsidR="000C3BFD" w:rsidRPr="0095301D" w:rsidRDefault="000C3BFD" w:rsidP="00EC232E">
      <w:pPr>
        <w:pStyle w:val="Prrafodelista1"/>
        <w:numPr>
          <w:ilvl w:val="0"/>
          <w:numId w:val="21"/>
        </w:numPr>
        <w:spacing w:line="480" w:lineRule="auto"/>
        <w:jc w:val="both"/>
        <w:rPr>
          <w:rFonts w:ascii="Arial" w:hAnsi="Arial" w:cs="Arial"/>
          <w:sz w:val="24"/>
          <w:szCs w:val="24"/>
          <w:lang w:val="es-MX"/>
        </w:rPr>
      </w:pPr>
      <w:r w:rsidRPr="0095301D">
        <w:rPr>
          <w:rFonts w:ascii="Arial" w:hAnsi="Arial" w:cs="Arial"/>
          <w:bCs/>
          <w:sz w:val="24"/>
          <w:szCs w:val="24"/>
          <w:lang w:val="it-IT"/>
        </w:rPr>
        <w:t>BAUDRACCO, J.; DEMARCHI, E.; JÁUREGUI, J.M. LAZZARINI, B.; LOVINO, D. 2014.</w:t>
      </w:r>
      <w:r w:rsidRPr="0095301D">
        <w:rPr>
          <w:rFonts w:ascii="Arial" w:hAnsi="Arial" w:cs="Arial"/>
          <w:sz w:val="24"/>
          <w:szCs w:val="24"/>
          <w:lang w:val="it-IT"/>
        </w:rPr>
        <w:t xml:space="preserve"> </w:t>
      </w:r>
      <w:r w:rsidRPr="0095301D">
        <w:rPr>
          <w:rFonts w:ascii="Arial" w:hAnsi="Arial" w:cs="Arial"/>
          <w:bCs/>
          <w:sz w:val="24"/>
          <w:szCs w:val="24"/>
          <w:lang w:val="es-AR"/>
        </w:rPr>
        <w:t xml:space="preserve">Evolución de la suplementación, el consumo de pastura y la producción de leche en sistemas lecheros de argentina. </w:t>
      </w:r>
      <w:r w:rsidRPr="0095301D">
        <w:rPr>
          <w:rFonts w:ascii="Arial" w:hAnsi="Arial" w:cs="Arial"/>
          <w:sz w:val="24"/>
          <w:szCs w:val="24"/>
        </w:rPr>
        <w:t>Revista FAVE - Ciencias Agrarias. 13: 1-7.</w:t>
      </w:r>
    </w:p>
    <w:p w:rsidR="000C3BFD" w:rsidRPr="0095301D" w:rsidRDefault="000C3BFD" w:rsidP="00EC232E">
      <w:pPr>
        <w:pStyle w:val="Prrafodelista1"/>
        <w:numPr>
          <w:ilvl w:val="0"/>
          <w:numId w:val="21"/>
        </w:numPr>
        <w:autoSpaceDE w:val="0"/>
        <w:autoSpaceDN w:val="0"/>
        <w:adjustRightInd w:val="0"/>
        <w:spacing w:after="0" w:line="480" w:lineRule="auto"/>
        <w:jc w:val="both"/>
        <w:rPr>
          <w:rFonts w:ascii="Arial" w:hAnsi="Arial" w:cs="Arial"/>
          <w:bCs/>
          <w:sz w:val="24"/>
          <w:szCs w:val="24"/>
          <w:lang w:val="es-AR"/>
        </w:rPr>
      </w:pPr>
      <w:r w:rsidRPr="0095301D">
        <w:rPr>
          <w:rFonts w:ascii="Arial" w:hAnsi="Arial" w:cs="Arial"/>
          <w:sz w:val="24"/>
          <w:szCs w:val="24"/>
          <w:lang w:val="es-AR"/>
        </w:rPr>
        <w:t xml:space="preserve">BONAZZA, Julio; CALVINHO, Luis; CANAVESIO, Vilma; CUATRÍN, Alejandra; MOLINERI, Ana;  NEDER, Verónica;   RUSSI, Norma; SIGNORINI, Marcelo. </w:t>
      </w:r>
      <w:r w:rsidRPr="0095301D">
        <w:rPr>
          <w:rFonts w:ascii="Arial" w:hAnsi="Arial" w:cs="Arial"/>
          <w:sz w:val="24"/>
          <w:szCs w:val="24"/>
        </w:rPr>
        <w:t xml:space="preserve">2012. </w:t>
      </w:r>
      <w:r w:rsidRPr="0095301D">
        <w:rPr>
          <w:rFonts w:ascii="Arial" w:hAnsi="Arial" w:cs="Arial"/>
          <w:bCs/>
          <w:sz w:val="24"/>
          <w:szCs w:val="24"/>
        </w:rPr>
        <w:t xml:space="preserve">Association between milking practices and psychrotrophic bacterial counts in bulk tank milk. </w:t>
      </w:r>
      <w:r w:rsidRPr="0095301D">
        <w:rPr>
          <w:rFonts w:ascii="Arial" w:hAnsi="Arial" w:cs="Arial"/>
          <w:sz w:val="24"/>
          <w:szCs w:val="24"/>
          <w:lang w:val="es-AR"/>
        </w:rPr>
        <w:t xml:space="preserve">Revista Argentina de Microbiología. 44: 187-194. </w:t>
      </w:r>
    </w:p>
    <w:p w:rsidR="000C3BFD" w:rsidRPr="0095301D" w:rsidRDefault="000C3BFD" w:rsidP="00EC232E">
      <w:pPr>
        <w:pStyle w:val="Prrafodelista1"/>
        <w:numPr>
          <w:ilvl w:val="0"/>
          <w:numId w:val="21"/>
        </w:numPr>
        <w:autoSpaceDE w:val="0"/>
        <w:autoSpaceDN w:val="0"/>
        <w:adjustRightInd w:val="0"/>
        <w:spacing w:after="0" w:line="480" w:lineRule="auto"/>
        <w:jc w:val="both"/>
        <w:rPr>
          <w:rFonts w:ascii="Arial" w:hAnsi="Arial" w:cs="Arial"/>
          <w:bCs/>
          <w:sz w:val="24"/>
          <w:szCs w:val="24"/>
          <w:lang w:val="es-AR"/>
        </w:rPr>
      </w:pPr>
      <w:r w:rsidRPr="0095301D">
        <w:rPr>
          <w:rFonts w:ascii="Arial" w:hAnsi="Arial" w:cs="Arial"/>
          <w:sz w:val="24"/>
          <w:szCs w:val="24"/>
          <w:lang w:val="it-IT"/>
        </w:rPr>
        <w:t xml:space="preserve">BONZI, E; </w:t>
      </w:r>
      <w:r w:rsidRPr="0095301D">
        <w:rPr>
          <w:rFonts w:ascii="Arial" w:hAnsi="Arial" w:cs="Arial"/>
          <w:bCs/>
          <w:sz w:val="24"/>
          <w:szCs w:val="24"/>
          <w:lang w:val="it-IT"/>
        </w:rPr>
        <w:t xml:space="preserve"> </w:t>
      </w:r>
      <w:r w:rsidRPr="0095301D">
        <w:rPr>
          <w:rFonts w:ascii="Arial" w:hAnsi="Arial" w:cs="Arial"/>
          <w:sz w:val="24"/>
          <w:szCs w:val="24"/>
          <w:lang w:val="it-IT"/>
        </w:rPr>
        <w:t xml:space="preserve">COSTAMAGNA, D; DALLA FONTANA, I; DEMARIA, M; FAGGIANO, MRAMOS, E.; THOMAS, j. 2012. </w:t>
      </w:r>
      <w:r w:rsidRPr="0095301D">
        <w:rPr>
          <w:rFonts w:ascii="Arial" w:hAnsi="Arial" w:cs="Arial"/>
          <w:bCs/>
          <w:sz w:val="24"/>
          <w:szCs w:val="24"/>
          <w:lang w:val="es-AR"/>
        </w:rPr>
        <w:t xml:space="preserve">Factores de riesgo de contaminación de la leche con bacterias esporuladas </w:t>
      </w:r>
      <w:r w:rsidRPr="0095301D">
        <w:rPr>
          <w:rFonts w:ascii="Arial" w:hAnsi="Arial" w:cs="Arial"/>
          <w:bCs/>
          <w:i/>
          <w:iCs/>
          <w:sz w:val="24"/>
          <w:szCs w:val="24"/>
          <w:lang w:val="es-AR"/>
        </w:rPr>
        <w:t xml:space="preserve">(clostridium) </w:t>
      </w:r>
      <w:r w:rsidRPr="0095301D">
        <w:rPr>
          <w:rFonts w:ascii="Arial" w:hAnsi="Arial" w:cs="Arial"/>
          <w:bCs/>
          <w:sz w:val="24"/>
          <w:szCs w:val="24"/>
          <w:lang w:val="es-AR"/>
        </w:rPr>
        <w:t xml:space="preserve">enestablecimientos lecheros de la provincia de santa fe. Revista FAVE - Ciencias Agrarias. 11: 1-10. </w:t>
      </w:r>
    </w:p>
    <w:p w:rsidR="000C3BFD" w:rsidRDefault="000C3BFD" w:rsidP="00EC232E">
      <w:pPr>
        <w:pStyle w:val="Ttulo1"/>
        <w:numPr>
          <w:ilvl w:val="0"/>
          <w:numId w:val="21"/>
        </w:numPr>
        <w:shd w:val="clear" w:color="auto" w:fill="FFFFFF"/>
        <w:spacing w:before="0" w:after="251" w:line="480" w:lineRule="auto"/>
        <w:jc w:val="both"/>
        <w:textAlignment w:val="baseline"/>
        <w:rPr>
          <w:rFonts w:ascii="Arial" w:hAnsi="Arial" w:cs="Arial"/>
          <w:smallCaps w:val="0"/>
          <w:spacing w:val="0"/>
          <w:sz w:val="24"/>
          <w:szCs w:val="24"/>
          <w:lang w:val="it-IT"/>
        </w:rPr>
      </w:pPr>
      <w:bookmarkStart w:id="165" w:name="_Toc462860832"/>
      <w:bookmarkStart w:id="166" w:name="_Toc462860943"/>
      <w:bookmarkStart w:id="167" w:name="_Toc462860965"/>
      <w:bookmarkStart w:id="168" w:name="_Toc469248990"/>
      <w:bookmarkStart w:id="169" w:name="_Toc469250495"/>
      <w:bookmarkStart w:id="170" w:name="_Toc469253550"/>
      <w:r w:rsidRPr="0095301D">
        <w:rPr>
          <w:rFonts w:ascii="Arial" w:hAnsi="Arial" w:cs="Arial"/>
          <w:bCs/>
          <w:smallCaps w:val="0"/>
          <w:spacing w:val="0"/>
          <w:sz w:val="24"/>
          <w:szCs w:val="24"/>
          <w:lang w:val="es-AR"/>
        </w:rPr>
        <w:t>Carlos Vitulich</w:t>
      </w:r>
      <w:r w:rsidRPr="0095301D">
        <w:rPr>
          <w:rFonts w:ascii="Arial" w:hAnsi="Arial" w:cs="Arial"/>
          <w:b/>
          <w:bCs/>
          <w:smallCaps w:val="0"/>
          <w:spacing w:val="0"/>
          <w:lang w:val="it-IT"/>
        </w:rPr>
        <w:t xml:space="preserve"> </w:t>
      </w:r>
      <w:r w:rsidRPr="0095301D">
        <w:rPr>
          <w:rFonts w:ascii="Arial" w:hAnsi="Arial" w:cs="Arial"/>
          <w:smallCaps w:val="0"/>
          <w:spacing w:val="0"/>
          <w:sz w:val="24"/>
          <w:szCs w:val="24"/>
          <w:lang w:val="it-IT"/>
        </w:rPr>
        <w:t xml:space="preserve">Contaminación Bacteriológica de la Leche: Causas y Control. En línea. 2011. Fecha de consulta: 02/07/2016. Disponible en: </w:t>
      </w:r>
      <w:hyperlink r:id="rId26" w:history="1">
        <w:r w:rsidRPr="0095301D">
          <w:rPr>
            <w:rFonts w:ascii="Arial" w:hAnsi="Arial" w:cs="Arial"/>
            <w:smallCaps w:val="0"/>
            <w:spacing w:val="0"/>
            <w:sz w:val="24"/>
            <w:szCs w:val="24"/>
            <w:lang w:val="it-IT"/>
          </w:rPr>
          <w:t>http://www.perulactea.com/2011/07/14/contaminacion-bacteriologica-de-la-leche-causas-y-control/</w:t>
        </w:r>
      </w:hyperlink>
      <w:r w:rsidRPr="0095301D">
        <w:rPr>
          <w:rFonts w:ascii="Arial" w:hAnsi="Arial" w:cs="Arial"/>
          <w:smallCaps w:val="0"/>
          <w:spacing w:val="0"/>
          <w:sz w:val="24"/>
          <w:szCs w:val="24"/>
          <w:lang w:val="it-IT"/>
        </w:rPr>
        <w:t>.</w:t>
      </w:r>
      <w:bookmarkEnd w:id="165"/>
      <w:bookmarkEnd w:id="166"/>
      <w:bookmarkEnd w:id="167"/>
      <w:bookmarkEnd w:id="168"/>
      <w:bookmarkEnd w:id="169"/>
      <w:bookmarkEnd w:id="170"/>
    </w:p>
    <w:p w:rsidR="00E97E0C" w:rsidRPr="00E97E0C" w:rsidRDefault="00E97E0C" w:rsidP="00EC232E">
      <w:pPr>
        <w:numPr>
          <w:ilvl w:val="0"/>
          <w:numId w:val="21"/>
        </w:numPr>
        <w:autoSpaceDE w:val="0"/>
        <w:autoSpaceDN w:val="0"/>
        <w:adjustRightInd w:val="0"/>
        <w:spacing w:after="0" w:line="480" w:lineRule="auto"/>
        <w:jc w:val="both"/>
        <w:rPr>
          <w:rFonts w:ascii="Arial" w:hAnsi="Arial" w:cs="Arial"/>
          <w:sz w:val="24"/>
          <w:szCs w:val="24"/>
          <w:lang w:val="it-IT"/>
        </w:rPr>
      </w:pPr>
      <w:r w:rsidRPr="00E97E0C">
        <w:rPr>
          <w:rFonts w:ascii="Arial" w:hAnsi="Arial" w:cs="Arial"/>
          <w:sz w:val="24"/>
          <w:szCs w:val="24"/>
          <w:lang w:val="it-IT"/>
        </w:rPr>
        <w:t>Celiz, Mauricio; Juarez, Daniel. 2009. Microbiologia de la leche. Seminario de Procesos FundamentalesFísico-Químicos y Microbiológicos</w:t>
      </w:r>
      <w:r>
        <w:rPr>
          <w:rFonts w:ascii="Arial" w:hAnsi="Arial" w:cs="Arial"/>
          <w:sz w:val="24"/>
          <w:szCs w:val="24"/>
          <w:lang w:val="it-IT"/>
        </w:rPr>
        <w:t xml:space="preserve"> </w:t>
      </w:r>
      <w:r w:rsidRPr="00E97E0C">
        <w:rPr>
          <w:rFonts w:ascii="Arial" w:hAnsi="Arial" w:cs="Arial"/>
          <w:sz w:val="24"/>
          <w:szCs w:val="24"/>
          <w:lang w:val="it-IT"/>
        </w:rPr>
        <w:lastRenderedPageBreak/>
        <w:t>Especializacón y Maestría en Medio Ambiente</w:t>
      </w:r>
      <w:r>
        <w:rPr>
          <w:rFonts w:ascii="Arial" w:hAnsi="Arial" w:cs="Arial"/>
          <w:sz w:val="24"/>
          <w:szCs w:val="24"/>
          <w:lang w:val="it-IT"/>
        </w:rPr>
        <w:t xml:space="preserve"> </w:t>
      </w:r>
      <w:r w:rsidRPr="00E97E0C">
        <w:rPr>
          <w:rFonts w:ascii="Arial" w:hAnsi="Arial" w:cs="Arial"/>
          <w:sz w:val="24"/>
          <w:szCs w:val="24"/>
          <w:lang w:val="it-IT"/>
        </w:rPr>
        <w:t>Laboratorio de Química</w:t>
      </w:r>
      <w:r>
        <w:rPr>
          <w:rFonts w:ascii="Arial" w:hAnsi="Arial" w:cs="Arial"/>
          <w:sz w:val="24"/>
          <w:szCs w:val="24"/>
          <w:lang w:val="it-IT"/>
        </w:rPr>
        <w:t xml:space="preserve"> </w:t>
      </w:r>
      <w:r w:rsidRPr="00E97E0C">
        <w:rPr>
          <w:rFonts w:ascii="Arial" w:hAnsi="Arial" w:cs="Arial"/>
          <w:sz w:val="24"/>
          <w:szCs w:val="24"/>
          <w:lang w:val="it-IT"/>
        </w:rPr>
        <w:t>F.R. Bahía Blanca – U.T.N.</w:t>
      </w:r>
    </w:p>
    <w:p w:rsidR="009B5D58" w:rsidRDefault="009B5D58" w:rsidP="00EC232E">
      <w:pPr>
        <w:pStyle w:val="Prrafodelista1"/>
        <w:numPr>
          <w:ilvl w:val="0"/>
          <w:numId w:val="21"/>
        </w:numPr>
        <w:autoSpaceDE w:val="0"/>
        <w:autoSpaceDN w:val="0"/>
        <w:adjustRightInd w:val="0"/>
        <w:spacing w:after="0" w:line="480" w:lineRule="auto"/>
        <w:jc w:val="both"/>
        <w:rPr>
          <w:rFonts w:ascii="Arial" w:hAnsi="Arial" w:cs="Arial"/>
          <w:bCs/>
          <w:sz w:val="24"/>
          <w:szCs w:val="24"/>
          <w:lang w:val="pt-BR"/>
        </w:rPr>
      </w:pPr>
      <w:r w:rsidRPr="0095301D">
        <w:rPr>
          <w:rFonts w:ascii="Arial" w:hAnsi="Arial" w:cs="Arial"/>
          <w:sz w:val="24"/>
          <w:szCs w:val="24"/>
          <w:lang w:val="pt-BR"/>
        </w:rPr>
        <w:t xml:space="preserve">Código Alimentario Argentino. </w:t>
      </w:r>
      <w:r w:rsidRPr="0095301D">
        <w:rPr>
          <w:rFonts w:ascii="Arial" w:hAnsi="Arial" w:cs="Arial"/>
          <w:bCs/>
          <w:sz w:val="24"/>
          <w:szCs w:val="24"/>
          <w:lang w:val="pt-BR"/>
        </w:rPr>
        <w:t>Capítulo VIII Alimentos lácteos.</w:t>
      </w:r>
    </w:p>
    <w:p w:rsidR="00735EA4" w:rsidRPr="002D0F54" w:rsidRDefault="00735EA4" w:rsidP="00EC232E">
      <w:pPr>
        <w:pStyle w:val="Default"/>
        <w:numPr>
          <w:ilvl w:val="0"/>
          <w:numId w:val="21"/>
        </w:numPr>
        <w:spacing w:line="480" w:lineRule="auto"/>
        <w:jc w:val="both"/>
        <w:rPr>
          <w:rFonts w:ascii="Book Antiqua" w:hAnsi="Book Antiqua" w:cs="Book Antiqua"/>
          <w:lang w:eastAsia="es-AR"/>
        </w:rPr>
      </w:pPr>
      <w:r w:rsidRPr="00735EA4">
        <w:rPr>
          <w:rFonts w:cs="Arial"/>
          <w:bCs/>
          <w:lang w:val="pt-BR"/>
        </w:rPr>
        <w:t xml:space="preserve">Código Alimentario Argentino. </w:t>
      </w:r>
      <w:r>
        <w:rPr>
          <w:rFonts w:cs="Arial"/>
          <w:bCs/>
          <w:lang w:val="pt-BR"/>
        </w:rPr>
        <w:t>Capítulo II.</w:t>
      </w:r>
      <w:r w:rsidRPr="00735EA4">
        <w:t xml:space="preserve"> </w:t>
      </w:r>
      <w:r w:rsidRPr="00735EA4">
        <w:rPr>
          <w:rFonts w:cs="Arial"/>
          <w:bCs/>
          <w:lang w:val="pt-BR"/>
        </w:rPr>
        <w:t xml:space="preserve"> Condiciones generales de las fábricas y comercios de alimentos</w:t>
      </w:r>
    </w:p>
    <w:p w:rsidR="002D0F54" w:rsidRPr="00735EA4" w:rsidRDefault="002D0F54" w:rsidP="00EC232E">
      <w:pPr>
        <w:pStyle w:val="Default"/>
        <w:numPr>
          <w:ilvl w:val="0"/>
          <w:numId w:val="21"/>
        </w:numPr>
        <w:spacing w:line="480" w:lineRule="auto"/>
        <w:jc w:val="both"/>
        <w:rPr>
          <w:rFonts w:ascii="Book Antiqua" w:hAnsi="Book Antiqua" w:cs="Book Antiqua"/>
          <w:lang w:eastAsia="es-AR"/>
        </w:rPr>
      </w:pPr>
      <w:r>
        <w:rPr>
          <w:rFonts w:cs="Arial"/>
          <w:bCs/>
          <w:lang w:val="pt-BR"/>
        </w:rPr>
        <w:t xml:space="preserve">Fabro, Mabel; Páez, Roxana; </w:t>
      </w:r>
      <w:proofErr w:type="gramStart"/>
      <w:r>
        <w:rPr>
          <w:rFonts w:cs="Arial"/>
          <w:bCs/>
          <w:lang w:val="pt-BR"/>
        </w:rPr>
        <w:t>REsconi</w:t>
      </w:r>
      <w:proofErr w:type="gramEnd"/>
      <w:r>
        <w:rPr>
          <w:rFonts w:cs="Arial"/>
          <w:bCs/>
          <w:lang w:val="pt-BR"/>
        </w:rPr>
        <w:t xml:space="preserve">, Virginia; Speranza, Jorge; Taverna, Miguel. 2005. Procedimiento de muestreo de leche em El tambo y de medicicón de volumen y temperatura. Instituto Nacional de Tecnología </w:t>
      </w:r>
      <w:proofErr w:type="gramStart"/>
      <w:r>
        <w:rPr>
          <w:rFonts w:cs="Arial"/>
          <w:bCs/>
          <w:lang w:val="pt-BR"/>
        </w:rPr>
        <w:t>Agropecuaria –INTA</w:t>
      </w:r>
      <w:proofErr w:type="gramEnd"/>
      <w:r>
        <w:rPr>
          <w:rFonts w:cs="Arial"/>
          <w:bCs/>
          <w:lang w:val="pt-BR"/>
        </w:rPr>
        <w:t xml:space="preserve">. Instittuto Nacional de Tecnología </w:t>
      </w:r>
      <w:proofErr w:type="gramStart"/>
      <w:r>
        <w:rPr>
          <w:rFonts w:cs="Arial"/>
          <w:bCs/>
          <w:lang w:val="pt-BR"/>
        </w:rPr>
        <w:t>Industrial –INTI</w:t>
      </w:r>
      <w:proofErr w:type="gramEnd"/>
      <w:r>
        <w:rPr>
          <w:rFonts w:cs="Arial"/>
          <w:bCs/>
          <w:lang w:val="pt-BR"/>
        </w:rPr>
        <w:t xml:space="preserve">. </w:t>
      </w:r>
    </w:p>
    <w:p w:rsidR="00F709A6" w:rsidRDefault="00F709A6" w:rsidP="00EC232E">
      <w:pPr>
        <w:numPr>
          <w:ilvl w:val="0"/>
          <w:numId w:val="21"/>
        </w:numPr>
        <w:autoSpaceDE w:val="0"/>
        <w:autoSpaceDN w:val="0"/>
        <w:adjustRightInd w:val="0"/>
        <w:spacing w:after="0" w:line="480" w:lineRule="auto"/>
        <w:jc w:val="both"/>
        <w:rPr>
          <w:rFonts w:ascii="Arial" w:hAnsi="Arial" w:cs="Arial"/>
          <w:bCs/>
          <w:sz w:val="24"/>
          <w:szCs w:val="24"/>
          <w:lang w:val="pt-BR"/>
        </w:rPr>
      </w:pPr>
      <w:r>
        <w:rPr>
          <w:rFonts w:ascii="Arial" w:hAnsi="Arial" w:cs="Arial"/>
          <w:bCs/>
          <w:sz w:val="24"/>
          <w:szCs w:val="24"/>
          <w:lang w:val="pt-BR"/>
        </w:rPr>
        <w:t>Guerrero, L</w:t>
      </w:r>
      <w:r w:rsidR="004810D0">
        <w:rPr>
          <w:rFonts w:ascii="Arial" w:hAnsi="Arial" w:cs="Arial"/>
          <w:bCs/>
          <w:sz w:val="24"/>
          <w:szCs w:val="24"/>
          <w:lang w:val="pt-BR"/>
        </w:rPr>
        <w:t>ourdes</w:t>
      </w:r>
      <w:r>
        <w:rPr>
          <w:rFonts w:ascii="Arial" w:hAnsi="Arial" w:cs="Arial"/>
          <w:bCs/>
          <w:sz w:val="24"/>
          <w:szCs w:val="24"/>
          <w:lang w:val="pt-BR"/>
        </w:rPr>
        <w:t>; Pacheco, L</w:t>
      </w:r>
      <w:r w:rsidR="004810D0">
        <w:rPr>
          <w:rFonts w:ascii="Arial" w:hAnsi="Arial" w:cs="Arial"/>
          <w:bCs/>
          <w:sz w:val="24"/>
          <w:szCs w:val="24"/>
          <w:lang w:val="pt-BR"/>
        </w:rPr>
        <w:t>idis</w:t>
      </w:r>
      <w:r>
        <w:rPr>
          <w:rFonts w:ascii="Arial" w:hAnsi="Arial" w:cs="Arial"/>
          <w:bCs/>
          <w:sz w:val="24"/>
          <w:szCs w:val="24"/>
          <w:lang w:val="pt-BR"/>
        </w:rPr>
        <w:t>; Román, S</w:t>
      </w:r>
      <w:r w:rsidR="004810D0">
        <w:rPr>
          <w:rFonts w:ascii="Arial" w:hAnsi="Arial" w:cs="Arial"/>
          <w:bCs/>
          <w:sz w:val="24"/>
          <w:szCs w:val="24"/>
          <w:lang w:val="pt-BR"/>
        </w:rPr>
        <w:t>ol</w:t>
      </w:r>
      <w:r>
        <w:rPr>
          <w:rFonts w:ascii="Arial" w:hAnsi="Arial" w:cs="Arial"/>
          <w:bCs/>
          <w:sz w:val="24"/>
          <w:szCs w:val="24"/>
          <w:lang w:val="pt-BR"/>
        </w:rPr>
        <w:t xml:space="preserve">. 2003. </w:t>
      </w:r>
      <w:r w:rsidRPr="00F709A6">
        <w:rPr>
          <w:rFonts w:ascii="Arial" w:hAnsi="Arial" w:cs="Arial"/>
          <w:bCs/>
          <w:sz w:val="24"/>
          <w:szCs w:val="24"/>
          <w:lang w:val="pt-BR"/>
        </w:rPr>
        <w:t xml:space="preserve">Evaluación de </w:t>
      </w:r>
      <w:proofErr w:type="gramStart"/>
      <w:r w:rsidRPr="00F709A6">
        <w:rPr>
          <w:rFonts w:ascii="Arial" w:hAnsi="Arial" w:cs="Arial"/>
          <w:bCs/>
          <w:sz w:val="24"/>
          <w:szCs w:val="24"/>
          <w:lang w:val="pt-BR"/>
        </w:rPr>
        <w:t>la</w:t>
      </w:r>
      <w:proofErr w:type="gramEnd"/>
      <w:r w:rsidRPr="00F709A6">
        <w:rPr>
          <w:rFonts w:ascii="Arial" w:hAnsi="Arial" w:cs="Arial"/>
          <w:bCs/>
          <w:sz w:val="24"/>
          <w:szCs w:val="24"/>
          <w:lang w:val="pt-BR"/>
        </w:rPr>
        <w:t xml:space="preserve"> calidad físicoquímica, </w:t>
      </w:r>
      <w:r>
        <w:rPr>
          <w:rFonts w:ascii="Arial" w:hAnsi="Arial" w:cs="Arial"/>
          <w:bCs/>
          <w:sz w:val="24"/>
          <w:szCs w:val="24"/>
          <w:lang w:val="pt-BR"/>
        </w:rPr>
        <w:t>higiênica y</w:t>
      </w:r>
      <w:r w:rsidRPr="00F709A6">
        <w:rPr>
          <w:rFonts w:ascii="Arial" w:hAnsi="Arial" w:cs="Arial"/>
          <w:bCs/>
          <w:sz w:val="24"/>
          <w:szCs w:val="24"/>
          <w:lang w:val="pt-BR"/>
        </w:rPr>
        <w:t xml:space="preserve"> sanitaria de la leche cruda almacenada en </w:t>
      </w:r>
      <w:r>
        <w:rPr>
          <w:rFonts w:ascii="Arial" w:hAnsi="Arial" w:cs="Arial"/>
          <w:bCs/>
          <w:sz w:val="24"/>
          <w:szCs w:val="24"/>
          <w:lang w:val="pt-BR"/>
        </w:rPr>
        <w:t xml:space="preserve">frio. </w:t>
      </w:r>
      <w:r w:rsidRPr="00F709A6">
        <w:rPr>
          <w:rFonts w:ascii="Arial" w:hAnsi="Arial" w:cs="Arial"/>
          <w:bCs/>
          <w:sz w:val="24"/>
          <w:szCs w:val="24"/>
          <w:lang w:val="pt-BR"/>
        </w:rPr>
        <w:t>Revista Científica, FCV-</w:t>
      </w:r>
      <w:proofErr w:type="gramStart"/>
      <w:r w:rsidRPr="00F709A6">
        <w:rPr>
          <w:rFonts w:ascii="Arial" w:hAnsi="Arial" w:cs="Arial"/>
          <w:bCs/>
          <w:sz w:val="24"/>
          <w:szCs w:val="24"/>
          <w:lang w:val="pt-BR"/>
        </w:rPr>
        <w:t>LUZ .</w:t>
      </w:r>
      <w:proofErr w:type="gramEnd"/>
      <w:r w:rsidRPr="00F709A6">
        <w:rPr>
          <w:rFonts w:ascii="Arial" w:hAnsi="Arial" w:cs="Arial"/>
          <w:bCs/>
          <w:sz w:val="24"/>
          <w:szCs w:val="24"/>
          <w:lang w:val="pt-BR"/>
        </w:rPr>
        <w:t xml:space="preserve"> Vol. XIII, Nº 2: 146-152. </w:t>
      </w:r>
    </w:p>
    <w:p w:rsidR="00441834" w:rsidRPr="0095301D" w:rsidRDefault="00441834" w:rsidP="00EC232E">
      <w:pPr>
        <w:numPr>
          <w:ilvl w:val="0"/>
          <w:numId w:val="21"/>
        </w:numPr>
        <w:autoSpaceDE w:val="0"/>
        <w:autoSpaceDN w:val="0"/>
        <w:adjustRightInd w:val="0"/>
        <w:spacing w:after="0" w:line="480" w:lineRule="auto"/>
        <w:jc w:val="both"/>
        <w:rPr>
          <w:rFonts w:ascii="Arial" w:hAnsi="Arial" w:cs="Arial"/>
          <w:bCs/>
          <w:sz w:val="24"/>
          <w:szCs w:val="24"/>
          <w:lang w:val="pt-BR"/>
        </w:rPr>
      </w:pPr>
      <w:r>
        <w:rPr>
          <w:rFonts w:ascii="Arial" w:hAnsi="Arial" w:cs="Arial"/>
          <w:bCs/>
          <w:sz w:val="24"/>
          <w:szCs w:val="24"/>
          <w:lang w:val="pt-BR"/>
        </w:rPr>
        <w:t xml:space="preserve">Heer, Gerónimo. 2007. Microbiología de La leche. Facultad de Ciencias Veterinarias U.N.L. Cátedra de Tecnología de </w:t>
      </w:r>
      <w:proofErr w:type="gramStart"/>
      <w:r>
        <w:rPr>
          <w:rFonts w:ascii="Arial" w:hAnsi="Arial" w:cs="Arial"/>
          <w:bCs/>
          <w:sz w:val="24"/>
          <w:szCs w:val="24"/>
          <w:lang w:val="pt-BR"/>
        </w:rPr>
        <w:t>la</w:t>
      </w:r>
      <w:proofErr w:type="gramEnd"/>
      <w:r>
        <w:rPr>
          <w:rFonts w:ascii="Arial" w:hAnsi="Arial" w:cs="Arial"/>
          <w:bCs/>
          <w:sz w:val="24"/>
          <w:szCs w:val="24"/>
          <w:lang w:val="pt-BR"/>
        </w:rPr>
        <w:t xml:space="preserve"> leche. </w:t>
      </w:r>
    </w:p>
    <w:p w:rsidR="00F027D8" w:rsidRDefault="00F027D8" w:rsidP="00EC232E">
      <w:pPr>
        <w:pStyle w:val="Prrafodelista1"/>
        <w:numPr>
          <w:ilvl w:val="0"/>
          <w:numId w:val="21"/>
        </w:numPr>
        <w:spacing w:line="480" w:lineRule="auto"/>
        <w:jc w:val="both"/>
        <w:rPr>
          <w:rFonts w:ascii="Arial" w:hAnsi="Arial" w:cs="Arial"/>
          <w:sz w:val="24"/>
          <w:szCs w:val="24"/>
          <w:lang w:val="es-MX"/>
        </w:rPr>
      </w:pPr>
      <w:r w:rsidRPr="0095301D">
        <w:rPr>
          <w:rFonts w:ascii="Arial" w:hAnsi="Arial" w:cs="Arial"/>
          <w:sz w:val="24"/>
          <w:szCs w:val="24"/>
          <w:lang w:val="es-MX"/>
        </w:rPr>
        <w:t xml:space="preserve">June, Allison Thomas. Gestión de la calidad de la leche en producción primaria. Tecnología láctea Latinoamericana. 82. 2014.  Pág: 56-60.    </w:t>
      </w:r>
    </w:p>
    <w:p w:rsidR="000F2E4E" w:rsidRPr="0095301D" w:rsidRDefault="000F2E4E" w:rsidP="00EC232E">
      <w:pPr>
        <w:pStyle w:val="Prrafodelista1"/>
        <w:numPr>
          <w:ilvl w:val="0"/>
          <w:numId w:val="21"/>
        </w:numPr>
        <w:spacing w:line="480" w:lineRule="auto"/>
        <w:jc w:val="both"/>
        <w:rPr>
          <w:rFonts w:ascii="Arial" w:hAnsi="Arial" w:cs="Arial"/>
          <w:sz w:val="24"/>
          <w:szCs w:val="24"/>
          <w:lang w:val="es-MX"/>
        </w:rPr>
      </w:pPr>
      <w:r>
        <w:rPr>
          <w:rFonts w:ascii="Arial" w:hAnsi="Arial" w:cs="Arial"/>
          <w:sz w:val="24"/>
          <w:szCs w:val="24"/>
          <w:lang w:val="es-MX"/>
        </w:rPr>
        <w:t xml:space="preserve">Morgan, Terrig G. 2004. Guía de buenas prácticas en explotaciones tamberas. Roma. </w:t>
      </w:r>
    </w:p>
    <w:p w:rsidR="009B5D58" w:rsidRPr="0095301D" w:rsidRDefault="009B5D58" w:rsidP="00EC232E">
      <w:pPr>
        <w:pStyle w:val="Ttulo1"/>
        <w:numPr>
          <w:ilvl w:val="0"/>
          <w:numId w:val="21"/>
        </w:numPr>
        <w:shd w:val="clear" w:color="auto" w:fill="FFFFFF"/>
        <w:spacing w:before="0" w:after="251" w:line="480" w:lineRule="auto"/>
        <w:jc w:val="both"/>
        <w:textAlignment w:val="baseline"/>
        <w:rPr>
          <w:rFonts w:ascii="Arial" w:hAnsi="Arial" w:cs="Arial"/>
          <w:bCs/>
          <w:smallCaps w:val="0"/>
          <w:spacing w:val="0"/>
          <w:sz w:val="24"/>
          <w:szCs w:val="24"/>
          <w:lang w:val="es-AR"/>
        </w:rPr>
      </w:pPr>
      <w:bookmarkStart w:id="171" w:name="_Toc462860834"/>
      <w:bookmarkStart w:id="172" w:name="_Toc462860945"/>
      <w:bookmarkStart w:id="173" w:name="_Toc462860967"/>
      <w:bookmarkStart w:id="174" w:name="_Toc469248992"/>
      <w:bookmarkStart w:id="175" w:name="_Toc469250497"/>
      <w:bookmarkStart w:id="176" w:name="_Toc469253552"/>
      <w:r w:rsidRPr="0095301D">
        <w:rPr>
          <w:rFonts w:ascii="Arial" w:hAnsi="Arial" w:cs="Arial"/>
          <w:bCs/>
          <w:smallCaps w:val="0"/>
          <w:spacing w:val="0"/>
          <w:sz w:val="24"/>
          <w:szCs w:val="24"/>
          <w:lang w:val="es-AR"/>
        </w:rPr>
        <w:t xml:space="preserve">Refrigeración de la leche. En línea. Fecha de consulta: 02/07/2016. Disponible en: </w:t>
      </w:r>
      <w:hyperlink r:id="rId27" w:history="1">
        <w:r w:rsidRPr="0095301D">
          <w:rPr>
            <w:rFonts w:ascii="Arial" w:hAnsi="Arial" w:cs="Arial"/>
            <w:bCs/>
            <w:smallCaps w:val="0"/>
            <w:spacing w:val="0"/>
            <w:sz w:val="24"/>
            <w:szCs w:val="24"/>
            <w:lang w:val="es-AR"/>
          </w:rPr>
          <w:t>http://ocw.upm.es/produccion-animal/ordeno-mecanico/Tema_5_Refrigeracion_de_la_leche/tema_05-_refrigeracion_de_la_leche_en_granja.pdf</w:t>
        </w:r>
      </w:hyperlink>
      <w:r w:rsidRPr="0095301D">
        <w:rPr>
          <w:rFonts w:ascii="Arial" w:hAnsi="Arial" w:cs="Arial"/>
          <w:bCs/>
          <w:smallCaps w:val="0"/>
          <w:spacing w:val="0"/>
          <w:sz w:val="24"/>
          <w:szCs w:val="24"/>
          <w:lang w:val="es-AR"/>
        </w:rPr>
        <w:t>.</w:t>
      </w:r>
      <w:bookmarkEnd w:id="171"/>
      <w:bookmarkEnd w:id="172"/>
      <w:bookmarkEnd w:id="173"/>
      <w:bookmarkEnd w:id="174"/>
      <w:bookmarkEnd w:id="175"/>
      <w:bookmarkEnd w:id="176"/>
      <w:r w:rsidRPr="0095301D">
        <w:rPr>
          <w:rFonts w:ascii="Arial" w:hAnsi="Arial" w:cs="Arial"/>
          <w:bCs/>
          <w:smallCaps w:val="0"/>
          <w:spacing w:val="0"/>
          <w:sz w:val="24"/>
          <w:szCs w:val="24"/>
          <w:lang w:val="es-AR"/>
        </w:rPr>
        <w:t xml:space="preserve"> </w:t>
      </w:r>
    </w:p>
    <w:p w:rsidR="00F027D8" w:rsidRPr="0095301D" w:rsidRDefault="00F027D8" w:rsidP="00EC232E">
      <w:pPr>
        <w:pStyle w:val="Prrafodelista1"/>
        <w:numPr>
          <w:ilvl w:val="0"/>
          <w:numId w:val="21"/>
        </w:numPr>
        <w:spacing w:line="480" w:lineRule="auto"/>
        <w:jc w:val="both"/>
        <w:rPr>
          <w:rFonts w:ascii="Arial" w:hAnsi="Arial" w:cs="Arial"/>
          <w:sz w:val="24"/>
          <w:szCs w:val="24"/>
          <w:lang w:val="es-MX"/>
        </w:rPr>
      </w:pPr>
      <w:bookmarkStart w:id="177" w:name="_Toc462860833"/>
      <w:bookmarkStart w:id="178" w:name="_Toc462860944"/>
      <w:bookmarkStart w:id="179" w:name="_Toc462860966"/>
      <w:bookmarkStart w:id="180" w:name="_Toc469248991"/>
      <w:bookmarkStart w:id="181" w:name="_Toc469250496"/>
      <w:bookmarkStart w:id="182" w:name="_Toc469253551"/>
      <w:r w:rsidRPr="0095301D">
        <w:rPr>
          <w:rFonts w:ascii="Arial" w:hAnsi="Arial" w:cs="Arial"/>
          <w:bCs/>
          <w:sz w:val="24"/>
          <w:szCs w:val="24"/>
          <w:lang w:val="es-AR"/>
        </w:rPr>
        <w:lastRenderedPageBreak/>
        <w:t>Rey, Ana María; Silvestre, Alejandro A. 2011. Comer sin riesgos 1. Buenos Aires: Hemisferio Sur S.A.</w:t>
      </w:r>
      <w:bookmarkEnd w:id="177"/>
      <w:bookmarkEnd w:id="178"/>
      <w:bookmarkEnd w:id="179"/>
      <w:bookmarkEnd w:id="180"/>
      <w:bookmarkEnd w:id="181"/>
      <w:bookmarkEnd w:id="182"/>
      <w:r w:rsidRPr="0095301D">
        <w:rPr>
          <w:rFonts w:ascii="Arial" w:hAnsi="Arial" w:cs="Arial"/>
          <w:bCs/>
          <w:sz w:val="24"/>
          <w:szCs w:val="24"/>
          <w:lang w:val="es-AR"/>
        </w:rPr>
        <w:t xml:space="preserve"> </w:t>
      </w:r>
    </w:p>
    <w:p w:rsidR="002D5A82" w:rsidRDefault="002D5A82" w:rsidP="002D5A82">
      <w:pPr>
        <w:pStyle w:val="Ttulo1fabi"/>
        <w:jc w:val="center"/>
        <w:rPr>
          <w:b/>
        </w:rPr>
      </w:pPr>
      <w:r>
        <w:br w:type="page"/>
      </w:r>
      <w:bookmarkStart w:id="183" w:name="_Toc469253553"/>
      <w:r w:rsidRPr="002D5A82">
        <w:rPr>
          <w:b/>
        </w:rPr>
        <w:lastRenderedPageBreak/>
        <w:t>IX. ANEXOS.</w:t>
      </w:r>
      <w:bookmarkEnd w:id="183"/>
    </w:p>
    <w:p w:rsidR="00144B8F" w:rsidRDefault="00144B8F">
      <w:pPr>
        <w:spacing w:after="0" w:line="240" w:lineRule="auto"/>
        <w:rPr>
          <w:rFonts w:ascii="Arial" w:hAnsi="Arial"/>
          <w:b/>
          <w:smallCaps/>
          <w:spacing w:val="5"/>
          <w:sz w:val="24"/>
          <w:szCs w:val="36"/>
          <w:u w:val="single"/>
          <w:lang w:val="es-MX"/>
        </w:rPr>
      </w:pPr>
      <w:r>
        <w:rPr>
          <w:b/>
        </w:rPr>
        <w:br w:type="page"/>
      </w:r>
    </w:p>
    <w:p w:rsidR="00144B8F" w:rsidRDefault="00144B8F" w:rsidP="00144B8F">
      <w:pPr>
        <w:pStyle w:val="Ttulo1fabi"/>
        <w:spacing w:line="480" w:lineRule="auto"/>
        <w:rPr>
          <w:b/>
        </w:rPr>
      </w:pPr>
      <w:r>
        <w:rPr>
          <w:b/>
        </w:rPr>
        <w:lastRenderedPageBreak/>
        <w:t>descripción  y funcionalidad equipo de frío.</w:t>
      </w:r>
    </w:p>
    <w:p w:rsidR="00144B8F" w:rsidRDefault="00144B8F">
      <w:pPr>
        <w:spacing w:after="0" w:line="240" w:lineRule="auto"/>
        <w:rPr>
          <w:rFonts w:ascii="Arial" w:hAnsi="Arial"/>
          <w:b/>
          <w:smallCaps/>
          <w:spacing w:val="5"/>
          <w:sz w:val="24"/>
          <w:szCs w:val="36"/>
          <w:u w:val="single"/>
          <w:lang w:val="es-MX"/>
        </w:rPr>
      </w:pPr>
      <w:r>
        <w:rPr>
          <w:b/>
        </w:rPr>
        <w:br w:type="page"/>
      </w:r>
    </w:p>
    <w:p w:rsidR="00144B8F" w:rsidRDefault="00144B8F" w:rsidP="00144B8F">
      <w:pPr>
        <w:pStyle w:val="Ttulo1fabi"/>
        <w:spacing w:line="480" w:lineRule="auto"/>
        <w:rPr>
          <w:b/>
        </w:rPr>
      </w:pPr>
      <w:r w:rsidRPr="00BC19D4">
        <w:rPr>
          <w:b/>
        </w:rPr>
        <w:lastRenderedPageBreak/>
        <w:t xml:space="preserve">protocolos de leche 2014-2015-2016. control por parte usina láctea. </w:t>
      </w:r>
    </w:p>
    <w:p w:rsidR="00BC19D4" w:rsidRDefault="00BC19D4">
      <w:pPr>
        <w:spacing w:after="0" w:line="240" w:lineRule="auto"/>
        <w:rPr>
          <w:rFonts w:ascii="Arial" w:hAnsi="Arial"/>
          <w:b/>
          <w:smallCaps/>
          <w:spacing w:val="5"/>
          <w:sz w:val="24"/>
          <w:szCs w:val="36"/>
          <w:u w:val="single"/>
          <w:lang w:val="es-MX"/>
        </w:rPr>
      </w:pPr>
      <w:r>
        <w:rPr>
          <w:b/>
        </w:rPr>
        <w:br w:type="page"/>
      </w:r>
    </w:p>
    <w:p w:rsidR="00BC19D4" w:rsidRDefault="00BC19D4" w:rsidP="00144B8F">
      <w:pPr>
        <w:pStyle w:val="Ttulo1fabi"/>
        <w:spacing w:line="480" w:lineRule="auto"/>
        <w:rPr>
          <w:b/>
        </w:rPr>
      </w:pPr>
      <w:r>
        <w:rPr>
          <w:b/>
        </w:rPr>
        <w:lastRenderedPageBreak/>
        <w:t xml:space="preserve">registros de toma de muestra. </w:t>
      </w:r>
    </w:p>
    <w:p w:rsidR="00BC19D4" w:rsidRDefault="00BC19D4">
      <w:pPr>
        <w:spacing w:after="0" w:line="240" w:lineRule="auto"/>
        <w:rPr>
          <w:rFonts w:ascii="Arial" w:hAnsi="Arial"/>
          <w:b/>
          <w:smallCaps/>
          <w:spacing w:val="5"/>
          <w:sz w:val="24"/>
          <w:szCs w:val="36"/>
          <w:u w:val="single"/>
          <w:lang w:val="es-MX"/>
        </w:rPr>
      </w:pPr>
      <w:r>
        <w:rPr>
          <w:b/>
        </w:rPr>
        <w:br w:type="page"/>
      </w:r>
    </w:p>
    <w:p w:rsidR="00BC19D4" w:rsidRDefault="00BC19D4" w:rsidP="00144B8F">
      <w:pPr>
        <w:pStyle w:val="Ttulo1fabi"/>
        <w:spacing w:line="480" w:lineRule="auto"/>
        <w:rPr>
          <w:b/>
        </w:rPr>
      </w:pPr>
      <w:r>
        <w:rPr>
          <w:b/>
        </w:rPr>
        <w:lastRenderedPageBreak/>
        <w:t xml:space="preserve">análisis de leche. seguimiento de leche en tanque de frío. </w:t>
      </w:r>
    </w:p>
    <w:p w:rsidR="00BC19D4" w:rsidRPr="00BC19D4" w:rsidRDefault="00BC19D4" w:rsidP="00144B8F">
      <w:pPr>
        <w:pStyle w:val="Ttulo1fabi"/>
        <w:spacing w:line="480" w:lineRule="auto"/>
        <w:rPr>
          <w:b/>
        </w:rPr>
      </w:pPr>
    </w:p>
    <w:sectPr w:rsidR="00BC19D4" w:rsidRPr="00BC19D4" w:rsidSect="006A3593">
      <w:headerReference w:type="default" r:id="rId28"/>
      <w:footerReference w:type="default" r:id="rId29"/>
      <w:pgSz w:w="12240" w:h="15840"/>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A39" w:rsidRDefault="009D1A39" w:rsidP="00262663">
      <w:pPr>
        <w:spacing w:after="0" w:line="240" w:lineRule="auto"/>
      </w:pPr>
      <w:r>
        <w:separator/>
      </w:r>
    </w:p>
  </w:endnote>
  <w:endnote w:type="continuationSeparator" w:id="1">
    <w:p w:rsidR="009D1A39" w:rsidRDefault="009D1A39" w:rsidP="002626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MT">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A39" w:rsidRPr="003710C7" w:rsidRDefault="009D1A39">
    <w:pPr>
      <w:pStyle w:val="Piedepgina"/>
      <w:rPr>
        <w:rFonts w:ascii="Arial" w:hAnsi="Arial" w:cs="Arial"/>
        <w:sz w:val="20"/>
        <w:lang w:val="es-MX"/>
      </w:rPr>
    </w:pPr>
    <w:r w:rsidRPr="003710C7">
      <w:rPr>
        <w:rFonts w:ascii="Arial" w:hAnsi="Arial" w:cs="Arial"/>
        <w:sz w:val="20"/>
        <w:lang w:val="es-MX"/>
      </w:rPr>
      <w:t xml:space="preserve">Uhrich, Elda Fabiana.  </w:t>
    </w:r>
    <w:r w:rsidRPr="003710C7">
      <w:rPr>
        <w:rFonts w:ascii="Arial" w:hAnsi="Arial" w:cs="Arial"/>
        <w:sz w:val="20"/>
        <w:lang w:val="es-MX"/>
      </w:rPr>
      <w:tab/>
      <w:t xml:space="preserve">Lic. en Bromatología. </w:t>
    </w:r>
    <w:r w:rsidRPr="003710C7">
      <w:rPr>
        <w:rFonts w:ascii="Arial" w:hAnsi="Arial" w:cs="Arial"/>
        <w:sz w:val="20"/>
        <w:lang w:val="es-MX"/>
      </w:rPr>
      <w:tab/>
      <w:t xml:space="preserve">Página | </w:t>
    </w:r>
    <w:r w:rsidR="007A3CEB" w:rsidRPr="003710C7">
      <w:rPr>
        <w:rFonts w:ascii="Arial" w:hAnsi="Arial" w:cs="Arial"/>
        <w:sz w:val="20"/>
        <w:lang w:val="es-MX"/>
      </w:rPr>
      <w:fldChar w:fldCharType="begin"/>
    </w:r>
    <w:r w:rsidRPr="003710C7">
      <w:rPr>
        <w:rFonts w:ascii="Arial" w:hAnsi="Arial" w:cs="Arial"/>
        <w:sz w:val="20"/>
        <w:lang w:val="es-MX"/>
      </w:rPr>
      <w:instrText xml:space="preserve"> PAGE   \* MERGEFORMAT </w:instrText>
    </w:r>
    <w:r w:rsidR="007A3CEB" w:rsidRPr="003710C7">
      <w:rPr>
        <w:rFonts w:ascii="Arial" w:hAnsi="Arial" w:cs="Arial"/>
        <w:sz w:val="20"/>
        <w:lang w:val="es-MX"/>
      </w:rPr>
      <w:fldChar w:fldCharType="separate"/>
    </w:r>
    <w:r w:rsidR="00724B71">
      <w:rPr>
        <w:rFonts w:ascii="Arial" w:hAnsi="Arial" w:cs="Arial"/>
        <w:noProof/>
        <w:sz w:val="20"/>
        <w:lang w:val="es-MX"/>
      </w:rPr>
      <w:t>2</w:t>
    </w:r>
    <w:r w:rsidR="007A3CEB" w:rsidRPr="003710C7">
      <w:rPr>
        <w:rFonts w:ascii="Arial" w:hAnsi="Arial" w:cs="Arial"/>
        <w:sz w:val="20"/>
        <w:lang w:val="es-MX"/>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A39" w:rsidRDefault="009D1A39" w:rsidP="00262663">
      <w:pPr>
        <w:spacing w:after="0" w:line="240" w:lineRule="auto"/>
      </w:pPr>
      <w:r>
        <w:separator/>
      </w:r>
    </w:p>
  </w:footnote>
  <w:footnote w:type="continuationSeparator" w:id="1">
    <w:p w:rsidR="009D1A39" w:rsidRDefault="009D1A39" w:rsidP="002626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A39" w:rsidRPr="00DD5E50" w:rsidRDefault="009D1A39" w:rsidP="00DD5E50">
    <w:pPr>
      <w:pStyle w:val="Encabezado"/>
      <w:jc w:val="center"/>
      <w:rPr>
        <w:rFonts w:ascii="Arial" w:hAnsi="Arial" w:cs="Arial"/>
        <w:b/>
        <w:sz w:val="16"/>
        <w:szCs w:val="16"/>
        <w:lang w:val="es-MX"/>
      </w:rPr>
    </w:pPr>
    <w:r w:rsidRPr="00DD5E50">
      <w:rPr>
        <w:rFonts w:ascii="Arial" w:hAnsi="Arial" w:cs="Arial"/>
        <w:b/>
        <w:sz w:val="16"/>
        <w:szCs w:val="16"/>
        <w:lang w:val="es-MX"/>
      </w:rPr>
      <w:t>Variación de la calidad bacteriológica de leche, en cuanto a días de almacenamiento, en tanques de frío.</w:t>
    </w:r>
  </w:p>
  <w:p w:rsidR="009D1A39" w:rsidRPr="00DD5E50" w:rsidRDefault="007A3CEB">
    <w:pPr>
      <w:pStyle w:val="Encabezado"/>
      <w:rPr>
        <w:lang w:val="es-MX"/>
      </w:rPr>
    </w:pPr>
    <w:r w:rsidRPr="007A3CEB">
      <w:rPr>
        <w:noProof/>
        <w:lang w:val="es-AR" w:eastAsia="es-AR" w:bidi="ar-SA"/>
      </w:rPr>
      <w:pict>
        <v:shapetype id="_x0000_t32" coordsize="21600,21600" o:spt="32" o:oned="t" path="m,l21600,21600e" filled="f">
          <v:path arrowok="t" fillok="f" o:connecttype="none"/>
          <o:lock v:ext="edit" shapetype="t"/>
        </v:shapetype>
        <v:shape id="_x0000_s2049" type="#_x0000_t32" style="position:absolute;margin-left:-2.55pt;margin-top:6.35pt;width:458.25pt;height:0;z-index:251657728" o:connectortype="straight" strokecolor="#00b0f0" strokeweight="1.5pt">
          <v:shadow color="#868686"/>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7499"/>
    <w:multiLevelType w:val="hybridMultilevel"/>
    <w:tmpl w:val="E11A3B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8E747EC"/>
    <w:multiLevelType w:val="hybridMultilevel"/>
    <w:tmpl w:val="D446185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A1A3921"/>
    <w:multiLevelType w:val="hybridMultilevel"/>
    <w:tmpl w:val="A3EE590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E47648F"/>
    <w:multiLevelType w:val="hybridMultilevel"/>
    <w:tmpl w:val="0EDA02C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6196DA0"/>
    <w:multiLevelType w:val="hybridMultilevel"/>
    <w:tmpl w:val="AE64BC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E2C2234"/>
    <w:multiLevelType w:val="hybridMultilevel"/>
    <w:tmpl w:val="AB86B432"/>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6">
    <w:nsid w:val="1F8605F7"/>
    <w:multiLevelType w:val="hybridMultilevel"/>
    <w:tmpl w:val="E842AE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26173D2"/>
    <w:multiLevelType w:val="hybridMultilevel"/>
    <w:tmpl w:val="6CA45008"/>
    <w:lvl w:ilvl="0" w:tplc="A4DC27F8">
      <w:start w:val="1"/>
      <w:numFmt w:val="upperRoman"/>
      <w:lvlText w:val="%1."/>
      <w:lvlJc w:val="left"/>
      <w:pPr>
        <w:ind w:left="1080" w:hanging="72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345309EC"/>
    <w:multiLevelType w:val="hybridMultilevel"/>
    <w:tmpl w:val="A95CA9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3D831AE1"/>
    <w:multiLevelType w:val="hybridMultilevel"/>
    <w:tmpl w:val="A53A26D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hint="default"/>
      </w:rPr>
    </w:lvl>
    <w:lvl w:ilvl="8" w:tplc="2C0A0005">
      <w:start w:val="1"/>
      <w:numFmt w:val="bullet"/>
      <w:lvlText w:val=""/>
      <w:lvlJc w:val="left"/>
      <w:pPr>
        <w:ind w:left="6480" w:hanging="360"/>
      </w:pPr>
      <w:rPr>
        <w:rFonts w:ascii="Wingdings" w:hAnsi="Wingdings" w:hint="default"/>
      </w:rPr>
    </w:lvl>
  </w:abstractNum>
  <w:abstractNum w:abstractNumId="10">
    <w:nsid w:val="42EB6578"/>
    <w:multiLevelType w:val="hybridMultilevel"/>
    <w:tmpl w:val="FD369B1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456C76B1"/>
    <w:multiLevelType w:val="hybridMultilevel"/>
    <w:tmpl w:val="4614EA4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hint="default"/>
      </w:rPr>
    </w:lvl>
    <w:lvl w:ilvl="8" w:tplc="2C0A0005">
      <w:start w:val="1"/>
      <w:numFmt w:val="bullet"/>
      <w:lvlText w:val=""/>
      <w:lvlJc w:val="left"/>
      <w:pPr>
        <w:ind w:left="6480" w:hanging="360"/>
      </w:pPr>
      <w:rPr>
        <w:rFonts w:ascii="Wingdings" w:hAnsi="Wingdings" w:hint="default"/>
      </w:rPr>
    </w:lvl>
  </w:abstractNum>
  <w:abstractNum w:abstractNumId="12">
    <w:nsid w:val="49DF23A8"/>
    <w:multiLevelType w:val="hybridMultilevel"/>
    <w:tmpl w:val="31B2DC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4A2B1DB0"/>
    <w:multiLevelType w:val="hybridMultilevel"/>
    <w:tmpl w:val="5DB683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4CCB51D4"/>
    <w:multiLevelType w:val="hybridMultilevel"/>
    <w:tmpl w:val="0EC28E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50826060"/>
    <w:multiLevelType w:val="hybridMultilevel"/>
    <w:tmpl w:val="381E3A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557400EF"/>
    <w:multiLevelType w:val="hybridMultilevel"/>
    <w:tmpl w:val="832233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5F42346C"/>
    <w:multiLevelType w:val="hybridMultilevel"/>
    <w:tmpl w:val="84FAE5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5F800F69"/>
    <w:multiLevelType w:val="hybridMultilevel"/>
    <w:tmpl w:val="7F1248B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5FE65688"/>
    <w:multiLevelType w:val="hybridMultilevel"/>
    <w:tmpl w:val="AD7CD9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661D2328"/>
    <w:multiLevelType w:val="hybridMultilevel"/>
    <w:tmpl w:val="BF64D6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66342455"/>
    <w:multiLevelType w:val="hybridMultilevel"/>
    <w:tmpl w:val="38E28C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68A1405F"/>
    <w:multiLevelType w:val="hybridMultilevel"/>
    <w:tmpl w:val="C9123E4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744130E1"/>
    <w:multiLevelType w:val="hybridMultilevel"/>
    <w:tmpl w:val="B7A4BF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45E0F88"/>
    <w:multiLevelType w:val="hybridMultilevel"/>
    <w:tmpl w:val="2326D1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4BA639D"/>
    <w:multiLevelType w:val="hybridMultilevel"/>
    <w:tmpl w:val="F1DAB7F2"/>
    <w:lvl w:ilvl="0" w:tplc="7506C318">
      <w:start w:val="1"/>
      <w:numFmt w:val="decimal"/>
      <w:lvlText w:val="%1)"/>
      <w:lvlJc w:val="left"/>
      <w:pPr>
        <w:ind w:left="720" w:hanging="360"/>
      </w:pPr>
      <w:rPr>
        <w:rFonts w:ascii="Calibri" w:hAnsi="Calibri" w:cs="Arial-BoldMT" w:hint="default"/>
        <w:b/>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7FFD61CC"/>
    <w:multiLevelType w:val="hybridMultilevel"/>
    <w:tmpl w:val="E83625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4"/>
  </w:num>
  <w:num w:numId="4">
    <w:abstractNumId w:val="0"/>
  </w:num>
  <w:num w:numId="5">
    <w:abstractNumId w:val="20"/>
  </w:num>
  <w:num w:numId="6">
    <w:abstractNumId w:val="13"/>
  </w:num>
  <w:num w:numId="7">
    <w:abstractNumId w:val="12"/>
  </w:num>
  <w:num w:numId="8">
    <w:abstractNumId w:val="8"/>
  </w:num>
  <w:num w:numId="9">
    <w:abstractNumId w:val="16"/>
  </w:num>
  <w:num w:numId="10">
    <w:abstractNumId w:val="6"/>
  </w:num>
  <w:num w:numId="11">
    <w:abstractNumId w:val="1"/>
  </w:num>
  <w:num w:numId="12">
    <w:abstractNumId w:val="21"/>
  </w:num>
  <w:num w:numId="13">
    <w:abstractNumId w:val="24"/>
  </w:num>
  <w:num w:numId="14">
    <w:abstractNumId w:val="17"/>
  </w:num>
  <w:num w:numId="15">
    <w:abstractNumId w:val="23"/>
  </w:num>
  <w:num w:numId="16">
    <w:abstractNumId w:val="19"/>
  </w:num>
  <w:num w:numId="17">
    <w:abstractNumId w:val="4"/>
  </w:num>
  <w:num w:numId="18">
    <w:abstractNumId w:val="26"/>
  </w:num>
  <w:num w:numId="19">
    <w:abstractNumId w:val="2"/>
  </w:num>
  <w:num w:numId="20">
    <w:abstractNumId w:val="22"/>
  </w:num>
  <w:num w:numId="21">
    <w:abstractNumId w:val="18"/>
  </w:num>
  <w:num w:numId="22">
    <w:abstractNumId w:val="25"/>
  </w:num>
  <w:num w:numId="23">
    <w:abstractNumId w:val="5"/>
  </w:num>
  <w:num w:numId="24">
    <w:abstractNumId w:val="15"/>
  </w:num>
  <w:num w:numId="25">
    <w:abstractNumId w:val="7"/>
  </w:num>
  <w:num w:numId="26">
    <w:abstractNumId w:val="10"/>
  </w:num>
  <w:num w:numId="27">
    <w:abstractNumId w:val="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proofState w:grammar="clean"/>
  <w:stylePaneFormatFilter w:val="3F01"/>
  <w:defaultTabStop w:val="708"/>
  <w:hyphenationZone w:val="425"/>
  <w:doNotHyphenateCaps/>
  <w:characterSpacingControl w:val="doNotCompress"/>
  <w:hdrShapeDefaults>
    <o:shapedefaults v:ext="edit" spidmax="2050">
      <o:colormenu v:ext="edit" strokecolor="#00b0f0"/>
    </o:shapedefaults>
    <o:shapelayout v:ext="edit">
      <o:idmap v:ext="edit" data="2"/>
      <o:rules v:ext="edit">
        <o:r id="V:Rule2" type="connector" idref="#_x0000_s2049"/>
      </o:rules>
    </o:shapelayout>
  </w:hdrShapeDefaults>
  <w:footnotePr>
    <w:footnote w:id="0"/>
    <w:footnote w:id="1"/>
  </w:footnotePr>
  <w:endnotePr>
    <w:endnote w:id="0"/>
    <w:endnote w:id="1"/>
  </w:endnotePr>
  <w:compat/>
  <w:rsids>
    <w:rsidRoot w:val="001B65BA"/>
    <w:rsid w:val="00000870"/>
    <w:rsid w:val="00000C02"/>
    <w:rsid w:val="00001D85"/>
    <w:rsid w:val="00006146"/>
    <w:rsid w:val="00006A42"/>
    <w:rsid w:val="00007E09"/>
    <w:rsid w:val="00011DD3"/>
    <w:rsid w:val="000127E9"/>
    <w:rsid w:val="000144C2"/>
    <w:rsid w:val="0001480B"/>
    <w:rsid w:val="00016241"/>
    <w:rsid w:val="00016EA1"/>
    <w:rsid w:val="00020072"/>
    <w:rsid w:val="000203DC"/>
    <w:rsid w:val="00020505"/>
    <w:rsid w:val="00021165"/>
    <w:rsid w:val="00022497"/>
    <w:rsid w:val="00023243"/>
    <w:rsid w:val="00023BE1"/>
    <w:rsid w:val="00026E41"/>
    <w:rsid w:val="0002730A"/>
    <w:rsid w:val="0003186E"/>
    <w:rsid w:val="00031C55"/>
    <w:rsid w:val="0003394A"/>
    <w:rsid w:val="0003443A"/>
    <w:rsid w:val="00041553"/>
    <w:rsid w:val="00041792"/>
    <w:rsid w:val="00041C8A"/>
    <w:rsid w:val="000422BD"/>
    <w:rsid w:val="00044251"/>
    <w:rsid w:val="000453E6"/>
    <w:rsid w:val="0004540A"/>
    <w:rsid w:val="0004696C"/>
    <w:rsid w:val="0005042A"/>
    <w:rsid w:val="0005073A"/>
    <w:rsid w:val="00050C33"/>
    <w:rsid w:val="000516C8"/>
    <w:rsid w:val="00052D13"/>
    <w:rsid w:val="00054196"/>
    <w:rsid w:val="00061B1A"/>
    <w:rsid w:val="00061EB1"/>
    <w:rsid w:val="000661A1"/>
    <w:rsid w:val="0006657F"/>
    <w:rsid w:val="00067C65"/>
    <w:rsid w:val="00070BB0"/>
    <w:rsid w:val="00072D56"/>
    <w:rsid w:val="00073929"/>
    <w:rsid w:val="00073C40"/>
    <w:rsid w:val="00073E5E"/>
    <w:rsid w:val="0007746A"/>
    <w:rsid w:val="00080495"/>
    <w:rsid w:val="00080B1E"/>
    <w:rsid w:val="000814E2"/>
    <w:rsid w:val="00081D59"/>
    <w:rsid w:val="000854E5"/>
    <w:rsid w:val="00086AEA"/>
    <w:rsid w:val="00093C90"/>
    <w:rsid w:val="00094FF9"/>
    <w:rsid w:val="00096165"/>
    <w:rsid w:val="000973CD"/>
    <w:rsid w:val="0009778C"/>
    <w:rsid w:val="00097948"/>
    <w:rsid w:val="000A032D"/>
    <w:rsid w:val="000A0C2B"/>
    <w:rsid w:val="000A0F62"/>
    <w:rsid w:val="000A45CC"/>
    <w:rsid w:val="000A677D"/>
    <w:rsid w:val="000B5B7D"/>
    <w:rsid w:val="000B6CAD"/>
    <w:rsid w:val="000C1602"/>
    <w:rsid w:val="000C3BFD"/>
    <w:rsid w:val="000C5A79"/>
    <w:rsid w:val="000D31B2"/>
    <w:rsid w:val="000D3F6B"/>
    <w:rsid w:val="000D4905"/>
    <w:rsid w:val="000D5583"/>
    <w:rsid w:val="000D6A5C"/>
    <w:rsid w:val="000D6ADD"/>
    <w:rsid w:val="000D7BD2"/>
    <w:rsid w:val="000E150A"/>
    <w:rsid w:val="000E1BFA"/>
    <w:rsid w:val="000E2331"/>
    <w:rsid w:val="000E3591"/>
    <w:rsid w:val="000E451C"/>
    <w:rsid w:val="000E462A"/>
    <w:rsid w:val="000E5BA0"/>
    <w:rsid w:val="000E5E92"/>
    <w:rsid w:val="000F068A"/>
    <w:rsid w:val="000F12B0"/>
    <w:rsid w:val="000F2E4E"/>
    <w:rsid w:val="000F3947"/>
    <w:rsid w:val="000F55D4"/>
    <w:rsid w:val="000F7A63"/>
    <w:rsid w:val="000F7E72"/>
    <w:rsid w:val="00101D51"/>
    <w:rsid w:val="0010212F"/>
    <w:rsid w:val="00104303"/>
    <w:rsid w:val="00104CFA"/>
    <w:rsid w:val="00104E83"/>
    <w:rsid w:val="00105AC8"/>
    <w:rsid w:val="00105E85"/>
    <w:rsid w:val="001068AC"/>
    <w:rsid w:val="00106CF1"/>
    <w:rsid w:val="001135E7"/>
    <w:rsid w:val="00114FAA"/>
    <w:rsid w:val="001167F0"/>
    <w:rsid w:val="0012020D"/>
    <w:rsid w:val="00123008"/>
    <w:rsid w:val="00125F68"/>
    <w:rsid w:val="0012787C"/>
    <w:rsid w:val="0013522E"/>
    <w:rsid w:val="001369FB"/>
    <w:rsid w:val="00141B54"/>
    <w:rsid w:val="00143D09"/>
    <w:rsid w:val="00144B8F"/>
    <w:rsid w:val="00146EF8"/>
    <w:rsid w:val="00147AD5"/>
    <w:rsid w:val="00150A01"/>
    <w:rsid w:val="00151F80"/>
    <w:rsid w:val="00152F9A"/>
    <w:rsid w:val="001537B6"/>
    <w:rsid w:val="00160BC1"/>
    <w:rsid w:val="00160D8B"/>
    <w:rsid w:val="001641BD"/>
    <w:rsid w:val="00165794"/>
    <w:rsid w:val="001668DE"/>
    <w:rsid w:val="00166E0F"/>
    <w:rsid w:val="00167FAB"/>
    <w:rsid w:val="00170750"/>
    <w:rsid w:val="00171809"/>
    <w:rsid w:val="001721CD"/>
    <w:rsid w:val="00172229"/>
    <w:rsid w:val="00173564"/>
    <w:rsid w:val="0017510B"/>
    <w:rsid w:val="00177A0D"/>
    <w:rsid w:val="00177BC6"/>
    <w:rsid w:val="00177F9D"/>
    <w:rsid w:val="001801C4"/>
    <w:rsid w:val="00180BBB"/>
    <w:rsid w:val="00180C29"/>
    <w:rsid w:val="00182315"/>
    <w:rsid w:val="00186DEF"/>
    <w:rsid w:val="00191B67"/>
    <w:rsid w:val="0019261E"/>
    <w:rsid w:val="00192DF6"/>
    <w:rsid w:val="001964A3"/>
    <w:rsid w:val="00196DC0"/>
    <w:rsid w:val="00197019"/>
    <w:rsid w:val="00197F27"/>
    <w:rsid w:val="001A16EA"/>
    <w:rsid w:val="001A3BD0"/>
    <w:rsid w:val="001A7340"/>
    <w:rsid w:val="001A7905"/>
    <w:rsid w:val="001B0A34"/>
    <w:rsid w:val="001B0FA4"/>
    <w:rsid w:val="001B1FE1"/>
    <w:rsid w:val="001B28BB"/>
    <w:rsid w:val="001B4D07"/>
    <w:rsid w:val="001B65BA"/>
    <w:rsid w:val="001B6B2D"/>
    <w:rsid w:val="001B6BC4"/>
    <w:rsid w:val="001C0660"/>
    <w:rsid w:val="001C180D"/>
    <w:rsid w:val="001C2D00"/>
    <w:rsid w:val="001C38AC"/>
    <w:rsid w:val="001C5F43"/>
    <w:rsid w:val="001C6BE4"/>
    <w:rsid w:val="001C70F1"/>
    <w:rsid w:val="001D13D3"/>
    <w:rsid w:val="001D2020"/>
    <w:rsid w:val="001D3198"/>
    <w:rsid w:val="001D37F8"/>
    <w:rsid w:val="001D6ACA"/>
    <w:rsid w:val="001E0933"/>
    <w:rsid w:val="001E159A"/>
    <w:rsid w:val="001E1647"/>
    <w:rsid w:val="001E25DD"/>
    <w:rsid w:val="001E2987"/>
    <w:rsid w:val="001F2588"/>
    <w:rsid w:val="001F4DC4"/>
    <w:rsid w:val="00200D23"/>
    <w:rsid w:val="002013B9"/>
    <w:rsid w:val="00201660"/>
    <w:rsid w:val="00202162"/>
    <w:rsid w:val="00202BB0"/>
    <w:rsid w:val="00202E56"/>
    <w:rsid w:val="002067DB"/>
    <w:rsid w:val="00207224"/>
    <w:rsid w:val="002107B0"/>
    <w:rsid w:val="00212075"/>
    <w:rsid w:val="00212C6C"/>
    <w:rsid w:val="00213FD4"/>
    <w:rsid w:val="00215B3F"/>
    <w:rsid w:val="00215B5E"/>
    <w:rsid w:val="00225B0B"/>
    <w:rsid w:val="002274C1"/>
    <w:rsid w:val="002277AD"/>
    <w:rsid w:val="002317A9"/>
    <w:rsid w:val="0023222D"/>
    <w:rsid w:val="002336BE"/>
    <w:rsid w:val="002364CC"/>
    <w:rsid w:val="0023749C"/>
    <w:rsid w:val="00243D5C"/>
    <w:rsid w:val="0024459E"/>
    <w:rsid w:val="00244A28"/>
    <w:rsid w:val="00245EEF"/>
    <w:rsid w:val="002479B8"/>
    <w:rsid w:val="00247D87"/>
    <w:rsid w:val="00247D9C"/>
    <w:rsid w:val="00252EF0"/>
    <w:rsid w:val="002533F9"/>
    <w:rsid w:val="002575F3"/>
    <w:rsid w:val="002606C5"/>
    <w:rsid w:val="00262589"/>
    <w:rsid w:val="00262663"/>
    <w:rsid w:val="00262686"/>
    <w:rsid w:val="00263069"/>
    <w:rsid w:val="0026572C"/>
    <w:rsid w:val="002657A1"/>
    <w:rsid w:val="0027137D"/>
    <w:rsid w:val="00274455"/>
    <w:rsid w:val="0027462E"/>
    <w:rsid w:val="002751FE"/>
    <w:rsid w:val="00282C1B"/>
    <w:rsid w:val="0028444C"/>
    <w:rsid w:val="00286B9F"/>
    <w:rsid w:val="002878AA"/>
    <w:rsid w:val="00287D70"/>
    <w:rsid w:val="00290955"/>
    <w:rsid w:val="00292F61"/>
    <w:rsid w:val="00296B1D"/>
    <w:rsid w:val="002973DE"/>
    <w:rsid w:val="00297A78"/>
    <w:rsid w:val="002A08F8"/>
    <w:rsid w:val="002A1C51"/>
    <w:rsid w:val="002A1C68"/>
    <w:rsid w:val="002A376E"/>
    <w:rsid w:val="002A59DD"/>
    <w:rsid w:val="002B0AA5"/>
    <w:rsid w:val="002B13D7"/>
    <w:rsid w:val="002B2E56"/>
    <w:rsid w:val="002B2FBE"/>
    <w:rsid w:val="002B33CD"/>
    <w:rsid w:val="002B59AC"/>
    <w:rsid w:val="002C19CC"/>
    <w:rsid w:val="002C2B55"/>
    <w:rsid w:val="002C3085"/>
    <w:rsid w:val="002C35C5"/>
    <w:rsid w:val="002C4473"/>
    <w:rsid w:val="002C6DC4"/>
    <w:rsid w:val="002C7B94"/>
    <w:rsid w:val="002C7FD5"/>
    <w:rsid w:val="002D0F54"/>
    <w:rsid w:val="002D301D"/>
    <w:rsid w:val="002D4590"/>
    <w:rsid w:val="002D5A82"/>
    <w:rsid w:val="002D6B8C"/>
    <w:rsid w:val="002D6C5F"/>
    <w:rsid w:val="002D6DE2"/>
    <w:rsid w:val="002E3A15"/>
    <w:rsid w:val="002E47CC"/>
    <w:rsid w:val="002E4F86"/>
    <w:rsid w:val="002E589B"/>
    <w:rsid w:val="002F1C41"/>
    <w:rsid w:val="002F2557"/>
    <w:rsid w:val="002F3ECA"/>
    <w:rsid w:val="002F43DE"/>
    <w:rsid w:val="002F4B25"/>
    <w:rsid w:val="002F66F1"/>
    <w:rsid w:val="0030112A"/>
    <w:rsid w:val="003018F6"/>
    <w:rsid w:val="00301A93"/>
    <w:rsid w:val="00302A13"/>
    <w:rsid w:val="00302D99"/>
    <w:rsid w:val="003030B6"/>
    <w:rsid w:val="00307BB0"/>
    <w:rsid w:val="0031221A"/>
    <w:rsid w:val="003133CD"/>
    <w:rsid w:val="00314C47"/>
    <w:rsid w:val="00315F6F"/>
    <w:rsid w:val="00317695"/>
    <w:rsid w:val="00320CF2"/>
    <w:rsid w:val="00322572"/>
    <w:rsid w:val="00323245"/>
    <w:rsid w:val="00323995"/>
    <w:rsid w:val="00324570"/>
    <w:rsid w:val="00325A8C"/>
    <w:rsid w:val="00334CF2"/>
    <w:rsid w:val="00334D0C"/>
    <w:rsid w:val="00335813"/>
    <w:rsid w:val="00335C5A"/>
    <w:rsid w:val="00341908"/>
    <w:rsid w:val="00341E0F"/>
    <w:rsid w:val="0034262D"/>
    <w:rsid w:val="00342DBF"/>
    <w:rsid w:val="00344090"/>
    <w:rsid w:val="003465ED"/>
    <w:rsid w:val="00353D4A"/>
    <w:rsid w:val="00354A88"/>
    <w:rsid w:val="003574E1"/>
    <w:rsid w:val="00357867"/>
    <w:rsid w:val="003605B3"/>
    <w:rsid w:val="003607B7"/>
    <w:rsid w:val="00365F22"/>
    <w:rsid w:val="003710C7"/>
    <w:rsid w:val="00371F90"/>
    <w:rsid w:val="003740D8"/>
    <w:rsid w:val="0037570D"/>
    <w:rsid w:val="003757D9"/>
    <w:rsid w:val="00376241"/>
    <w:rsid w:val="003770C0"/>
    <w:rsid w:val="003770DB"/>
    <w:rsid w:val="00383D7F"/>
    <w:rsid w:val="00384877"/>
    <w:rsid w:val="003906AF"/>
    <w:rsid w:val="00392436"/>
    <w:rsid w:val="00393D29"/>
    <w:rsid w:val="00394A36"/>
    <w:rsid w:val="00394EC7"/>
    <w:rsid w:val="00395BF2"/>
    <w:rsid w:val="00396A07"/>
    <w:rsid w:val="003A6564"/>
    <w:rsid w:val="003A69D3"/>
    <w:rsid w:val="003A72F8"/>
    <w:rsid w:val="003B36F3"/>
    <w:rsid w:val="003B5B86"/>
    <w:rsid w:val="003B6EBF"/>
    <w:rsid w:val="003C2966"/>
    <w:rsid w:val="003C44D3"/>
    <w:rsid w:val="003C53E1"/>
    <w:rsid w:val="003C6AA6"/>
    <w:rsid w:val="003D16C8"/>
    <w:rsid w:val="003D2D98"/>
    <w:rsid w:val="003D39EE"/>
    <w:rsid w:val="003D3B90"/>
    <w:rsid w:val="003D682B"/>
    <w:rsid w:val="003E126E"/>
    <w:rsid w:val="003E3CB1"/>
    <w:rsid w:val="003E403D"/>
    <w:rsid w:val="003E4694"/>
    <w:rsid w:val="003E6462"/>
    <w:rsid w:val="003E7776"/>
    <w:rsid w:val="003F02FD"/>
    <w:rsid w:val="003F0BA7"/>
    <w:rsid w:val="003F12BA"/>
    <w:rsid w:val="003F314F"/>
    <w:rsid w:val="003F4ED8"/>
    <w:rsid w:val="003F5095"/>
    <w:rsid w:val="0040078D"/>
    <w:rsid w:val="00400E82"/>
    <w:rsid w:val="00401446"/>
    <w:rsid w:val="00401491"/>
    <w:rsid w:val="00402D77"/>
    <w:rsid w:val="00403259"/>
    <w:rsid w:val="004041CE"/>
    <w:rsid w:val="00404692"/>
    <w:rsid w:val="004051A4"/>
    <w:rsid w:val="00407BA3"/>
    <w:rsid w:val="00407E07"/>
    <w:rsid w:val="00411503"/>
    <w:rsid w:val="00412F22"/>
    <w:rsid w:val="0041451D"/>
    <w:rsid w:val="004215BD"/>
    <w:rsid w:val="00421A9F"/>
    <w:rsid w:val="00421DE3"/>
    <w:rsid w:val="0042256D"/>
    <w:rsid w:val="0042447A"/>
    <w:rsid w:val="0043174B"/>
    <w:rsid w:val="0043322E"/>
    <w:rsid w:val="004333F1"/>
    <w:rsid w:val="00437E50"/>
    <w:rsid w:val="00440B23"/>
    <w:rsid w:val="00441834"/>
    <w:rsid w:val="00442676"/>
    <w:rsid w:val="00443280"/>
    <w:rsid w:val="00444E7E"/>
    <w:rsid w:val="00447AC7"/>
    <w:rsid w:val="004527B9"/>
    <w:rsid w:val="00452A79"/>
    <w:rsid w:val="004534DB"/>
    <w:rsid w:val="00453BEC"/>
    <w:rsid w:val="004573C0"/>
    <w:rsid w:val="00460F2F"/>
    <w:rsid w:val="0046196B"/>
    <w:rsid w:val="00461F30"/>
    <w:rsid w:val="00464CFF"/>
    <w:rsid w:val="004650A1"/>
    <w:rsid w:val="004703DF"/>
    <w:rsid w:val="00471B87"/>
    <w:rsid w:val="00473342"/>
    <w:rsid w:val="00474E4B"/>
    <w:rsid w:val="004760CC"/>
    <w:rsid w:val="004769E3"/>
    <w:rsid w:val="00476E76"/>
    <w:rsid w:val="00477E3D"/>
    <w:rsid w:val="00480C9F"/>
    <w:rsid w:val="004810D0"/>
    <w:rsid w:val="00481D94"/>
    <w:rsid w:val="00483F4A"/>
    <w:rsid w:val="00484222"/>
    <w:rsid w:val="00485CC2"/>
    <w:rsid w:val="00486193"/>
    <w:rsid w:val="004862C9"/>
    <w:rsid w:val="00486AC3"/>
    <w:rsid w:val="004872B2"/>
    <w:rsid w:val="004918CF"/>
    <w:rsid w:val="00492E29"/>
    <w:rsid w:val="00494946"/>
    <w:rsid w:val="00494DD3"/>
    <w:rsid w:val="00496154"/>
    <w:rsid w:val="00497303"/>
    <w:rsid w:val="004973D6"/>
    <w:rsid w:val="004A00CA"/>
    <w:rsid w:val="004A23FF"/>
    <w:rsid w:val="004B27EA"/>
    <w:rsid w:val="004B6824"/>
    <w:rsid w:val="004B6984"/>
    <w:rsid w:val="004B6CBA"/>
    <w:rsid w:val="004C0FDD"/>
    <w:rsid w:val="004C1B00"/>
    <w:rsid w:val="004C2E96"/>
    <w:rsid w:val="004C3449"/>
    <w:rsid w:val="004C3464"/>
    <w:rsid w:val="004C3C6E"/>
    <w:rsid w:val="004C3F89"/>
    <w:rsid w:val="004C5AE4"/>
    <w:rsid w:val="004D522F"/>
    <w:rsid w:val="004D55A2"/>
    <w:rsid w:val="004E0B13"/>
    <w:rsid w:val="004E5EF8"/>
    <w:rsid w:val="004E6C49"/>
    <w:rsid w:val="004E7A7E"/>
    <w:rsid w:val="004F0ECF"/>
    <w:rsid w:val="004F2125"/>
    <w:rsid w:val="004F32EE"/>
    <w:rsid w:val="004F386F"/>
    <w:rsid w:val="004F47F2"/>
    <w:rsid w:val="004F4DD1"/>
    <w:rsid w:val="004F57AD"/>
    <w:rsid w:val="004F5E72"/>
    <w:rsid w:val="004F682F"/>
    <w:rsid w:val="0050134A"/>
    <w:rsid w:val="005049A4"/>
    <w:rsid w:val="00505F84"/>
    <w:rsid w:val="00511044"/>
    <w:rsid w:val="005118C0"/>
    <w:rsid w:val="005123B8"/>
    <w:rsid w:val="0051249F"/>
    <w:rsid w:val="005125CC"/>
    <w:rsid w:val="00513483"/>
    <w:rsid w:val="005147F3"/>
    <w:rsid w:val="0052210E"/>
    <w:rsid w:val="00523AAC"/>
    <w:rsid w:val="005259B5"/>
    <w:rsid w:val="00526ED1"/>
    <w:rsid w:val="005340D8"/>
    <w:rsid w:val="005366BA"/>
    <w:rsid w:val="00537D35"/>
    <w:rsid w:val="00540E1E"/>
    <w:rsid w:val="00541529"/>
    <w:rsid w:val="00545B88"/>
    <w:rsid w:val="00545F7C"/>
    <w:rsid w:val="00547F1E"/>
    <w:rsid w:val="00550351"/>
    <w:rsid w:val="00550448"/>
    <w:rsid w:val="00553B17"/>
    <w:rsid w:val="00557063"/>
    <w:rsid w:val="00557E82"/>
    <w:rsid w:val="00560123"/>
    <w:rsid w:val="00560FDC"/>
    <w:rsid w:val="00562591"/>
    <w:rsid w:val="00563152"/>
    <w:rsid w:val="00564A26"/>
    <w:rsid w:val="00564E7B"/>
    <w:rsid w:val="00565A29"/>
    <w:rsid w:val="0056616A"/>
    <w:rsid w:val="00566EDD"/>
    <w:rsid w:val="00573AC5"/>
    <w:rsid w:val="00574B70"/>
    <w:rsid w:val="00576FAE"/>
    <w:rsid w:val="0057766A"/>
    <w:rsid w:val="00580F67"/>
    <w:rsid w:val="00581EA3"/>
    <w:rsid w:val="005833B5"/>
    <w:rsid w:val="00583DDA"/>
    <w:rsid w:val="00583E58"/>
    <w:rsid w:val="00584783"/>
    <w:rsid w:val="0058689A"/>
    <w:rsid w:val="00587616"/>
    <w:rsid w:val="00590D2F"/>
    <w:rsid w:val="0059335B"/>
    <w:rsid w:val="00593A49"/>
    <w:rsid w:val="00593EB0"/>
    <w:rsid w:val="00596F29"/>
    <w:rsid w:val="005A01D7"/>
    <w:rsid w:val="005A1343"/>
    <w:rsid w:val="005A1AF5"/>
    <w:rsid w:val="005A259C"/>
    <w:rsid w:val="005A45B7"/>
    <w:rsid w:val="005A67FE"/>
    <w:rsid w:val="005A6B21"/>
    <w:rsid w:val="005B0785"/>
    <w:rsid w:val="005B123A"/>
    <w:rsid w:val="005B2501"/>
    <w:rsid w:val="005B3B1A"/>
    <w:rsid w:val="005B4DE8"/>
    <w:rsid w:val="005B50E3"/>
    <w:rsid w:val="005B538E"/>
    <w:rsid w:val="005B56C5"/>
    <w:rsid w:val="005C0E8E"/>
    <w:rsid w:val="005C3464"/>
    <w:rsid w:val="005C48A2"/>
    <w:rsid w:val="005C5152"/>
    <w:rsid w:val="005C6DDF"/>
    <w:rsid w:val="005C6E20"/>
    <w:rsid w:val="005D0B28"/>
    <w:rsid w:val="005D493C"/>
    <w:rsid w:val="005D4C62"/>
    <w:rsid w:val="005D510F"/>
    <w:rsid w:val="005E089E"/>
    <w:rsid w:val="005E1A87"/>
    <w:rsid w:val="005E1AFF"/>
    <w:rsid w:val="005E1C05"/>
    <w:rsid w:val="005E1EB1"/>
    <w:rsid w:val="005E3E61"/>
    <w:rsid w:val="005E5587"/>
    <w:rsid w:val="005E57DE"/>
    <w:rsid w:val="005E5F63"/>
    <w:rsid w:val="005E7DCE"/>
    <w:rsid w:val="00600960"/>
    <w:rsid w:val="00601CC2"/>
    <w:rsid w:val="00603EC9"/>
    <w:rsid w:val="00605F65"/>
    <w:rsid w:val="00612D15"/>
    <w:rsid w:val="006138F3"/>
    <w:rsid w:val="00613FBB"/>
    <w:rsid w:val="00616AD6"/>
    <w:rsid w:val="006205A7"/>
    <w:rsid w:val="00621AF1"/>
    <w:rsid w:val="00622B47"/>
    <w:rsid w:val="0062665A"/>
    <w:rsid w:val="00627173"/>
    <w:rsid w:val="00631ED1"/>
    <w:rsid w:val="006339FA"/>
    <w:rsid w:val="00634232"/>
    <w:rsid w:val="006348B3"/>
    <w:rsid w:val="0063687A"/>
    <w:rsid w:val="0064055B"/>
    <w:rsid w:val="0064166C"/>
    <w:rsid w:val="00641852"/>
    <w:rsid w:val="00641C92"/>
    <w:rsid w:val="0064220C"/>
    <w:rsid w:val="00643D87"/>
    <w:rsid w:val="00644490"/>
    <w:rsid w:val="00646164"/>
    <w:rsid w:val="00650999"/>
    <w:rsid w:val="00650A68"/>
    <w:rsid w:val="00650E50"/>
    <w:rsid w:val="00651610"/>
    <w:rsid w:val="00653806"/>
    <w:rsid w:val="00654963"/>
    <w:rsid w:val="00655C41"/>
    <w:rsid w:val="00660390"/>
    <w:rsid w:val="00660511"/>
    <w:rsid w:val="006609D6"/>
    <w:rsid w:val="00661178"/>
    <w:rsid w:val="0066137C"/>
    <w:rsid w:val="00661FA8"/>
    <w:rsid w:val="00663392"/>
    <w:rsid w:val="00663B4D"/>
    <w:rsid w:val="00670ABA"/>
    <w:rsid w:val="00671BFB"/>
    <w:rsid w:val="0068090D"/>
    <w:rsid w:val="00681F66"/>
    <w:rsid w:val="006846DC"/>
    <w:rsid w:val="00686786"/>
    <w:rsid w:val="00691E1D"/>
    <w:rsid w:val="0069236B"/>
    <w:rsid w:val="00692449"/>
    <w:rsid w:val="00695B27"/>
    <w:rsid w:val="006A0FEE"/>
    <w:rsid w:val="006A22C8"/>
    <w:rsid w:val="006A23BA"/>
    <w:rsid w:val="006A3593"/>
    <w:rsid w:val="006A5FB9"/>
    <w:rsid w:val="006A78C4"/>
    <w:rsid w:val="006B048B"/>
    <w:rsid w:val="006B5C7C"/>
    <w:rsid w:val="006B75DA"/>
    <w:rsid w:val="006C26D4"/>
    <w:rsid w:val="006C311F"/>
    <w:rsid w:val="006C68E5"/>
    <w:rsid w:val="006C6B21"/>
    <w:rsid w:val="006C79FB"/>
    <w:rsid w:val="006D0A24"/>
    <w:rsid w:val="006D0CBE"/>
    <w:rsid w:val="006D2DC3"/>
    <w:rsid w:val="006E2105"/>
    <w:rsid w:val="006E36AE"/>
    <w:rsid w:val="006E5B4D"/>
    <w:rsid w:val="006E5B58"/>
    <w:rsid w:val="006E6516"/>
    <w:rsid w:val="006E772B"/>
    <w:rsid w:val="006F1AE4"/>
    <w:rsid w:val="006F73DD"/>
    <w:rsid w:val="006F7AC1"/>
    <w:rsid w:val="00700A4B"/>
    <w:rsid w:val="007015B4"/>
    <w:rsid w:val="00701FB5"/>
    <w:rsid w:val="00703303"/>
    <w:rsid w:val="00711A7D"/>
    <w:rsid w:val="007124C3"/>
    <w:rsid w:val="007128F9"/>
    <w:rsid w:val="00712AA8"/>
    <w:rsid w:val="00713679"/>
    <w:rsid w:val="007146B7"/>
    <w:rsid w:val="00714AFA"/>
    <w:rsid w:val="00717477"/>
    <w:rsid w:val="007224BA"/>
    <w:rsid w:val="00724B71"/>
    <w:rsid w:val="0072542C"/>
    <w:rsid w:val="007261DE"/>
    <w:rsid w:val="0072775D"/>
    <w:rsid w:val="007312F9"/>
    <w:rsid w:val="007320B3"/>
    <w:rsid w:val="007335F4"/>
    <w:rsid w:val="00735EA4"/>
    <w:rsid w:val="00736EB0"/>
    <w:rsid w:val="00737E1D"/>
    <w:rsid w:val="00741794"/>
    <w:rsid w:val="00742100"/>
    <w:rsid w:val="0074375D"/>
    <w:rsid w:val="00744688"/>
    <w:rsid w:val="007474EA"/>
    <w:rsid w:val="007506F5"/>
    <w:rsid w:val="00750A40"/>
    <w:rsid w:val="00750B8C"/>
    <w:rsid w:val="0075570C"/>
    <w:rsid w:val="007558BB"/>
    <w:rsid w:val="00756547"/>
    <w:rsid w:val="007568DA"/>
    <w:rsid w:val="007600A0"/>
    <w:rsid w:val="007607CE"/>
    <w:rsid w:val="00763F3A"/>
    <w:rsid w:val="00764530"/>
    <w:rsid w:val="0076773B"/>
    <w:rsid w:val="00771B7F"/>
    <w:rsid w:val="00771CEE"/>
    <w:rsid w:val="0077367A"/>
    <w:rsid w:val="00773C23"/>
    <w:rsid w:val="0077469A"/>
    <w:rsid w:val="0077500D"/>
    <w:rsid w:val="0077721C"/>
    <w:rsid w:val="0078227A"/>
    <w:rsid w:val="0078326F"/>
    <w:rsid w:val="00784299"/>
    <w:rsid w:val="00786B97"/>
    <w:rsid w:val="00786E05"/>
    <w:rsid w:val="007875C1"/>
    <w:rsid w:val="00790270"/>
    <w:rsid w:val="00790484"/>
    <w:rsid w:val="007926D8"/>
    <w:rsid w:val="00797541"/>
    <w:rsid w:val="007A2895"/>
    <w:rsid w:val="007A38F4"/>
    <w:rsid w:val="007A3AB3"/>
    <w:rsid w:val="007A3CEB"/>
    <w:rsid w:val="007A7E4A"/>
    <w:rsid w:val="007B0F57"/>
    <w:rsid w:val="007B1E1A"/>
    <w:rsid w:val="007B2B1F"/>
    <w:rsid w:val="007B3038"/>
    <w:rsid w:val="007B4484"/>
    <w:rsid w:val="007B639F"/>
    <w:rsid w:val="007B7F5B"/>
    <w:rsid w:val="007C088A"/>
    <w:rsid w:val="007C0A1A"/>
    <w:rsid w:val="007C0F5B"/>
    <w:rsid w:val="007C10E4"/>
    <w:rsid w:val="007C2055"/>
    <w:rsid w:val="007C49AB"/>
    <w:rsid w:val="007D04E6"/>
    <w:rsid w:val="007D11FD"/>
    <w:rsid w:val="007D38A8"/>
    <w:rsid w:val="007D3BA2"/>
    <w:rsid w:val="007D4DAF"/>
    <w:rsid w:val="007D7A5D"/>
    <w:rsid w:val="007E07D4"/>
    <w:rsid w:val="007E2B8F"/>
    <w:rsid w:val="007E360B"/>
    <w:rsid w:val="007E3702"/>
    <w:rsid w:val="007E4ADB"/>
    <w:rsid w:val="007E502A"/>
    <w:rsid w:val="007F1227"/>
    <w:rsid w:val="007F42EB"/>
    <w:rsid w:val="007F6B98"/>
    <w:rsid w:val="00800FCC"/>
    <w:rsid w:val="00801551"/>
    <w:rsid w:val="00801E8E"/>
    <w:rsid w:val="00801FB8"/>
    <w:rsid w:val="008028F8"/>
    <w:rsid w:val="00804BC9"/>
    <w:rsid w:val="00804C3C"/>
    <w:rsid w:val="0080683E"/>
    <w:rsid w:val="00806BE0"/>
    <w:rsid w:val="008104E9"/>
    <w:rsid w:val="0081064F"/>
    <w:rsid w:val="008125D6"/>
    <w:rsid w:val="0081465B"/>
    <w:rsid w:val="00816C65"/>
    <w:rsid w:val="00823BAC"/>
    <w:rsid w:val="00824928"/>
    <w:rsid w:val="00824FDE"/>
    <w:rsid w:val="00825581"/>
    <w:rsid w:val="00826C74"/>
    <w:rsid w:val="00826EB4"/>
    <w:rsid w:val="0082718E"/>
    <w:rsid w:val="008309D9"/>
    <w:rsid w:val="00830E27"/>
    <w:rsid w:val="00831453"/>
    <w:rsid w:val="00835A4F"/>
    <w:rsid w:val="008374AD"/>
    <w:rsid w:val="00840982"/>
    <w:rsid w:val="008426DE"/>
    <w:rsid w:val="00845349"/>
    <w:rsid w:val="00846DAF"/>
    <w:rsid w:val="008528AF"/>
    <w:rsid w:val="008534B7"/>
    <w:rsid w:val="00853BDE"/>
    <w:rsid w:val="00853BEB"/>
    <w:rsid w:val="00855F35"/>
    <w:rsid w:val="008569FD"/>
    <w:rsid w:val="0085758A"/>
    <w:rsid w:val="00857E5C"/>
    <w:rsid w:val="00860C45"/>
    <w:rsid w:val="00862502"/>
    <w:rsid w:val="0086334B"/>
    <w:rsid w:val="00864303"/>
    <w:rsid w:val="00867624"/>
    <w:rsid w:val="00871042"/>
    <w:rsid w:val="00871881"/>
    <w:rsid w:val="00872A6C"/>
    <w:rsid w:val="00872D3B"/>
    <w:rsid w:val="00873F28"/>
    <w:rsid w:val="00875610"/>
    <w:rsid w:val="00877A4F"/>
    <w:rsid w:val="00882C9D"/>
    <w:rsid w:val="00883AE6"/>
    <w:rsid w:val="0088435C"/>
    <w:rsid w:val="008862B4"/>
    <w:rsid w:val="0088643D"/>
    <w:rsid w:val="008867D0"/>
    <w:rsid w:val="0089010C"/>
    <w:rsid w:val="00890C0A"/>
    <w:rsid w:val="00894DCC"/>
    <w:rsid w:val="008950F9"/>
    <w:rsid w:val="00896472"/>
    <w:rsid w:val="008A0688"/>
    <w:rsid w:val="008A06AD"/>
    <w:rsid w:val="008A5A48"/>
    <w:rsid w:val="008A70D8"/>
    <w:rsid w:val="008B0194"/>
    <w:rsid w:val="008B07AF"/>
    <w:rsid w:val="008B1C4B"/>
    <w:rsid w:val="008B3313"/>
    <w:rsid w:val="008B350F"/>
    <w:rsid w:val="008B351C"/>
    <w:rsid w:val="008B4BED"/>
    <w:rsid w:val="008B67CD"/>
    <w:rsid w:val="008B6DC1"/>
    <w:rsid w:val="008C06BC"/>
    <w:rsid w:val="008C1589"/>
    <w:rsid w:val="008C33C3"/>
    <w:rsid w:val="008C450C"/>
    <w:rsid w:val="008C57D6"/>
    <w:rsid w:val="008C6174"/>
    <w:rsid w:val="008C6911"/>
    <w:rsid w:val="008D2FD0"/>
    <w:rsid w:val="008D362E"/>
    <w:rsid w:val="008D3FB8"/>
    <w:rsid w:val="008D433B"/>
    <w:rsid w:val="008D4A9A"/>
    <w:rsid w:val="008D6CEB"/>
    <w:rsid w:val="008E0DD2"/>
    <w:rsid w:val="008E46D9"/>
    <w:rsid w:val="008E4E83"/>
    <w:rsid w:val="008E5B92"/>
    <w:rsid w:val="008E735D"/>
    <w:rsid w:val="008F0712"/>
    <w:rsid w:val="008F2B40"/>
    <w:rsid w:val="009003A5"/>
    <w:rsid w:val="00902E7C"/>
    <w:rsid w:val="00903C31"/>
    <w:rsid w:val="00905400"/>
    <w:rsid w:val="0090768C"/>
    <w:rsid w:val="00910247"/>
    <w:rsid w:val="00910F2F"/>
    <w:rsid w:val="0091247A"/>
    <w:rsid w:val="009139E2"/>
    <w:rsid w:val="009205AA"/>
    <w:rsid w:val="00927DB7"/>
    <w:rsid w:val="00930FB9"/>
    <w:rsid w:val="009310D5"/>
    <w:rsid w:val="009325B7"/>
    <w:rsid w:val="00935640"/>
    <w:rsid w:val="00940FF5"/>
    <w:rsid w:val="0094302C"/>
    <w:rsid w:val="0094408A"/>
    <w:rsid w:val="009450A7"/>
    <w:rsid w:val="009479B2"/>
    <w:rsid w:val="0095080A"/>
    <w:rsid w:val="00951B7C"/>
    <w:rsid w:val="00952902"/>
    <w:rsid w:val="0095301D"/>
    <w:rsid w:val="0095312B"/>
    <w:rsid w:val="009566A9"/>
    <w:rsid w:val="00956CD6"/>
    <w:rsid w:val="009574B2"/>
    <w:rsid w:val="00960B58"/>
    <w:rsid w:val="0096238E"/>
    <w:rsid w:val="009639B2"/>
    <w:rsid w:val="00964E8F"/>
    <w:rsid w:val="00965128"/>
    <w:rsid w:val="00966C1D"/>
    <w:rsid w:val="00967AEF"/>
    <w:rsid w:val="00972E22"/>
    <w:rsid w:val="0097412C"/>
    <w:rsid w:val="00974178"/>
    <w:rsid w:val="0097479A"/>
    <w:rsid w:val="00976187"/>
    <w:rsid w:val="00976BB6"/>
    <w:rsid w:val="00976DDF"/>
    <w:rsid w:val="00982EF2"/>
    <w:rsid w:val="00984CAA"/>
    <w:rsid w:val="00985064"/>
    <w:rsid w:val="00985563"/>
    <w:rsid w:val="009914E4"/>
    <w:rsid w:val="00994E40"/>
    <w:rsid w:val="00995ADF"/>
    <w:rsid w:val="0099663F"/>
    <w:rsid w:val="009A3392"/>
    <w:rsid w:val="009A358A"/>
    <w:rsid w:val="009A6710"/>
    <w:rsid w:val="009B00A7"/>
    <w:rsid w:val="009B330A"/>
    <w:rsid w:val="009B35FA"/>
    <w:rsid w:val="009B37B9"/>
    <w:rsid w:val="009B4153"/>
    <w:rsid w:val="009B5D58"/>
    <w:rsid w:val="009C42A3"/>
    <w:rsid w:val="009D1A39"/>
    <w:rsid w:val="009D1ADF"/>
    <w:rsid w:val="009D286D"/>
    <w:rsid w:val="009D5670"/>
    <w:rsid w:val="009D5EBB"/>
    <w:rsid w:val="009D600E"/>
    <w:rsid w:val="009D6341"/>
    <w:rsid w:val="009D78F9"/>
    <w:rsid w:val="009E512F"/>
    <w:rsid w:val="009E5186"/>
    <w:rsid w:val="009E6726"/>
    <w:rsid w:val="009E7FB9"/>
    <w:rsid w:val="009F1AC8"/>
    <w:rsid w:val="009F3AFE"/>
    <w:rsid w:val="00A00374"/>
    <w:rsid w:val="00A00D29"/>
    <w:rsid w:val="00A02080"/>
    <w:rsid w:val="00A05857"/>
    <w:rsid w:val="00A074C2"/>
    <w:rsid w:val="00A07E52"/>
    <w:rsid w:val="00A10891"/>
    <w:rsid w:val="00A12FA5"/>
    <w:rsid w:val="00A13B35"/>
    <w:rsid w:val="00A16BF6"/>
    <w:rsid w:val="00A213F6"/>
    <w:rsid w:val="00A21529"/>
    <w:rsid w:val="00A26942"/>
    <w:rsid w:val="00A270B7"/>
    <w:rsid w:val="00A271EC"/>
    <w:rsid w:val="00A30C86"/>
    <w:rsid w:val="00A31C33"/>
    <w:rsid w:val="00A35690"/>
    <w:rsid w:val="00A42112"/>
    <w:rsid w:val="00A42A16"/>
    <w:rsid w:val="00A502C8"/>
    <w:rsid w:val="00A505E8"/>
    <w:rsid w:val="00A51DE3"/>
    <w:rsid w:val="00A5230C"/>
    <w:rsid w:val="00A53964"/>
    <w:rsid w:val="00A557EF"/>
    <w:rsid w:val="00A56EF6"/>
    <w:rsid w:val="00A57245"/>
    <w:rsid w:val="00A573C0"/>
    <w:rsid w:val="00A61F6E"/>
    <w:rsid w:val="00A64491"/>
    <w:rsid w:val="00A66A62"/>
    <w:rsid w:val="00A66E16"/>
    <w:rsid w:val="00A718AF"/>
    <w:rsid w:val="00A72726"/>
    <w:rsid w:val="00A735F1"/>
    <w:rsid w:val="00A77A7F"/>
    <w:rsid w:val="00A80F92"/>
    <w:rsid w:val="00A823DE"/>
    <w:rsid w:val="00A82457"/>
    <w:rsid w:val="00A90736"/>
    <w:rsid w:val="00A924FD"/>
    <w:rsid w:val="00A94795"/>
    <w:rsid w:val="00A95B45"/>
    <w:rsid w:val="00A97A81"/>
    <w:rsid w:val="00AA163E"/>
    <w:rsid w:val="00AA1D33"/>
    <w:rsid w:val="00AA31BB"/>
    <w:rsid w:val="00AB0854"/>
    <w:rsid w:val="00AB151E"/>
    <w:rsid w:val="00AB27CF"/>
    <w:rsid w:val="00AB2C40"/>
    <w:rsid w:val="00AB39E5"/>
    <w:rsid w:val="00AB3BF9"/>
    <w:rsid w:val="00AB641F"/>
    <w:rsid w:val="00AB64A1"/>
    <w:rsid w:val="00AC0872"/>
    <w:rsid w:val="00AC29EB"/>
    <w:rsid w:val="00AC4013"/>
    <w:rsid w:val="00AC5AFB"/>
    <w:rsid w:val="00AC5F75"/>
    <w:rsid w:val="00AC61A0"/>
    <w:rsid w:val="00AC7FE5"/>
    <w:rsid w:val="00AD0318"/>
    <w:rsid w:val="00AD1EC6"/>
    <w:rsid w:val="00AD4E41"/>
    <w:rsid w:val="00AD7788"/>
    <w:rsid w:val="00AE4354"/>
    <w:rsid w:val="00AE47DE"/>
    <w:rsid w:val="00AE526F"/>
    <w:rsid w:val="00AF011C"/>
    <w:rsid w:val="00AF2764"/>
    <w:rsid w:val="00AF2BAA"/>
    <w:rsid w:val="00AF2F9B"/>
    <w:rsid w:val="00B0199A"/>
    <w:rsid w:val="00B05834"/>
    <w:rsid w:val="00B05965"/>
    <w:rsid w:val="00B05E6C"/>
    <w:rsid w:val="00B0621D"/>
    <w:rsid w:val="00B06971"/>
    <w:rsid w:val="00B07841"/>
    <w:rsid w:val="00B1019B"/>
    <w:rsid w:val="00B128E6"/>
    <w:rsid w:val="00B12B12"/>
    <w:rsid w:val="00B13300"/>
    <w:rsid w:val="00B14036"/>
    <w:rsid w:val="00B168EC"/>
    <w:rsid w:val="00B16B1E"/>
    <w:rsid w:val="00B16D78"/>
    <w:rsid w:val="00B1721B"/>
    <w:rsid w:val="00B2212F"/>
    <w:rsid w:val="00B22743"/>
    <w:rsid w:val="00B2389B"/>
    <w:rsid w:val="00B248B5"/>
    <w:rsid w:val="00B26433"/>
    <w:rsid w:val="00B2771E"/>
    <w:rsid w:val="00B279A8"/>
    <w:rsid w:val="00B33CAD"/>
    <w:rsid w:val="00B3414B"/>
    <w:rsid w:val="00B34C58"/>
    <w:rsid w:val="00B3510F"/>
    <w:rsid w:val="00B44D22"/>
    <w:rsid w:val="00B45E23"/>
    <w:rsid w:val="00B46548"/>
    <w:rsid w:val="00B51BC6"/>
    <w:rsid w:val="00B51DB1"/>
    <w:rsid w:val="00B53761"/>
    <w:rsid w:val="00B60FC8"/>
    <w:rsid w:val="00B61707"/>
    <w:rsid w:val="00B62600"/>
    <w:rsid w:val="00B62D58"/>
    <w:rsid w:val="00B636A4"/>
    <w:rsid w:val="00B638D6"/>
    <w:rsid w:val="00B64E59"/>
    <w:rsid w:val="00B6740B"/>
    <w:rsid w:val="00B677E8"/>
    <w:rsid w:val="00B709D8"/>
    <w:rsid w:val="00B720C3"/>
    <w:rsid w:val="00B73F95"/>
    <w:rsid w:val="00B74E2D"/>
    <w:rsid w:val="00B77016"/>
    <w:rsid w:val="00B80494"/>
    <w:rsid w:val="00B80F49"/>
    <w:rsid w:val="00B814B4"/>
    <w:rsid w:val="00B81906"/>
    <w:rsid w:val="00B81B98"/>
    <w:rsid w:val="00B83F96"/>
    <w:rsid w:val="00B84F6C"/>
    <w:rsid w:val="00B85CE2"/>
    <w:rsid w:val="00B8727F"/>
    <w:rsid w:val="00B903C0"/>
    <w:rsid w:val="00B90412"/>
    <w:rsid w:val="00B90BB0"/>
    <w:rsid w:val="00B9627D"/>
    <w:rsid w:val="00B96F4B"/>
    <w:rsid w:val="00B9737A"/>
    <w:rsid w:val="00B97764"/>
    <w:rsid w:val="00BA0B67"/>
    <w:rsid w:val="00BA1BAC"/>
    <w:rsid w:val="00BA202D"/>
    <w:rsid w:val="00BA66FE"/>
    <w:rsid w:val="00BB1619"/>
    <w:rsid w:val="00BB38C9"/>
    <w:rsid w:val="00BB5DA8"/>
    <w:rsid w:val="00BC0748"/>
    <w:rsid w:val="00BC19D4"/>
    <w:rsid w:val="00BC3663"/>
    <w:rsid w:val="00BC6D01"/>
    <w:rsid w:val="00BC7A8A"/>
    <w:rsid w:val="00BD0968"/>
    <w:rsid w:val="00BD1FA9"/>
    <w:rsid w:val="00BD2584"/>
    <w:rsid w:val="00BD2B91"/>
    <w:rsid w:val="00BD43DA"/>
    <w:rsid w:val="00BD49BC"/>
    <w:rsid w:val="00BD57B9"/>
    <w:rsid w:val="00BD7143"/>
    <w:rsid w:val="00BD77D3"/>
    <w:rsid w:val="00BE0B44"/>
    <w:rsid w:val="00BE1262"/>
    <w:rsid w:val="00BE4D4F"/>
    <w:rsid w:val="00BE5998"/>
    <w:rsid w:val="00BE5B55"/>
    <w:rsid w:val="00BF27F1"/>
    <w:rsid w:val="00BF2CE7"/>
    <w:rsid w:val="00BF2EC0"/>
    <w:rsid w:val="00BF3D22"/>
    <w:rsid w:val="00BF7BA6"/>
    <w:rsid w:val="00C00775"/>
    <w:rsid w:val="00C03182"/>
    <w:rsid w:val="00C053EC"/>
    <w:rsid w:val="00C07E11"/>
    <w:rsid w:val="00C105EC"/>
    <w:rsid w:val="00C12094"/>
    <w:rsid w:val="00C12EAA"/>
    <w:rsid w:val="00C14C4B"/>
    <w:rsid w:val="00C1601E"/>
    <w:rsid w:val="00C16AE8"/>
    <w:rsid w:val="00C2108E"/>
    <w:rsid w:val="00C23E49"/>
    <w:rsid w:val="00C25E1D"/>
    <w:rsid w:val="00C34A78"/>
    <w:rsid w:val="00C372F5"/>
    <w:rsid w:val="00C373E3"/>
    <w:rsid w:val="00C37B86"/>
    <w:rsid w:val="00C47535"/>
    <w:rsid w:val="00C47E89"/>
    <w:rsid w:val="00C50483"/>
    <w:rsid w:val="00C51E0A"/>
    <w:rsid w:val="00C527A2"/>
    <w:rsid w:val="00C53B87"/>
    <w:rsid w:val="00C546B1"/>
    <w:rsid w:val="00C62488"/>
    <w:rsid w:val="00C62AF2"/>
    <w:rsid w:val="00C65831"/>
    <w:rsid w:val="00C661B9"/>
    <w:rsid w:val="00C711B6"/>
    <w:rsid w:val="00C72277"/>
    <w:rsid w:val="00C74735"/>
    <w:rsid w:val="00C75089"/>
    <w:rsid w:val="00C75D56"/>
    <w:rsid w:val="00C776EF"/>
    <w:rsid w:val="00C77C3C"/>
    <w:rsid w:val="00C80247"/>
    <w:rsid w:val="00C80AE3"/>
    <w:rsid w:val="00C80C67"/>
    <w:rsid w:val="00C83E97"/>
    <w:rsid w:val="00C85B0B"/>
    <w:rsid w:val="00C863C3"/>
    <w:rsid w:val="00C87A3F"/>
    <w:rsid w:val="00C93208"/>
    <w:rsid w:val="00C935B1"/>
    <w:rsid w:val="00C93847"/>
    <w:rsid w:val="00C960CA"/>
    <w:rsid w:val="00C962D1"/>
    <w:rsid w:val="00C96854"/>
    <w:rsid w:val="00C96CE1"/>
    <w:rsid w:val="00C979E7"/>
    <w:rsid w:val="00CA0DE1"/>
    <w:rsid w:val="00CA11B5"/>
    <w:rsid w:val="00CA20A7"/>
    <w:rsid w:val="00CA24C8"/>
    <w:rsid w:val="00CA351A"/>
    <w:rsid w:val="00CA5875"/>
    <w:rsid w:val="00CA64FB"/>
    <w:rsid w:val="00CA69E5"/>
    <w:rsid w:val="00CA783F"/>
    <w:rsid w:val="00CB046E"/>
    <w:rsid w:val="00CB364C"/>
    <w:rsid w:val="00CB578F"/>
    <w:rsid w:val="00CB5DFC"/>
    <w:rsid w:val="00CB67DD"/>
    <w:rsid w:val="00CB793A"/>
    <w:rsid w:val="00CC02AF"/>
    <w:rsid w:val="00CC08D7"/>
    <w:rsid w:val="00CC16E3"/>
    <w:rsid w:val="00CC1985"/>
    <w:rsid w:val="00CC1FAD"/>
    <w:rsid w:val="00CC2035"/>
    <w:rsid w:val="00CC3465"/>
    <w:rsid w:val="00CC5DD5"/>
    <w:rsid w:val="00CC619D"/>
    <w:rsid w:val="00CD2658"/>
    <w:rsid w:val="00CD2D37"/>
    <w:rsid w:val="00CD319E"/>
    <w:rsid w:val="00CD4EBB"/>
    <w:rsid w:val="00CD649B"/>
    <w:rsid w:val="00CD7E9E"/>
    <w:rsid w:val="00CE2A6D"/>
    <w:rsid w:val="00CE4146"/>
    <w:rsid w:val="00CE4CB9"/>
    <w:rsid w:val="00CE604D"/>
    <w:rsid w:val="00CE7B5C"/>
    <w:rsid w:val="00CF5FE6"/>
    <w:rsid w:val="00CF63D7"/>
    <w:rsid w:val="00CF6EEF"/>
    <w:rsid w:val="00D01F03"/>
    <w:rsid w:val="00D02BC8"/>
    <w:rsid w:val="00D04452"/>
    <w:rsid w:val="00D05412"/>
    <w:rsid w:val="00D07210"/>
    <w:rsid w:val="00D12E90"/>
    <w:rsid w:val="00D22826"/>
    <w:rsid w:val="00D22E9B"/>
    <w:rsid w:val="00D22FB1"/>
    <w:rsid w:val="00D24E12"/>
    <w:rsid w:val="00D33939"/>
    <w:rsid w:val="00D33B53"/>
    <w:rsid w:val="00D352B8"/>
    <w:rsid w:val="00D35C04"/>
    <w:rsid w:val="00D4253E"/>
    <w:rsid w:val="00D426B7"/>
    <w:rsid w:val="00D43068"/>
    <w:rsid w:val="00D4441C"/>
    <w:rsid w:val="00D5056B"/>
    <w:rsid w:val="00D53065"/>
    <w:rsid w:val="00D544F8"/>
    <w:rsid w:val="00D54DBD"/>
    <w:rsid w:val="00D5585B"/>
    <w:rsid w:val="00D5615D"/>
    <w:rsid w:val="00D56C8D"/>
    <w:rsid w:val="00D570F1"/>
    <w:rsid w:val="00D62164"/>
    <w:rsid w:val="00D62EF7"/>
    <w:rsid w:val="00D653BF"/>
    <w:rsid w:val="00D70150"/>
    <w:rsid w:val="00D712AF"/>
    <w:rsid w:val="00D73670"/>
    <w:rsid w:val="00D746A7"/>
    <w:rsid w:val="00D77079"/>
    <w:rsid w:val="00D8189B"/>
    <w:rsid w:val="00D829E7"/>
    <w:rsid w:val="00D84B4D"/>
    <w:rsid w:val="00D86417"/>
    <w:rsid w:val="00D86542"/>
    <w:rsid w:val="00D87AFB"/>
    <w:rsid w:val="00D90675"/>
    <w:rsid w:val="00D907AC"/>
    <w:rsid w:val="00D90859"/>
    <w:rsid w:val="00D913EF"/>
    <w:rsid w:val="00D92526"/>
    <w:rsid w:val="00D93F20"/>
    <w:rsid w:val="00D96854"/>
    <w:rsid w:val="00DA0207"/>
    <w:rsid w:val="00DA25EE"/>
    <w:rsid w:val="00DA30A3"/>
    <w:rsid w:val="00DB16F7"/>
    <w:rsid w:val="00DB5A8E"/>
    <w:rsid w:val="00DB6475"/>
    <w:rsid w:val="00DB64C0"/>
    <w:rsid w:val="00DB65B1"/>
    <w:rsid w:val="00DC0767"/>
    <w:rsid w:val="00DC2CAC"/>
    <w:rsid w:val="00DC4FFD"/>
    <w:rsid w:val="00DC586D"/>
    <w:rsid w:val="00DC6B05"/>
    <w:rsid w:val="00DC75F7"/>
    <w:rsid w:val="00DD19EF"/>
    <w:rsid w:val="00DD3860"/>
    <w:rsid w:val="00DD43D1"/>
    <w:rsid w:val="00DD48E0"/>
    <w:rsid w:val="00DD5E50"/>
    <w:rsid w:val="00DE0810"/>
    <w:rsid w:val="00DE0886"/>
    <w:rsid w:val="00DE1F08"/>
    <w:rsid w:val="00DE3041"/>
    <w:rsid w:val="00DE416F"/>
    <w:rsid w:val="00DE6818"/>
    <w:rsid w:val="00DF2E19"/>
    <w:rsid w:val="00DF49EC"/>
    <w:rsid w:val="00E03BAC"/>
    <w:rsid w:val="00E04218"/>
    <w:rsid w:val="00E04816"/>
    <w:rsid w:val="00E05791"/>
    <w:rsid w:val="00E1113D"/>
    <w:rsid w:val="00E1528B"/>
    <w:rsid w:val="00E17C63"/>
    <w:rsid w:val="00E21517"/>
    <w:rsid w:val="00E2401C"/>
    <w:rsid w:val="00E2574D"/>
    <w:rsid w:val="00E25F66"/>
    <w:rsid w:val="00E266F1"/>
    <w:rsid w:val="00E26FB9"/>
    <w:rsid w:val="00E308CF"/>
    <w:rsid w:val="00E31135"/>
    <w:rsid w:val="00E32B4F"/>
    <w:rsid w:val="00E34908"/>
    <w:rsid w:val="00E36E97"/>
    <w:rsid w:val="00E374C9"/>
    <w:rsid w:val="00E40E96"/>
    <w:rsid w:val="00E42E8D"/>
    <w:rsid w:val="00E44BCC"/>
    <w:rsid w:val="00E4670C"/>
    <w:rsid w:val="00E46E87"/>
    <w:rsid w:val="00E47135"/>
    <w:rsid w:val="00E508ED"/>
    <w:rsid w:val="00E51CE7"/>
    <w:rsid w:val="00E5330D"/>
    <w:rsid w:val="00E55DC4"/>
    <w:rsid w:val="00E56D28"/>
    <w:rsid w:val="00E60D20"/>
    <w:rsid w:val="00E643C6"/>
    <w:rsid w:val="00E6584B"/>
    <w:rsid w:val="00E70624"/>
    <w:rsid w:val="00E73088"/>
    <w:rsid w:val="00E73733"/>
    <w:rsid w:val="00E739D7"/>
    <w:rsid w:val="00E73FE9"/>
    <w:rsid w:val="00E760AD"/>
    <w:rsid w:val="00E831C4"/>
    <w:rsid w:val="00E8520A"/>
    <w:rsid w:val="00E869DE"/>
    <w:rsid w:val="00E87DE7"/>
    <w:rsid w:val="00E9173E"/>
    <w:rsid w:val="00E95E5E"/>
    <w:rsid w:val="00E96130"/>
    <w:rsid w:val="00E97E0C"/>
    <w:rsid w:val="00EA06D0"/>
    <w:rsid w:val="00EA1E66"/>
    <w:rsid w:val="00EA4350"/>
    <w:rsid w:val="00EA4D36"/>
    <w:rsid w:val="00EB17BE"/>
    <w:rsid w:val="00EB4FDF"/>
    <w:rsid w:val="00EB5D11"/>
    <w:rsid w:val="00EC1969"/>
    <w:rsid w:val="00EC232E"/>
    <w:rsid w:val="00EC23D3"/>
    <w:rsid w:val="00ED179B"/>
    <w:rsid w:val="00ED1DFD"/>
    <w:rsid w:val="00ED427E"/>
    <w:rsid w:val="00ED52F8"/>
    <w:rsid w:val="00ED5919"/>
    <w:rsid w:val="00ED5B84"/>
    <w:rsid w:val="00ED5C59"/>
    <w:rsid w:val="00ED6A79"/>
    <w:rsid w:val="00ED706B"/>
    <w:rsid w:val="00EE0436"/>
    <w:rsid w:val="00EE09B0"/>
    <w:rsid w:val="00EE2DD6"/>
    <w:rsid w:val="00EE5AD4"/>
    <w:rsid w:val="00EE6764"/>
    <w:rsid w:val="00EF0A7B"/>
    <w:rsid w:val="00EF28F9"/>
    <w:rsid w:val="00F00FD7"/>
    <w:rsid w:val="00F027D8"/>
    <w:rsid w:val="00F03C9A"/>
    <w:rsid w:val="00F03CD6"/>
    <w:rsid w:val="00F042BF"/>
    <w:rsid w:val="00F058B6"/>
    <w:rsid w:val="00F05947"/>
    <w:rsid w:val="00F07BC4"/>
    <w:rsid w:val="00F13FA3"/>
    <w:rsid w:val="00F15B64"/>
    <w:rsid w:val="00F168BD"/>
    <w:rsid w:val="00F16FA0"/>
    <w:rsid w:val="00F2111B"/>
    <w:rsid w:val="00F2455D"/>
    <w:rsid w:val="00F248F8"/>
    <w:rsid w:val="00F25EA9"/>
    <w:rsid w:val="00F27822"/>
    <w:rsid w:val="00F30537"/>
    <w:rsid w:val="00F312D8"/>
    <w:rsid w:val="00F332F1"/>
    <w:rsid w:val="00F34B9D"/>
    <w:rsid w:val="00F40D57"/>
    <w:rsid w:val="00F41A7A"/>
    <w:rsid w:val="00F42476"/>
    <w:rsid w:val="00F451F2"/>
    <w:rsid w:val="00F466CA"/>
    <w:rsid w:val="00F50C23"/>
    <w:rsid w:val="00F52302"/>
    <w:rsid w:val="00F56179"/>
    <w:rsid w:val="00F619BB"/>
    <w:rsid w:val="00F63D0B"/>
    <w:rsid w:val="00F64F39"/>
    <w:rsid w:val="00F706D8"/>
    <w:rsid w:val="00F709A6"/>
    <w:rsid w:val="00F71E05"/>
    <w:rsid w:val="00F72140"/>
    <w:rsid w:val="00F723CF"/>
    <w:rsid w:val="00F729AA"/>
    <w:rsid w:val="00F742D9"/>
    <w:rsid w:val="00F755B9"/>
    <w:rsid w:val="00F77F80"/>
    <w:rsid w:val="00F82B87"/>
    <w:rsid w:val="00F83009"/>
    <w:rsid w:val="00F83683"/>
    <w:rsid w:val="00F855C2"/>
    <w:rsid w:val="00F86778"/>
    <w:rsid w:val="00F92016"/>
    <w:rsid w:val="00F92B5E"/>
    <w:rsid w:val="00F9411D"/>
    <w:rsid w:val="00F94E23"/>
    <w:rsid w:val="00F9608B"/>
    <w:rsid w:val="00F968D9"/>
    <w:rsid w:val="00F96B2C"/>
    <w:rsid w:val="00F971EB"/>
    <w:rsid w:val="00FA0C31"/>
    <w:rsid w:val="00FA0DBA"/>
    <w:rsid w:val="00FA1713"/>
    <w:rsid w:val="00FA51F5"/>
    <w:rsid w:val="00FA54ED"/>
    <w:rsid w:val="00FA6690"/>
    <w:rsid w:val="00FA7A8B"/>
    <w:rsid w:val="00FB0CE1"/>
    <w:rsid w:val="00FB2E05"/>
    <w:rsid w:val="00FB3CD4"/>
    <w:rsid w:val="00FB430D"/>
    <w:rsid w:val="00FB622D"/>
    <w:rsid w:val="00FB6248"/>
    <w:rsid w:val="00FB6379"/>
    <w:rsid w:val="00FC07F1"/>
    <w:rsid w:val="00FC085C"/>
    <w:rsid w:val="00FC19C7"/>
    <w:rsid w:val="00FC3212"/>
    <w:rsid w:val="00FC41F3"/>
    <w:rsid w:val="00FC641D"/>
    <w:rsid w:val="00FC786F"/>
    <w:rsid w:val="00FD0EEB"/>
    <w:rsid w:val="00FD1B5C"/>
    <w:rsid w:val="00FD2DE5"/>
    <w:rsid w:val="00FE0855"/>
    <w:rsid w:val="00FE0E69"/>
    <w:rsid w:val="00FE1833"/>
    <w:rsid w:val="00FE1863"/>
    <w:rsid w:val="00FE2E0C"/>
    <w:rsid w:val="00FE52E0"/>
    <w:rsid w:val="00FE57FA"/>
    <w:rsid w:val="00FE6DFF"/>
    <w:rsid w:val="00FF2A0B"/>
    <w:rsid w:val="00FF47CA"/>
    <w:rsid w:val="00FF4D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00b0f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86193"/>
    <w:pPr>
      <w:spacing w:after="200" w:line="276" w:lineRule="auto"/>
    </w:pPr>
    <w:rPr>
      <w:sz w:val="22"/>
      <w:szCs w:val="22"/>
      <w:lang w:val="en-US" w:eastAsia="en-US" w:bidi="en-US"/>
    </w:rPr>
  </w:style>
  <w:style w:type="paragraph" w:styleId="Ttulo1">
    <w:name w:val="heading 1"/>
    <w:basedOn w:val="Normal"/>
    <w:next w:val="Normal"/>
    <w:link w:val="Ttulo1Car"/>
    <w:uiPriority w:val="9"/>
    <w:qFormat/>
    <w:rsid w:val="00486193"/>
    <w:pPr>
      <w:spacing w:before="480" w:after="0"/>
      <w:contextualSpacing/>
      <w:outlineLvl w:val="0"/>
    </w:pPr>
    <w:rPr>
      <w:smallCaps/>
      <w:spacing w:val="5"/>
      <w:sz w:val="36"/>
      <w:szCs w:val="36"/>
    </w:rPr>
  </w:style>
  <w:style w:type="paragraph" w:styleId="Ttulo2">
    <w:name w:val="heading 2"/>
    <w:basedOn w:val="Normal"/>
    <w:next w:val="Normal"/>
    <w:link w:val="Ttulo2Car"/>
    <w:uiPriority w:val="9"/>
    <w:qFormat/>
    <w:rsid w:val="00486193"/>
    <w:pPr>
      <w:spacing w:before="200" w:after="0" w:line="271" w:lineRule="auto"/>
      <w:outlineLvl w:val="1"/>
    </w:pPr>
    <w:rPr>
      <w:smallCaps/>
      <w:sz w:val="28"/>
      <w:szCs w:val="28"/>
    </w:rPr>
  </w:style>
  <w:style w:type="paragraph" w:styleId="Ttulo3">
    <w:name w:val="heading 3"/>
    <w:basedOn w:val="Normal"/>
    <w:next w:val="Normal"/>
    <w:link w:val="Ttulo3Car"/>
    <w:uiPriority w:val="9"/>
    <w:qFormat/>
    <w:rsid w:val="00486193"/>
    <w:p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qFormat/>
    <w:rsid w:val="00486193"/>
    <w:pPr>
      <w:spacing w:after="0" w:line="271" w:lineRule="auto"/>
      <w:outlineLvl w:val="3"/>
    </w:pPr>
    <w:rPr>
      <w:b/>
      <w:bCs/>
      <w:spacing w:val="5"/>
      <w:sz w:val="24"/>
      <w:szCs w:val="24"/>
    </w:rPr>
  </w:style>
  <w:style w:type="paragraph" w:styleId="Ttulo5">
    <w:name w:val="heading 5"/>
    <w:basedOn w:val="Normal"/>
    <w:next w:val="Normal"/>
    <w:link w:val="Ttulo5Car"/>
    <w:uiPriority w:val="9"/>
    <w:qFormat/>
    <w:rsid w:val="00486193"/>
    <w:pPr>
      <w:spacing w:after="0" w:line="271" w:lineRule="auto"/>
      <w:outlineLvl w:val="4"/>
    </w:pPr>
    <w:rPr>
      <w:i/>
      <w:iCs/>
      <w:sz w:val="24"/>
      <w:szCs w:val="24"/>
    </w:rPr>
  </w:style>
  <w:style w:type="paragraph" w:styleId="Ttulo6">
    <w:name w:val="heading 6"/>
    <w:basedOn w:val="Normal"/>
    <w:next w:val="Normal"/>
    <w:link w:val="Ttulo6Car"/>
    <w:uiPriority w:val="9"/>
    <w:qFormat/>
    <w:rsid w:val="00486193"/>
    <w:pPr>
      <w:shd w:val="clear" w:color="auto" w:fill="FFFFFF"/>
      <w:spacing w:after="0" w:line="271" w:lineRule="auto"/>
      <w:outlineLvl w:val="5"/>
    </w:pPr>
    <w:rPr>
      <w:b/>
      <w:bCs/>
      <w:color w:val="595959"/>
      <w:spacing w:val="5"/>
    </w:rPr>
  </w:style>
  <w:style w:type="paragraph" w:styleId="Ttulo7">
    <w:name w:val="heading 7"/>
    <w:basedOn w:val="Normal"/>
    <w:next w:val="Normal"/>
    <w:link w:val="Ttulo7Car"/>
    <w:uiPriority w:val="9"/>
    <w:qFormat/>
    <w:rsid w:val="00486193"/>
    <w:pPr>
      <w:spacing w:after="0"/>
      <w:outlineLvl w:val="6"/>
    </w:pPr>
    <w:rPr>
      <w:b/>
      <w:bCs/>
      <w:i/>
      <w:iCs/>
      <w:color w:val="5A5A5A"/>
      <w:sz w:val="20"/>
      <w:szCs w:val="20"/>
    </w:rPr>
  </w:style>
  <w:style w:type="paragraph" w:styleId="Ttulo8">
    <w:name w:val="heading 8"/>
    <w:basedOn w:val="Normal"/>
    <w:next w:val="Normal"/>
    <w:link w:val="Ttulo8Car"/>
    <w:uiPriority w:val="9"/>
    <w:qFormat/>
    <w:rsid w:val="00486193"/>
    <w:pPr>
      <w:spacing w:after="0"/>
      <w:outlineLvl w:val="7"/>
    </w:pPr>
    <w:rPr>
      <w:b/>
      <w:bCs/>
      <w:color w:val="7F7F7F"/>
      <w:sz w:val="20"/>
      <w:szCs w:val="20"/>
    </w:rPr>
  </w:style>
  <w:style w:type="paragraph" w:styleId="Ttulo9">
    <w:name w:val="heading 9"/>
    <w:basedOn w:val="Normal"/>
    <w:next w:val="Normal"/>
    <w:link w:val="Ttulo9Car"/>
    <w:uiPriority w:val="9"/>
    <w:qFormat/>
    <w:rsid w:val="00486193"/>
    <w:pPr>
      <w:spacing w:after="0" w:line="271" w:lineRule="auto"/>
      <w:outlineLvl w:val="8"/>
    </w:pPr>
    <w:rPr>
      <w:b/>
      <w:bCs/>
      <w:i/>
      <w:iCs/>
      <w:color w:val="7F7F7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rsid w:val="00286B9F"/>
    <w:pPr>
      <w:ind w:left="720"/>
    </w:pPr>
  </w:style>
  <w:style w:type="paragraph" w:customStyle="1" w:styleId="Default">
    <w:name w:val="Default"/>
    <w:rsid w:val="003F4ED8"/>
    <w:pPr>
      <w:autoSpaceDE w:val="0"/>
      <w:autoSpaceDN w:val="0"/>
      <w:adjustRightInd w:val="0"/>
      <w:spacing w:after="200" w:line="276" w:lineRule="auto"/>
    </w:pPr>
    <w:rPr>
      <w:rFonts w:ascii="Arial" w:hAnsi="Arial"/>
      <w:color w:val="000000"/>
      <w:sz w:val="24"/>
      <w:szCs w:val="24"/>
      <w:lang w:val="es-AR" w:eastAsia="en-US"/>
    </w:rPr>
  </w:style>
  <w:style w:type="paragraph" w:styleId="NormalWeb">
    <w:name w:val="Normal (Web)"/>
    <w:basedOn w:val="Normal"/>
    <w:semiHidden/>
    <w:rsid w:val="008A5A48"/>
    <w:pPr>
      <w:spacing w:before="100" w:beforeAutospacing="1" w:after="100" w:afterAutospacing="1" w:line="240" w:lineRule="auto"/>
    </w:pPr>
    <w:rPr>
      <w:rFonts w:ascii="Times New Roman" w:eastAsia="Calibri" w:hAnsi="Times New Roman"/>
      <w:sz w:val="24"/>
      <w:szCs w:val="24"/>
      <w:lang w:eastAsia="es-AR"/>
    </w:rPr>
  </w:style>
  <w:style w:type="character" w:styleId="Hipervnculo">
    <w:name w:val="Hyperlink"/>
    <w:basedOn w:val="Fuentedeprrafopredeter"/>
    <w:uiPriority w:val="99"/>
    <w:rsid w:val="008A5A48"/>
    <w:rPr>
      <w:rFonts w:cs="Times New Roman"/>
      <w:color w:val="0000FF"/>
      <w:u w:val="single"/>
    </w:rPr>
  </w:style>
  <w:style w:type="character" w:customStyle="1" w:styleId="Ttulo1Car">
    <w:name w:val="Título 1 Car"/>
    <w:basedOn w:val="Fuentedeprrafopredeter"/>
    <w:link w:val="Ttulo1"/>
    <w:uiPriority w:val="9"/>
    <w:rsid w:val="00486193"/>
    <w:rPr>
      <w:smallCaps/>
      <w:spacing w:val="5"/>
      <w:sz w:val="36"/>
      <w:szCs w:val="36"/>
    </w:rPr>
  </w:style>
  <w:style w:type="character" w:styleId="Textoennegrita">
    <w:name w:val="Strong"/>
    <w:uiPriority w:val="22"/>
    <w:qFormat/>
    <w:rsid w:val="00486193"/>
    <w:rPr>
      <w:b/>
      <w:bCs/>
    </w:rPr>
  </w:style>
  <w:style w:type="table" w:styleId="Tablaconcuadrcula">
    <w:name w:val="Table Grid"/>
    <w:basedOn w:val="Tablanormal"/>
    <w:uiPriority w:val="59"/>
    <w:rsid w:val="008B3313"/>
    <w:rPr>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262663"/>
    <w:pPr>
      <w:tabs>
        <w:tab w:val="center" w:pos="4419"/>
        <w:tab w:val="right" w:pos="8838"/>
      </w:tabs>
      <w:spacing w:after="0" w:line="240" w:lineRule="auto"/>
    </w:pPr>
  </w:style>
  <w:style w:type="character" w:customStyle="1" w:styleId="EncabezadoCar">
    <w:name w:val="Encabezado Car"/>
    <w:basedOn w:val="Fuentedeprrafopredeter"/>
    <w:link w:val="Encabezado"/>
    <w:rsid w:val="00262663"/>
    <w:rPr>
      <w:rFonts w:cs="Times New Roman"/>
    </w:rPr>
  </w:style>
  <w:style w:type="paragraph" w:styleId="Piedepgina">
    <w:name w:val="footer"/>
    <w:basedOn w:val="Normal"/>
    <w:link w:val="PiedepginaCar"/>
    <w:rsid w:val="00262663"/>
    <w:pPr>
      <w:tabs>
        <w:tab w:val="center" w:pos="4419"/>
        <w:tab w:val="right" w:pos="8838"/>
      </w:tabs>
      <w:spacing w:after="0" w:line="240" w:lineRule="auto"/>
    </w:pPr>
  </w:style>
  <w:style w:type="character" w:customStyle="1" w:styleId="PiedepginaCar">
    <w:name w:val="Pie de página Car"/>
    <w:basedOn w:val="Fuentedeprrafopredeter"/>
    <w:link w:val="Piedepgina"/>
    <w:rsid w:val="00262663"/>
    <w:rPr>
      <w:rFonts w:cs="Times New Roman"/>
    </w:rPr>
  </w:style>
  <w:style w:type="paragraph" w:styleId="Textodeglobo">
    <w:name w:val="Balloon Text"/>
    <w:basedOn w:val="Normal"/>
    <w:link w:val="TextodegloboCar"/>
    <w:semiHidden/>
    <w:rsid w:val="002626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262663"/>
    <w:rPr>
      <w:rFonts w:ascii="Tahoma" w:hAnsi="Tahoma" w:cs="Tahoma"/>
      <w:sz w:val="16"/>
      <w:szCs w:val="16"/>
    </w:rPr>
  </w:style>
  <w:style w:type="character" w:customStyle="1" w:styleId="Ttulo2Car">
    <w:name w:val="Título 2 Car"/>
    <w:basedOn w:val="Fuentedeprrafopredeter"/>
    <w:link w:val="Ttulo2"/>
    <w:uiPriority w:val="9"/>
    <w:semiHidden/>
    <w:rsid w:val="00486193"/>
    <w:rPr>
      <w:smallCaps/>
      <w:sz w:val="28"/>
      <w:szCs w:val="28"/>
    </w:rPr>
  </w:style>
  <w:style w:type="character" w:customStyle="1" w:styleId="Ttulo3Car">
    <w:name w:val="Título 3 Car"/>
    <w:basedOn w:val="Fuentedeprrafopredeter"/>
    <w:link w:val="Ttulo3"/>
    <w:uiPriority w:val="9"/>
    <w:semiHidden/>
    <w:rsid w:val="00486193"/>
    <w:rPr>
      <w:i/>
      <w:iCs/>
      <w:smallCaps/>
      <w:spacing w:val="5"/>
      <w:sz w:val="26"/>
      <w:szCs w:val="26"/>
    </w:rPr>
  </w:style>
  <w:style w:type="character" w:customStyle="1" w:styleId="Ttulo4Car">
    <w:name w:val="Título 4 Car"/>
    <w:basedOn w:val="Fuentedeprrafopredeter"/>
    <w:link w:val="Ttulo4"/>
    <w:uiPriority w:val="9"/>
    <w:semiHidden/>
    <w:rsid w:val="00486193"/>
    <w:rPr>
      <w:b/>
      <w:bCs/>
      <w:spacing w:val="5"/>
      <w:sz w:val="24"/>
      <w:szCs w:val="24"/>
    </w:rPr>
  </w:style>
  <w:style w:type="character" w:customStyle="1" w:styleId="Ttulo5Car">
    <w:name w:val="Título 5 Car"/>
    <w:basedOn w:val="Fuentedeprrafopredeter"/>
    <w:link w:val="Ttulo5"/>
    <w:uiPriority w:val="9"/>
    <w:semiHidden/>
    <w:rsid w:val="00486193"/>
    <w:rPr>
      <w:i/>
      <w:iCs/>
      <w:sz w:val="24"/>
      <w:szCs w:val="24"/>
    </w:rPr>
  </w:style>
  <w:style w:type="character" w:customStyle="1" w:styleId="Ttulo6Car">
    <w:name w:val="Título 6 Car"/>
    <w:basedOn w:val="Fuentedeprrafopredeter"/>
    <w:link w:val="Ttulo6"/>
    <w:uiPriority w:val="9"/>
    <w:semiHidden/>
    <w:rsid w:val="00486193"/>
    <w:rPr>
      <w:b/>
      <w:bCs/>
      <w:color w:val="595959"/>
      <w:spacing w:val="5"/>
      <w:shd w:val="clear" w:color="auto" w:fill="FFFFFF"/>
    </w:rPr>
  </w:style>
  <w:style w:type="character" w:customStyle="1" w:styleId="Ttulo7Car">
    <w:name w:val="Título 7 Car"/>
    <w:basedOn w:val="Fuentedeprrafopredeter"/>
    <w:link w:val="Ttulo7"/>
    <w:uiPriority w:val="9"/>
    <w:semiHidden/>
    <w:rsid w:val="00486193"/>
    <w:rPr>
      <w:b/>
      <w:bCs/>
      <w:i/>
      <w:iCs/>
      <w:color w:val="5A5A5A"/>
      <w:sz w:val="20"/>
      <w:szCs w:val="20"/>
    </w:rPr>
  </w:style>
  <w:style w:type="character" w:customStyle="1" w:styleId="Ttulo8Car">
    <w:name w:val="Título 8 Car"/>
    <w:basedOn w:val="Fuentedeprrafopredeter"/>
    <w:link w:val="Ttulo8"/>
    <w:uiPriority w:val="9"/>
    <w:semiHidden/>
    <w:rsid w:val="00486193"/>
    <w:rPr>
      <w:b/>
      <w:bCs/>
      <w:color w:val="7F7F7F"/>
      <w:sz w:val="20"/>
      <w:szCs w:val="20"/>
    </w:rPr>
  </w:style>
  <w:style w:type="character" w:customStyle="1" w:styleId="Ttulo9Car">
    <w:name w:val="Título 9 Car"/>
    <w:basedOn w:val="Fuentedeprrafopredeter"/>
    <w:link w:val="Ttulo9"/>
    <w:uiPriority w:val="9"/>
    <w:semiHidden/>
    <w:rsid w:val="00486193"/>
    <w:rPr>
      <w:b/>
      <w:bCs/>
      <w:i/>
      <w:iCs/>
      <w:color w:val="7F7F7F"/>
      <w:sz w:val="18"/>
      <w:szCs w:val="18"/>
    </w:rPr>
  </w:style>
  <w:style w:type="paragraph" w:styleId="Epgrafe">
    <w:name w:val="caption"/>
    <w:basedOn w:val="Normal"/>
    <w:next w:val="Normal"/>
    <w:uiPriority w:val="35"/>
    <w:qFormat/>
    <w:rsid w:val="00486193"/>
    <w:rPr>
      <w:b/>
      <w:bCs/>
      <w:caps/>
      <w:sz w:val="16"/>
      <w:szCs w:val="18"/>
    </w:rPr>
  </w:style>
  <w:style w:type="paragraph" w:styleId="Ttulo">
    <w:name w:val="Title"/>
    <w:aliases w:val="Subtitulossss"/>
    <w:basedOn w:val="Normal"/>
    <w:next w:val="Normal"/>
    <w:link w:val="TtuloCar"/>
    <w:uiPriority w:val="10"/>
    <w:qFormat/>
    <w:rsid w:val="00486193"/>
    <w:pPr>
      <w:spacing w:after="300" w:line="240" w:lineRule="auto"/>
      <w:contextualSpacing/>
      <w:jc w:val="center"/>
    </w:pPr>
    <w:rPr>
      <w:rFonts w:ascii="Calibri" w:hAnsi="Calibri"/>
      <w:b/>
      <w:smallCaps/>
      <w:sz w:val="24"/>
      <w:szCs w:val="52"/>
      <w:u w:val="single"/>
    </w:rPr>
  </w:style>
  <w:style w:type="character" w:customStyle="1" w:styleId="TtuloCar">
    <w:name w:val="Título Car"/>
    <w:aliases w:val="Subtitulossss Car"/>
    <w:basedOn w:val="Fuentedeprrafopredeter"/>
    <w:link w:val="Ttulo"/>
    <w:uiPriority w:val="10"/>
    <w:rsid w:val="00486193"/>
    <w:rPr>
      <w:rFonts w:ascii="Calibri" w:hAnsi="Calibri"/>
      <w:b/>
      <w:smallCaps/>
      <w:sz w:val="24"/>
      <w:szCs w:val="52"/>
      <w:u w:val="single"/>
    </w:rPr>
  </w:style>
  <w:style w:type="paragraph" w:styleId="Subttulo">
    <w:name w:val="Subtitle"/>
    <w:basedOn w:val="Normal"/>
    <w:next w:val="Normal"/>
    <w:link w:val="SubttuloCar"/>
    <w:uiPriority w:val="11"/>
    <w:qFormat/>
    <w:rsid w:val="00486193"/>
    <w:rPr>
      <w:i/>
      <w:iCs/>
      <w:smallCaps/>
      <w:spacing w:val="10"/>
      <w:sz w:val="28"/>
      <w:szCs w:val="28"/>
    </w:rPr>
  </w:style>
  <w:style w:type="character" w:customStyle="1" w:styleId="SubttuloCar">
    <w:name w:val="Subtítulo Car"/>
    <w:basedOn w:val="Fuentedeprrafopredeter"/>
    <w:link w:val="Subttulo"/>
    <w:uiPriority w:val="11"/>
    <w:rsid w:val="00486193"/>
    <w:rPr>
      <w:i/>
      <w:iCs/>
      <w:smallCaps/>
      <w:spacing w:val="10"/>
      <w:sz w:val="28"/>
      <w:szCs w:val="28"/>
    </w:rPr>
  </w:style>
  <w:style w:type="character" w:styleId="nfasis">
    <w:name w:val="Emphasis"/>
    <w:uiPriority w:val="20"/>
    <w:qFormat/>
    <w:rsid w:val="00486193"/>
    <w:rPr>
      <w:b/>
      <w:bCs/>
      <w:i/>
      <w:iCs/>
      <w:spacing w:val="10"/>
    </w:rPr>
  </w:style>
  <w:style w:type="paragraph" w:styleId="Sinespaciado">
    <w:name w:val="No Spacing"/>
    <w:basedOn w:val="Normal"/>
    <w:link w:val="SinespaciadoCar"/>
    <w:uiPriority w:val="1"/>
    <w:qFormat/>
    <w:rsid w:val="00486193"/>
    <w:pPr>
      <w:spacing w:after="0" w:line="240" w:lineRule="auto"/>
    </w:pPr>
  </w:style>
  <w:style w:type="character" w:customStyle="1" w:styleId="SinespaciadoCar">
    <w:name w:val="Sin espaciado Car"/>
    <w:basedOn w:val="Fuentedeprrafopredeter"/>
    <w:link w:val="Sinespaciado"/>
    <w:uiPriority w:val="1"/>
    <w:rsid w:val="00486193"/>
  </w:style>
  <w:style w:type="paragraph" w:styleId="Prrafodelista">
    <w:name w:val="List Paragraph"/>
    <w:basedOn w:val="Normal"/>
    <w:uiPriority w:val="34"/>
    <w:qFormat/>
    <w:rsid w:val="00486193"/>
    <w:pPr>
      <w:ind w:left="720"/>
      <w:contextualSpacing/>
    </w:pPr>
  </w:style>
  <w:style w:type="paragraph" w:styleId="Cita">
    <w:name w:val="Quote"/>
    <w:basedOn w:val="Normal"/>
    <w:next w:val="Normal"/>
    <w:link w:val="CitaCar"/>
    <w:uiPriority w:val="29"/>
    <w:qFormat/>
    <w:rsid w:val="00486193"/>
    <w:rPr>
      <w:i/>
      <w:iCs/>
    </w:rPr>
  </w:style>
  <w:style w:type="character" w:customStyle="1" w:styleId="CitaCar">
    <w:name w:val="Cita Car"/>
    <w:basedOn w:val="Fuentedeprrafopredeter"/>
    <w:link w:val="Cita"/>
    <w:uiPriority w:val="29"/>
    <w:rsid w:val="00486193"/>
    <w:rPr>
      <w:i/>
      <w:iCs/>
    </w:rPr>
  </w:style>
  <w:style w:type="paragraph" w:styleId="Citadestacada">
    <w:name w:val="Intense Quote"/>
    <w:basedOn w:val="Normal"/>
    <w:next w:val="Normal"/>
    <w:link w:val="CitadestacadaCar"/>
    <w:uiPriority w:val="30"/>
    <w:qFormat/>
    <w:rsid w:val="00486193"/>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486193"/>
    <w:rPr>
      <w:i/>
      <w:iCs/>
    </w:rPr>
  </w:style>
  <w:style w:type="character" w:styleId="nfasissutil">
    <w:name w:val="Subtle Emphasis"/>
    <w:uiPriority w:val="19"/>
    <w:qFormat/>
    <w:rsid w:val="00486193"/>
    <w:rPr>
      <w:i/>
      <w:iCs/>
    </w:rPr>
  </w:style>
  <w:style w:type="character" w:styleId="nfasisintenso">
    <w:name w:val="Intense Emphasis"/>
    <w:uiPriority w:val="21"/>
    <w:qFormat/>
    <w:rsid w:val="00486193"/>
    <w:rPr>
      <w:b/>
      <w:bCs/>
      <w:i/>
      <w:iCs/>
    </w:rPr>
  </w:style>
  <w:style w:type="character" w:styleId="Referenciasutil">
    <w:name w:val="Subtle Reference"/>
    <w:basedOn w:val="Fuentedeprrafopredeter"/>
    <w:uiPriority w:val="31"/>
    <w:qFormat/>
    <w:rsid w:val="00486193"/>
    <w:rPr>
      <w:smallCaps/>
    </w:rPr>
  </w:style>
  <w:style w:type="character" w:styleId="Referenciaintensa">
    <w:name w:val="Intense Reference"/>
    <w:uiPriority w:val="32"/>
    <w:qFormat/>
    <w:rsid w:val="00486193"/>
    <w:rPr>
      <w:b/>
      <w:bCs/>
      <w:smallCaps/>
    </w:rPr>
  </w:style>
  <w:style w:type="character" w:styleId="Ttulodellibro">
    <w:name w:val="Book Title"/>
    <w:basedOn w:val="Fuentedeprrafopredeter"/>
    <w:uiPriority w:val="33"/>
    <w:qFormat/>
    <w:rsid w:val="00486193"/>
    <w:rPr>
      <w:i/>
      <w:iCs/>
      <w:smallCaps/>
      <w:spacing w:val="5"/>
    </w:rPr>
  </w:style>
  <w:style w:type="paragraph" w:styleId="TtulodeTDC">
    <w:name w:val="TOC Heading"/>
    <w:basedOn w:val="Ttulo1"/>
    <w:next w:val="Normal"/>
    <w:uiPriority w:val="39"/>
    <w:qFormat/>
    <w:rsid w:val="00486193"/>
    <w:pPr>
      <w:outlineLvl w:val="9"/>
    </w:pPr>
  </w:style>
  <w:style w:type="paragraph" w:customStyle="1" w:styleId="Ttulo1fabi">
    <w:name w:val="Título 1 fabi"/>
    <w:basedOn w:val="Ttulo1"/>
    <w:qFormat/>
    <w:rsid w:val="00641852"/>
    <w:rPr>
      <w:rFonts w:ascii="Arial" w:hAnsi="Arial"/>
      <w:sz w:val="24"/>
      <w:u w:val="single"/>
      <w:lang w:val="es-MX"/>
    </w:rPr>
  </w:style>
  <w:style w:type="paragraph" w:styleId="TDC1">
    <w:name w:val="toc 1"/>
    <w:basedOn w:val="Normal"/>
    <w:next w:val="Normal"/>
    <w:autoRedefine/>
    <w:uiPriority w:val="39"/>
    <w:unhideWhenUsed/>
    <w:qFormat/>
    <w:rsid w:val="00BD1FA9"/>
  </w:style>
  <w:style w:type="paragraph" w:styleId="Tabladeilustraciones">
    <w:name w:val="table of figures"/>
    <w:basedOn w:val="Normal"/>
    <w:next w:val="Normal"/>
    <w:uiPriority w:val="99"/>
    <w:unhideWhenUsed/>
    <w:rsid w:val="00481D94"/>
  </w:style>
  <w:style w:type="paragraph" w:customStyle="1" w:styleId="Capitulostesis">
    <w:name w:val="Capitulos tesis"/>
    <w:basedOn w:val="Ttulo1fabi"/>
    <w:qFormat/>
    <w:rsid w:val="001C2D00"/>
    <w:pPr>
      <w:spacing w:line="480" w:lineRule="auto"/>
    </w:pPr>
  </w:style>
  <w:style w:type="paragraph" w:styleId="TDC2">
    <w:name w:val="toc 2"/>
    <w:basedOn w:val="Normal"/>
    <w:next w:val="Normal"/>
    <w:autoRedefine/>
    <w:uiPriority w:val="39"/>
    <w:semiHidden/>
    <w:unhideWhenUsed/>
    <w:qFormat/>
    <w:rsid w:val="005147F3"/>
    <w:pPr>
      <w:spacing w:after="100"/>
      <w:ind w:left="220"/>
    </w:pPr>
    <w:rPr>
      <w:rFonts w:ascii="Calibri" w:hAnsi="Calibri"/>
      <w:lang w:val="es-ES" w:bidi="ar-SA"/>
    </w:rPr>
  </w:style>
  <w:style w:type="paragraph" w:styleId="TDC3">
    <w:name w:val="toc 3"/>
    <w:basedOn w:val="Normal"/>
    <w:next w:val="Normal"/>
    <w:autoRedefine/>
    <w:uiPriority w:val="39"/>
    <w:semiHidden/>
    <w:unhideWhenUsed/>
    <w:qFormat/>
    <w:rsid w:val="005147F3"/>
    <w:pPr>
      <w:spacing w:after="100"/>
      <w:ind w:left="440"/>
    </w:pPr>
    <w:rPr>
      <w:rFonts w:ascii="Calibri" w:hAnsi="Calibri"/>
      <w:lang w:val="es-ES" w:bidi="ar-SA"/>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17058655">
      <w:bodyDiv w:val="1"/>
      <w:marLeft w:val="0"/>
      <w:marRight w:val="0"/>
      <w:marTop w:val="0"/>
      <w:marBottom w:val="0"/>
      <w:divBdr>
        <w:top w:val="none" w:sz="0" w:space="0" w:color="auto"/>
        <w:left w:val="none" w:sz="0" w:space="0" w:color="auto"/>
        <w:bottom w:val="none" w:sz="0" w:space="0" w:color="auto"/>
        <w:right w:val="none" w:sz="0" w:space="0" w:color="auto"/>
      </w:divBdr>
    </w:div>
    <w:div w:id="375859945">
      <w:bodyDiv w:val="1"/>
      <w:marLeft w:val="0"/>
      <w:marRight w:val="0"/>
      <w:marTop w:val="0"/>
      <w:marBottom w:val="0"/>
      <w:divBdr>
        <w:top w:val="none" w:sz="0" w:space="0" w:color="auto"/>
        <w:left w:val="none" w:sz="0" w:space="0" w:color="auto"/>
        <w:bottom w:val="none" w:sz="0" w:space="0" w:color="auto"/>
        <w:right w:val="none" w:sz="0" w:space="0" w:color="auto"/>
      </w:divBdr>
    </w:div>
    <w:div w:id="522206088">
      <w:bodyDiv w:val="1"/>
      <w:marLeft w:val="0"/>
      <w:marRight w:val="0"/>
      <w:marTop w:val="0"/>
      <w:marBottom w:val="0"/>
      <w:divBdr>
        <w:top w:val="none" w:sz="0" w:space="0" w:color="auto"/>
        <w:left w:val="none" w:sz="0" w:space="0" w:color="auto"/>
        <w:bottom w:val="none" w:sz="0" w:space="0" w:color="auto"/>
        <w:right w:val="none" w:sz="0" w:space="0" w:color="auto"/>
      </w:divBdr>
      <w:divsChild>
        <w:div w:id="262763842">
          <w:marLeft w:val="0"/>
          <w:marRight w:val="0"/>
          <w:marTop w:val="0"/>
          <w:marBottom w:val="192"/>
          <w:divBdr>
            <w:top w:val="none" w:sz="0" w:space="0" w:color="auto"/>
            <w:left w:val="none" w:sz="0" w:space="0" w:color="auto"/>
            <w:bottom w:val="none" w:sz="0" w:space="0" w:color="auto"/>
            <w:right w:val="none" w:sz="0" w:space="0" w:color="auto"/>
          </w:divBdr>
        </w:div>
      </w:divsChild>
    </w:div>
    <w:div w:id="527135619">
      <w:bodyDiv w:val="1"/>
      <w:marLeft w:val="0"/>
      <w:marRight w:val="0"/>
      <w:marTop w:val="0"/>
      <w:marBottom w:val="0"/>
      <w:divBdr>
        <w:top w:val="none" w:sz="0" w:space="0" w:color="auto"/>
        <w:left w:val="none" w:sz="0" w:space="0" w:color="auto"/>
        <w:bottom w:val="none" w:sz="0" w:space="0" w:color="auto"/>
        <w:right w:val="none" w:sz="0" w:space="0" w:color="auto"/>
      </w:divBdr>
    </w:div>
    <w:div w:id="2097246943">
      <w:bodyDiv w:val="1"/>
      <w:marLeft w:val="0"/>
      <w:marRight w:val="0"/>
      <w:marTop w:val="0"/>
      <w:marBottom w:val="0"/>
      <w:divBdr>
        <w:top w:val="none" w:sz="0" w:space="0" w:color="auto"/>
        <w:left w:val="none" w:sz="0" w:space="0" w:color="auto"/>
        <w:bottom w:val="none" w:sz="0" w:space="0" w:color="auto"/>
        <w:right w:val="none" w:sz="0" w:space="0" w:color="auto"/>
      </w:divBdr>
      <w:divsChild>
        <w:div w:id="485174265">
          <w:marLeft w:val="0"/>
          <w:marRight w:val="0"/>
          <w:marTop w:val="0"/>
          <w:marBottom w:val="192"/>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universia.com.ar/contenidos/universidades/DatosBasicos/escudos/uconcep.gif" TargetMode="External"/><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www.perulactea.com/2011/07/14/contaminacion-bacteriologica-de-la-leche-causas-y-control/"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hyperlink" Target="http://ocw.upm.es/produccion-animal/ordeno-mecanico/Tema_5_Refrigeracion_de_la_leche/tema_05-_refrigeracion_de_la_leche_en_granja.pdf"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TotalTime>
  <Pages>107</Pages>
  <Words>18421</Words>
  <Characters>103773</Characters>
  <Application>Microsoft Office Word</Application>
  <DocSecurity>0</DocSecurity>
  <Lines>864</Lines>
  <Paragraphs>243</Paragraphs>
  <ScaleCrop>false</ScaleCrop>
  <HeadingPairs>
    <vt:vector size="2" baseType="variant">
      <vt:variant>
        <vt:lpstr>Título</vt:lpstr>
      </vt:variant>
      <vt:variant>
        <vt:i4>1</vt:i4>
      </vt:variant>
    </vt:vector>
  </HeadingPairs>
  <TitlesOfParts>
    <vt:vector size="1" baseType="lpstr">
      <vt:lpstr>VARIACIÓN DE LA CALIDAD BACTERIOLÓGICA DE LECHE, EN CUANTO A DÍAS DE ALMACENAMIENTO, EN TANQUES DE FRÍO</vt:lpstr>
    </vt:vector>
  </TitlesOfParts>
  <Company>Hewlett-Packard</Company>
  <LinksUpToDate>false</LinksUpToDate>
  <CharactersWithSpaces>121951</CharactersWithSpaces>
  <SharedDoc>false</SharedDoc>
  <HLinks>
    <vt:vector size="450" baseType="variant">
      <vt:variant>
        <vt:i4>5177435</vt:i4>
      </vt:variant>
      <vt:variant>
        <vt:i4>516</vt:i4>
      </vt:variant>
      <vt:variant>
        <vt:i4>0</vt:i4>
      </vt:variant>
      <vt:variant>
        <vt:i4>5</vt:i4>
      </vt:variant>
      <vt:variant>
        <vt:lpwstr>http://ocw.upm.es/produccion-animal/ordeno-mecanico/Tema_5_Refrigeracion_de_la_leche/tema_05-_refrigeracion_de_la_leche_en_granja.pdf</vt:lpwstr>
      </vt:variant>
      <vt:variant>
        <vt:lpwstr/>
      </vt:variant>
      <vt:variant>
        <vt:i4>2293800</vt:i4>
      </vt:variant>
      <vt:variant>
        <vt:i4>513</vt:i4>
      </vt:variant>
      <vt:variant>
        <vt:i4>0</vt:i4>
      </vt:variant>
      <vt:variant>
        <vt:i4>5</vt:i4>
      </vt:variant>
      <vt:variant>
        <vt:lpwstr>http://www.perulactea.com/2011/07/14/contaminacion-bacteriologica-de-la-leche-causas-y-control/</vt:lpwstr>
      </vt:variant>
      <vt:variant>
        <vt:lpwstr/>
      </vt:variant>
      <vt:variant>
        <vt:i4>1179705</vt:i4>
      </vt:variant>
      <vt:variant>
        <vt:i4>431</vt:i4>
      </vt:variant>
      <vt:variant>
        <vt:i4>0</vt:i4>
      </vt:variant>
      <vt:variant>
        <vt:i4>5</vt:i4>
      </vt:variant>
      <vt:variant>
        <vt:lpwstr/>
      </vt:variant>
      <vt:variant>
        <vt:lpwstr>_Toc469254151</vt:lpwstr>
      </vt:variant>
      <vt:variant>
        <vt:i4>1179705</vt:i4>
      </vt:variant>
      <vt:variant>
        <vt:i4>425</vt:i4>
      </vt:variant>
      <vt:variant>
        <vt:i4>0</vt:i4>
      </vt:variant>
      <vt:variant>
        <vt:i4>5</vt:i4>
      </vt:variant>
      <vt:variant>
        <vt:lpwstr/>
      </vt:variant>
      <vt:variant>
        <vt:lpwstr>_Toc469254150</vt:lpwstr>
      </vt:variant>
      <vt:variant>
        <vt:i4>1245241</vt:i4>
      </vt:variant>
      <vt:variant>
        <vt:i4>419</vt:i4>
      </vt:variant>
      <vt:variant>
        <vt:i4>0</vt:i4>
      </vt:variant>
      <vt:variant>
        <vt:i4>5</vt:i4>
      </vt:variant>
      <vt:variant>
        <vt:lpwstr/>
      </vt:variant>
      <vt:variant>
        <vt:lpwstr>_Toc469254149</vt:lpwstr>
      </vt:variant>
      <vt:variant>
        <vt:i4>1245241</vt:i4>
      </vt:variant>
      <vt:variant>
        <vt:i4>413</vt:i4>
      </vt:variant>
      <vt:variant>
        <vt:i4>0</vt:i4>
      </vt:variant>
      <vt:variant>
        <vt:i4>5</vt:i4>
      </vt:variant>
      <vt:variant>
        <vt:lpwstr/>
      </vt:variant>
      <vt:variant>
        <vt:lpwstr>_Toc469254148</vt:lpwstr>
      </vt:variant>
      <vt:variant>
        <vt:i4>1245241</vt:i4>
      </vt:variant>
      <vt:variant>
        <vt:i4>407</vt:i4>
      </vt:variant>
      <vt:variant>
        <vt:i4>0</vt:i4>
      </vt:variant>
      <vt:variant>
        <vt:i4>5</vt:i4>
      </vt:variant>
      <vt:variant>
        <vt:lpwstr/>
      </vt:variant>
      <vt:variant>
        <vt:lpwstr>_Toc469254147</vt:lpwstr>
      </vt:variant>
      <vt:variant>
        <vt:i4>1245241</vt:i4>
      </vt:variant>
      <vt:variant>
        <vt:i4>401</vt:i4>
      </vt:variant>
      <vt:variant>
        <vt:i4>0</vt:i4>
      </vt:variant>
      <vt:variant>
        <vt:i4>5</vt:i4>
      </vt:variant>
      <vt:variant>
        <vt:lpwstr/>
      </vt:variant>
      <vt:variant>
        <vt:lpwstr>_Toc469254146</vt:lpwstr>
      </vt:variant>
      <vt:variant>
        <vt:i4>1245241</vt:i4>
      </vt:variant>
      <vt:variant>
        <vt:i4>395</vt:i4>
      </vt:variant>
      <vt:variant>
        <vt:i4>0</vt:i4>
      </vt:variant>
      <vt:variant>
        <vt:i4>5</vt:i4>
      </vt:variant>
      <vt:variant>
        <vt:lpwstr/>
      </vt:variant>
      <vt:variant>
        <vt:lpwstr>_Toc469254145</vt:lpwstr>
      </vt:variant>
      <vt:variant>
        <vt:i4>1245241</vt:i4>
      </vt:variant>
      <vt:variant>
        <vt:i4>389</vt:i4>
      </vt:variant>
      <vt:variant>
        <vt:i4>0</vt:i4>
      </vt:variant>
      <vt:variant>
        <vt:i4>5</vt:i4>
      </vt:variant>
      <vt:variant>
        <vt:lpwstr/>
      </vt:variant>
      <vt:variant>
        <vt:lpwstr>_Toc469254144</vt:lpwstr>
      </vt:variant>
      <vt:variant>
        <vt:i4>1245241</vt:i4>
      </vt:variant>
      <vt:variant>
        <vt:i4>383</vt:i4>
      </vt:variant>
      <vt:variant>
        <vt:i4>0</vt:i4>
      </vt:variant>
      <vt:variant>
        <vt:i4>5</vt:i4>
      </vt:variant>
      <vt:variant>
        <vt:lpwstr/>
      </vt:variant>
      <vt:variant>
        <vt:lpwstr>_Toc469254143</vt:lpwstr>
      </vt:variant>
      <vt:variant>
        <vt:i4>1245241</vt:i4>
      </vt:variant>
      <vt:variant>
        <vt:i4>377</vt:i4>
      </vt:variant>
      <vt:variant>
        <vt:i4>0</vt:i4>
      </vt:variant>
      <vt:variant>
        <vt:i4>5</vt:i4>
      </vt:variant>
      <vt:variant>
        <vt:lpwstr/>
      </vt:variant>
      <vt:variant>
        <vt:lpwstr>_Toc469254142</vt:lpwstr>
      </vt:variant>
      <vt:variant>
        <vt:i4>1245241</vt:i4>
      </vt:variant>
      <vt:variant>
        <vt:i4>371</vt:i4>
      </vt:variant>
      <vt:variant>
        <vt:i4>0</vt:i4>
      </vt:variant>
      <vt:variant>
        <vt:i4>5</vt:i4>
      </vt:variant>
      <vt:variant>
        <vt:lpwstr/>
      </vt:variant>
      <vt:variant>
        <vt:lpwstr>_Toc469254141</vt:lpwstr>
      </vt:variant>
      <vt:variant>
        <vt:i4>1245241</vt:i4>
      </vt:variant>
      <vt:variant>
        <vt:i4>365</vt:i4>
      </vt:variant>
      <vt:variant>
        <vt:i4>0</vt:i4>
      </vt:variant>
      <vt:variant>
        <vt:i4>5</vt:i4>
      </vt:variant>
      <vt:variant>
        <vt:lpwstr/>
      </vt:variant>
      <vt:variant>
        <vt:lpwstr>_Toc469254140</vt:lpwstr>
      </vt:variant>
      <vt:variant>
        <vt:i4>1310777</vt:i4>
      </vt:variant>
      <vt:variant>
        <vt:i4>359</vt:i4>
      </vt:variant>
      <vt:variant>
        <vt:i4>0</vt:i4>
      </vt:variant>
      <vt:variant>
        <vt:i4>5</vt:i4>
      </vt:variant>
      <vt:variant>
        <vt:lpwstr/>
      </vt:variant>
      <vt:variant>
        <vt:lpwstr>_Toc469254139</vt:lpwstr>
      </vt:variant>
      <vt:variant>
        <vt:i4>1310777</vt:i4>
      </vt:variant>
      <vt:variant>
        <vt:i4>353</vt:i4>
      </vt:variant>
      <vt:variant>
        <vt:i4>0</vt:i4>
      </vt:variant>
      <vt:variant>
        <vt:i4>5</vt:i4>
      </vt:variant>
      <vt:variant>
        <vt:lpwstr/>
      </vt:variant>
      <vt:variant>
        <vt:lpwstr>_Toc469254138</vt:lpwstr>
      </vt:variant>
      <vt:variant>
        <vt:i4>1310777</vt:i4>
      </vt:variant>
      <vt:variant>
        <vt:i4>347</vt:i4>
      </vt:variant>
      <vt:variant>
        <vt:i4>0</vt:i4>
      </vt:variant>
      <vt:variant>
        <vt:i4>5</vt:i4>
      </vt:variant>
      <vt:variant>
        <vt:lpwstr/>
      </vt:variant>
      <vt:variant>
        <vt:lpwstr>_Toc469254137</vt:lpwstr>
      </vt:variant>
      <vt:variant>
        <vt:i4>1310777</vt:i4>
      </vt:variant>
      <vt:variant>
        <vt:i4>341</vt:i4>
      </vt:variant>
      <vt:variant>
        <vt:i4>0</vt:i4>
      </vt:variant>
      <vt:variant>
        <vt:i4>5</vt:i4>
      </vt:variant>
      <vt:variant>
        <vt:lpwstr/>
      </vt:variant>
      <vt:variant>
        <vt:lpwstr>_Toc469254136</vt:lpwstr>
      </vt:variant>
      <vt:variant>
        <vt:i4>1310777</vt:i4>
      </vt:variant>
      <vt:variant>
        <vt:i4>335</vt:i4>
      </vt:variant>
      <vt:variant>
        <vt:i4>0</vt:i4>
      </vt:variant>
      <vt:variant>
        <vt:i4>5</vt:i4>
      </vt:variant>
      <vt:variant>
        <vt:lpwstr/>
      </vt:variant>
      <vt:variant>
        <vt:lpwstr>_Toc469254135</vt:lpwstr>
      </vt:variant>
      <vt:variant>
        <vt:i4>1310777</vt:i4>
      </vt:variant>
      <vt:variant>
        <vt:i4>329</vt:i4>
      </vt:variant>
      <vt:variant>
        <vt:i4>0</vt:i4>
      </vt:variant>
      <vt:variant>
        <vt:i4>5</vt:i4>
      </vt:variant>
      <vt:variant>
        <vt:lpwstr/>
      </vt:variant>
      <vt:variant>
        <vt:lpwstr>_Toc469254134</vt:lpwstr>
      </vt:variant>
      <vt:variant>
        <vt:i4>1310777</vt:i4>
      </vt:variant>
      <vt:variant>
        <vt:i4>323</vt:i4>
      </vt:variant>
      <vt:variant>
        <vt:i4>0</vt:i4>
      </vt:variant>
      <vt:variant>
        <vt:i4>5</vt:i4>
      </vt:variant>
      <vt:variant>
        <vt:lpwstr/>
      </vt:variant>
      <vt:variant>
        <vt:lpwstr>_Toc469254133</vt:lpwstr>
      </vt:variant>
      <vt:variant>
        <vt:i4>1310777</vt:i4>
      </vt:variant>
      <vt:variant>
        <vt:i4>317</vt:i4>
      </vt:variant>
      <vt:variant>
        <vt:i4>0</vt:i4>
      </vt:variant>
      <vt:variant>
        <vt:i4>5</vt:i4>
      </vt:variant>
      <vt:variant>
        <vt:lpwstr/>
      </vt:variant>
      <vt:variant>
        <vt:lpwstr>_Toc469254132</vt:lpwstr>
      </vt:variant>
      <vt:variant>
        <vt:i4>1376317</vt:i4>
      </vt:variant>
      <vt:variant>
        <vt:i4>308</vt:i4>
      </vt:variant>
      <vt:variant>
        <vt:i4>0</vt:i4>
      </vt:variant>
      <vt:variant>
        <vt:i4>5</vt:i4>
      </vt:variant>
      <vt:variant>
        <vt:lpwstr/>
      </vt:variant>
      <vt:variant>
        <vt:lpwstr>_Toc469253553</vt:lpwstr>
      </vt:variant>
      <vt:variant>
        <vt:i4>1310781</vt:i4>
      </vt:variant>
      <vt:variant>
        <vt:i4>302</vt:i4>
      </vt:variant>
      <vt:variant>
        <vt:i4>0</vt:i4>
      </vt:variant>
      <vt:variant>
        <vt:i4>5</vt:i4>
      </vt:variant>
      <vt:variant>
        <vt:lpwstr/>
      </vt:variant>
      <vt:variant>
        <vt:lpwstr>_Toc469253549</vt:lpwstr>
      </vt:variant>
      <vt:variant>
        <vt:i4>1310781</vt:i4>
      </vt:variant>
      <vt:variant>
        <vt:i4>296</vt:i4>
      </vt:variant>
      <vt:variant>
        <vt:i4>0</vt:i4>
      </vt:variant>
      <vt:variant>
        <vt:i4>5</vt:i4>
      </vt:variant>
      <vt:variant>
        <vt:lpwstr/>
      </vt:variant>
      <vt:variant>
        <vt:lpwstr>_Toc469253548</vt:lpwstr>
      </vt:variant>
      <vt:variant>
        <vt:i4>1310781</vt:i4>
      </vt:variant>
      <vt:variant>
        <vt:i4>290</vt:i4>
      </vt:variant>
      <vt:variant>
        <vt:i4>0</vt:i4>
      </vt:variant>
      <vt:variant>
        <vt:i4>5</vt:i4>
      </vt:variant>
      <vt:variant>
        <vt:lpwstr/>
      </vt:variant>
      <vt:variant>
        <vt:lpwstr>_Toc469253544</vt:lpwstr>
      </vt:variant>
      <vt:variant>
        <vt:i4>1310781</vt:i4>
      </vt:variant>
      <vt:variant>
        <vt:i4>284</vt:i4>
      </vt:variant>
      <vt:variant>
        <vt:i4>0</vt:i4>
      </vt:variant>
      <vt:variant>
        <vt:i4>5</vt:i4>
      </vt:variant>
      <vt:variant>
        <vt:lpwstr/>
      </vt:variant>
      <vt:variant>
        <vt:lpwstr>_Toc469253543</vt:lpwstr>
      </vt:variant>
      <vt:variant>
        <vt:i4>1310781</vt:i4>
      </vt:variant>
      <vt:variant>
        <vt:i4>278</vt:i4>
      </vt:variant>
      <vt:variant>
        <vt:i4>0</vt:i4>
      </vt:variant>
      <vt:variant>
        <vt:i4>5</vt:i4>
      </vt:variant>
      <vt:variant>
        <vt:lpwstr/>
      </vt:variant>
      <vt:variant>
        <vt:lpwstr>_Toc469253542</vt:lpwstr>
      </vt:variant>
      <vt:variant>
        <vt:i4>1245245</vt:i4>
      </vt:variant>
      <vt:variant>
        <vt:i4>272</vt:i4>
      </vt:variant>
      <vt:variant>
        <vt:i4>0</vt:i4>
      </vt:variant>
      <vt:variant>
        <vt:i4>5</vt:i4>
      </vt:variant>
      <vt:variant>
        <vt:lpwstr/>
      </vt:variant>
      <vt:variant>
        <vt:lpwstr>_Toc469253539</vt:lpwstr>
      </vt:variant>
      <vt:variant>
        <vt:i4>1245245</vt:i4>
      </vt:variant>
      <vt:variant>
        <vt:i4>266</vt:i4>
      </vt:variant>
      <vt:variant>
        <vt:i4>0</vt:i4>
      </vt:variant>
      <vt:variant>
        <vt:i4>5</vt:i4>
      </vt:variant>
      <vt:variant>
        <vt:lpwstr/>
      </vt:variant>
      <vt:variant>
        <vt:lpwstr>_Toc469253538</vt:lpwstr>
      </vt:variant>
      <vt:variant>
        <vt:i4>1245245</vt:i4>
      </vt:variant>
      <vt:variant>
        <vt:i4>260</vt:i4>
      </vt:variant>
      <vt:variant>
        <vt:i4>0</vt:i4>
      </vt:variant>
      <vt:variant>
        <vt:i4>5</vt:i4>
      </vt:variant>
      <vt:variant>
        <vt:lpwstr/>
      </vt:variant>
      <vt:variant>
        <vt:lpwstr>_Toc469253537</vt:lpwstr>
      </vt:variant>
      <vt:variant>
        <vt:i4>1245245</vt:i4>
      </vt:variant>
      <vt:variant>
        <vt:i4>254</vt:i4>
      </vt:variant>
      <vt:variant>
        <vt:i4>0</vt:i4>
      </vt:variant>
      <vt:variant>
        <vt:i4>5</vt:i4>
      </vt:variant>
      <vt:variant>
        <vt:lpwstr/>
      </vt:variant>
      <vt:variant>
        <vt:lpwstr>_Toc469253536</vt:lpwstr>
      </vt:variant>
      <vt:variant>
        <vt:i4>1245245</vt:i4>
      </vt:variant>
      <vt:variant>
        <vt:i4>248</vt:i4>
      </vt:variant>
      <vt:variant>
        <vt:i4>0</vt:i4>
      </vt:variant>
      <vt:variant>
        <vt:i4>5</vt:i4>
      </vt:variant>
      <vt:variant>
        <vt:lpwstr/>
      </vt:variant>
      <vt:variant>
        <vt:lpwstr>_Toc469253535</vt:lpwstr>
      </vt:variant>
      <vt:variant>
        <vt:i4>1245245</vt:i4>
      </vt:variant>
      <vt:variant>
        <vt:i4>242</vt:i4>
      </vt:variant>
      <vt:variant>
        <vt:i4>0</vt:i4>
      </vt:variant>
      <vt:variant>
        <vt:i4>5</vt:i4>
      </vt:variant>
      <vt:variant>
        <vt:lpwstr/>
      </vt:variant>
      <vt:variant>
        <vt:lpwstr>_Toc469253534</vt:lpwstr>
      </vt:variant>
      <vt:variant>
        <vt:i4>1245245</vt:i4>
      </vt:variant>
      <vt:variant>
        <vt:i4>236</vt:i4>
      </vt:variant>
      <vt:variant>
        <vt:i4>0</vt:i4>
      </vt:variant>
      <vt:variant>
        <vt:i4>5</vt:i4>
      </vt:variant>
      <vt:variant>
        <vt:lpwstr/>
      </vt:variant>
      <vt:variant>
        <vt:lpwstr>_Toc469253533</vt:lpwstr>
      </vt:variant>
      <vt:variant>
        <vt:i4>1245245</vt:i4>
      </vt:variant>
      <vt:variant>
        <vt:i4>230</vt:i4>
      </vt:variant>
      <vt:variant>
        <vt:i4>0</vt:i4>
      </vt:variant>
      <vt:variant>
        <vt:i4>5</vt:i4>
      </vt:variant>
      <vt:variant>
        <vt:lpwstr/>
      </vt:variant>
      <vt:variant>
        <vt:lpwstr>_Toc469253532</vt:lpwstr>
      </vt:variant>
      <vt:variant>
        <vt:i4>1245245</vt:i4>
      </vt:variant>
      <vt:variant>
        <vt:i4>224</vt:i4>
      </vt:variant>
      <vt:variant>
        <vt:i4>0</vt:i4>
      </vt:variant>
      <vt:variant>
        <vt:i4>5</vt:i4>
      </vt:variant>
      <vt:variant>
        <vt:lpwstr/>
      </vt:variant>
      <vt:variant>
        <vt:lpwstr>_Toc469253531</vt:lpwstr>
      </vt:variant>
      <vt:variant>
        <vt:i4>1245245</vt:i4>
      </vt:variant>
      <vt:variant>
        <vt:i4>218</vt:i4>
      </vt:variant>
      <vt:variant>
        <vt:i4>0</vt:i4>
      </vt:variant>
      <vt:variant>
        <vt:i4>5</vt:i4>
      </vt:variant>
      <vt:variant>
        <vt:lpwstr/>
      </vt:variant>
      <vt:variant>
        <vt:lpwstr>_Toc469253530</vt:lpwstr>
      </vt:variant>
      <vt:variant>
        <vt:i4>1179709</vt:i4>
      </vt:variant>
      <vt:variant>
        <vt:i4>212</vt:i4>
      </vt:variant>
      <vt:variant>
        <vt:i4>0</vt:i4>
      </vt:variant>
      <vt:variant>
        <vt:i4>5</vt:i4>
      </vt:variant>
      <vt:variant>
        <vt:lpwstr/>
      </vt:variant>
      <vt:variant>
        <vt:lpwstr>_Toc469253529</vt:lpwstr>
      </vt:variant>
      <vt:variant>
        <vt:i4>1179709</vt:i4>
      </vt:variant>
      <vt:variant>
        <vt:i4>206</vt:i4>
      </vt:variant>
      <vt:variant>
        <vt:i4>0</vt:i4>
      </vt:variant>
      <vt:variant>
        <vt:i4>5</vt:i4>
      </vt:variant>
      <vt:variant>
        <vt:lpwstr/>
      </vt:variant>
      <vt:variant>
        <vt:lpwstr>_Toc469253528</vt:lpwstr>
      </vt:variant>
      <vt:variant>
        <vt:i4>1179709</vt:i4>
      </vt:variant>
      <vt:variant>
        <vt:i4>200</vt:i4>
      </vt:variant>
      <vt:variant>
        <vt:i4>0</vt:i4>
      </vt:variant>
      <vt:variant>
        <vt:i4>5</vt:i4>
      </vt:variant>
      <vt:variant>
        <vt:lpwstr/>
      </vt:variant>
      <vt:variant>
        <vt:lpwstr>_Toc469253527</vt:lpwstr>
      </vt:variant>
      <vt:variant>
        <vt:i4>1179709</vt:i4>
      </vt:variant>
      <vt:variant>
        <vt:i4>194</vt:i4>
      </vt:variant>
      <vt:variant>
        <vt:i4>0</vt:i4>
      </vt:variant>
      <vt:variant>
        <vt:i4>5</vt:i4>
      </vt:variant>
      <vt:variant>
        <vt:lpwstr/>
      </vt:variant>
      <vt:variant>
        <vt:lpwstr>_Toc469253526</vt:lpwstr>
      </vt:variant>
      <vt:variant>
        <vt:i4>1179709</vt:i4>
      </vt:variant>
      <vt:variant>
        <vt:i4>188</vt:i4>
      </vt:variant>
      <vt:variant>
        <vt:i4>0</vt:i4>
      </vt:variant>
      <vt:variant>
        <vt:i4>5</vt:i4>
      </vt:variant>
      <vt:variant>
        <vt:lpwstr/>
      </vt:variant>
      <vt:variant>
        <vt:lpwstr>_Toc469253525</vt:lpwstr>
      </vt:variant>
      <vt:variant>
        <vt:i4>1179709</vt:i4>
      </vt:variant>
      <vt:variant>
        <vt:i4>182</vt:i4>
      </vt:variant>
      <vt:variant>
        <vt:i4>0</vt:i4>
      </vt:variant>
      <vt:variant>
        <vt:i4>5</vt:i4>
      </vt:variant>
      <vt:variant>
        <vt:lpwstr/>
      </vt:variant>
      <vt:variant>
        <vt:lpwstr>_Toc469253524</vt:lpwstr>
      </vt:variant>
      <vt:variant>
        <vt:i4>1179709</vt:i4>
      </vt:variant>
      <vt:variant>
        <vt:i4>176</vt:i4>
      </vt:variant>
      <vt:variant>
        <vt:i4>0</vt:i4>
      </vt:variant>
      <vt:variant>
        <vt:i4>5</vt:i4>
      </vt:variant>
      <vt:variant>
        <vt:lpwstr/>
      </vt:variant>
      <vt:variant>
        <vt:lpwstr>_Toc469253523</vt:lpwstr>
      </vt:variant>
      <vt:variant>
        <vt:i4>1179709</vt:i4>
      </vt:variant>
      <vt:variant>
        <vt:i4>170</vt:i4>
      </vt:variant>
      <vt:variant>
        <vt:i4>0</vt:i4>
      </vt:variant>
      <vt:variant>
        <vt:i4>5</vt:i4>
      </vt:variant>
      <vt:variant>
        <vt:lpwstr/>
      </vt:variant>
      <vt:variant>
        <vt:lpwstr>_Toc469253522</vt:lpwstr>
      </vt:variant>
      <vt:variant>
        <vt:i4>1179709</vt:i4>
      </vt:variant>
      <vt:variant>
        <vt:i4>164</vt:i4>
      </vt:variant>
      <vt:variant>
        <vt:i4>0</vt:i4>
      </vt:variant>
      <vt:variant>
        <vt:i4>5</vt:i4>
      </vt:variant>
      <vt:variant>
        <vt:lpwstr/>
      </vt:variant>
      <vt:variant>
        <vt:lpwstr>_Toc469253521</vt:lpwstr>
      </vt:variant>
      <vt:variant>
        <vt:i4>1179709</vt:i4>
      </vt:variant>
      <vt:variant>
        <vt:i4>158</vt:i4>
      </vt:variant>
      <vt:variant>
        <vt:i4>0</vt:i4>
      </vt:variant>
      <vt:variant>
        <vt:i4>5</vt:i4>
      </vt:variant>
      <vt:variant>
        <vt:lpwstr/>
      </vt:variant>
      <vt:variant>
        <vt:lpwstr>_Toc469253520</vt:lpwstr>
      </vt:variant>
      <vt:variant>
        <vt:i4>1114173</vt:i4>
      </vt:variant>
      <vt:variant>
        <vt:i4>152</vt:i4>
      </vt:variant>
      <vt:variant>
        <vt:i4>0</vt:i4>
      </vt:variant>
      <vt:variant>
        <vt:i4>5</vt:i4>
      </vt:variant>
      <vt:variant>
        <vt:lpwstr/>
      </vt:variant>
      <vt:variant>
        <vt:lpwstr>_Toc469253517</vt:lpwstr>
      </vt:variant>
      <vt:variant>
        <vt:i4>1114173</vt:i4>
      </vt:variant>
      <vt:variant>
        <vt:i4>146</vt:i4>
      </vt:variant>
      <vt:variant>
        <vt:i4>0</vt:i4>
      </vt:variant>
      <vt:variant>
        <vt:i4>5</vt:i4>
      </vt:variant>
      <vt:variant>
        <vt:lpwstr/>
      </vt:variant>
      <vt:variant>
        <vt:lpwstr>_Toc469253515</vt:lpwstr>
      </vt:variant>
      <vt:variant>
        <vt:i4>1114173</vt:i4>
      </vt:variant>
      <vt:variant>
        <vt:i4>140</vt:i4>
      </vt:variant>
      <vt:variant>
        <vt:i4>0</vt:i4>
      </vt:variant>
      <vt:variant>
        <vt:i4>5</vt:i4>
      </vt:variant>
      <vt:variant>
        <vt:lpwstr/>
      </vt:variant>
      <vt:variant>
        <vt:lpwstr>_Toc469253514</vt:lpwstr>
      </vt:variant>
      <vt:variant>
        <vt:i4>1114173</vt:i4>
      </vt:variant>
      <vt:variant>
        <vt:i4>134</vt:i4>
      </vt:variant>
      <vt:variant>
        <vt:i4>0</vt:i4>
      </vt:variant>
      <vt:variant>
        <vt:i4>5</vt:i4>
      </vt:variant>
      <vt:variant>
        <vt:lpwstr/>
      </vt:variant>
      <vt:variant>
        <vt:lpwstr>_Toc469253513</vt:lpwstr>
      </vt:variant>
      <vt:variant>
        <vt:i4>1114173</vt:i4>
      </vt:variant>
      <vt:variant>
        <vt:i4>128</vt:i4>
      </vt:variant>
      <vt:variant>
        <vt:i4>0</vt:i4>
      </vt:variant>
      <vt:variant>
        <vt:i4>5</vt:i4>
      </vt:variant>
      <vt:variant>
        <vt:lpwstr/>
      </vt:variant>
      <vt:variant>
        <vt:lpwstr>_Toc469253512</vt:lpwstr>
      </vt:variant>
      <vt:variant>
        <vt:i4>1114173</vt:i4>
      </vt:variant>
      <vt:variant>
        <vt:i4>122</vt:i4>
      </vt:variant>
      <vt:variant>
        <vt:i4>0</vt:i4>
      </vt:variant>
      <vt:variant>
        <vt:i4>5</vt:i4>
      </vt:variant>
      <vt:variant>
        <vt:lpwstr/>
      </vt:variant>
      <vt:variant>
        <vt:lpwstr>_Toc469253511</vt:lpwstr>
      </vt:variant>
      <vt:variant>
        <vt:i4>1114173</vt:i4>
      </vt:variant>
      <vt:variant>
        <vt:i4>116</vt:i4>
      </vt:variant>
      <vt:variant>
        <vt:i4>0</vt:i4>
      </vt:variant>
      <vt:variant>
        <vt:i4>5</vt:i4>
      </vt:variant>
      <vt:variant>
        <vt:lpwstr/>
      </vt:variant>
      <vt:variant>
        <vt:lpwstr>_Toc469253510</vt:lpwstr>
      </vt:variant>
      <vt:variant>
        <vt:i4>1048637</vt:i4>
      </vt:variant>
      <vt:variant>
        <vt:i4>110</vt:i4>
      </vt:variant>
      <vt:variant>
        <vt:i4>0</vt:i4>
      </vt:variant>
      <vt:variant>
        <vt:i4>5</vt:i4>
      </vt:variant>
      <vt:variant>
        <vt:lpwstr/>
      </vt:variant>
      <vt:variant>
        <vt:lpwstr>_Toc469253509</vt:lpwstr>
      </vt:variant>
      <vt:variant>
        <vt:i4>1048637</vt:i4>
      </vt:variant>
      <vt:variant>
        <vt:i4>104</vt:i4>
      </vt:variant>
      <vt:variant>
        <vt:i4>0</vt:i4>
      </vt:variant>
      <vt:variant>
        <vt:i4>5</vt:i4>
      </vt:variant>
      <vt:variant>
        <vt:lpwstr/>
      </vt:variant>
      <vt:variant>
        <vt:lpwstr>_Toc469253508</vt:lpwstr>
      </vt:variant>
      <vt:variant>
        <vt:i4>1048637</vt:i4>
      </vt:variant>
      <vt:variant>
        <vt:i4>98</vt:i4>
      </vt:variant>
      <vt:variant>
        <vt:i4>0</vt:i4>
      </vt:variant>
      <vt:variant>
        <vt:i4>5</vt:i4>
      </vt:variant>
      <vt:variant>
        <vt:lpwstr/>
      </vt:variant>
      <vt:variant>
        <vt:lpwstr>_Toc469253507</vt:lpwstr>
      </vt:variant>
      <vt:variant>
        <vt:i4>1048637</vt:i4>
      </vt:variant>
      <vt:variant>
        <vt:i4>92</vt:i4>
      </vt:variant>
      <vt:variant>
        <vt:i4>0</vt:i4>
      </vt:variant>
      <vt:variant>
        <vt:i4>5</vt:i4>
      </vt:variant>
      <vt:variant>
        <vt:lpwstr/>
      </vt:variant>
      <vt:variant>
        <vt:lpwstr>_Toc469253506</vt:lpwstr>
      </vt:variant>
      <vt:variant>
        <vt:i4>1048637</vt:i4>
      </vt:variant>
      <vt:variant>
        <vt:i4>86</vt:i4>
      </vt:variant>
      <vt:variant>
        <vt:i4>0</vt:i4>
      </vt:variant>
      <vt:variant>
        <vt:i4>5</vt:i4>
      </vt:variant>
      <vt:variant>
        <vt:lpwstr/>
      </vt:variant>
      <vt:variant>
        <vt:lpwstr>_Toc469253505</vt:lpwstr>
      </vt:variant>
      <vt:variant>
        <vt:i4>1048637</vt:i4>
      </vt:variant>
      <vt:variant>
        <vt:i4>80</vt:i4>
      </vt:variant>
      <vt:variant>
        <vt:i4>0</vt:i4>
      </vt:variant>
      <vt:variant>
        <vt:i4>5</vt:i4>
      </vt:variant>
      <vt:variant>
        <vt:lpwstr/>
      </vt:variant>
      <vt:variant>
        <vt:lpwstr>_Toc469253504</vt:lpwstr>
      </vt:variant>
      <vt:variant>
        <vt:i4>1048637</vt:i4>
      </vt:variant>
      <vt:variant>
        <vt:i4>74</vt:i4>
      </vt:variant>
      <vt:variant>
        <vt:i4>0</vt:i4>
      </vt:variant>
      <vt:variant>
        <vt:i4>5</vt:i4>
      </vt:variant>
      <vt:variant>
        <vt:lpwstr/>
      </vt:variant>
      <vt:variant>
        <vt:lpwstr>_Toc469253503</vt:lpwstr>
      </vt:variant>
      <vt:variant>
        <vt:i4>1048637</vt:i4>
      </vt:variant>
      <vt:variant>
        <vt:i4>68</vt:i4>
      </vt:variant>
      <vt:variant>
        <vt:i4>0</vt:i4>
      </vt:variant>
      <vt:variant>
        <vt:i4>5</vt:i4>
      </vt:variant>
      <vt:variant>
        <vt:lpwstr/>
      </vt:variant>
      <vt:variant>
        <vt:lpwstr>_Toc469253502</vt:lpwstr>
      </vt:variant>
      <vt:variant>
        <vt:i4>1048637</vt:i4>
      </vt:variant>
      <vt:variant>
        <vt:i4>62</vt:i4>
      </vt:variant>
      <vt:variant>
        <vt:i4>0</vt:i4>
      </vt:variant>
      <vt:variant>
        <vt:i4>5</vt:i4>
      </vt:variant>
      <vt:variant>
        <vt:lpwstr/>
      </vt:variant>
      <vt:variant>
        <vt:lpwstr>_Toc469253501</vt:lpwstr>
      </vt:variant>
      <vt:variant>
        <vt:i4>1048637</vt:i4>
      </vt:variant>
      <vt:variant>
        <vt:i4>56</vt:i4>
      </vt:variant>
      <vt:variant>
        <vt:i4>0</vt:i4>
      </vt:variant>
      <vt:variant>
        <vt:i4>5</vt:i4>
      </vt:variant>
      <vt:variant>
        <vt:lpwstr/>
      </vt:variant>
      <vt:variant>
        <vt:lpwstr>_Toc469253500</vt:lpwstr>
      </vt:variant>
      <vt:variant>
        <vt:i4>1638460</vt:i4>
      </vt:variant>
      <vt:variant>
        <vt:i4>50</vt:i4>
      </vt:variant>
      <vt:variant>
        <vt:i4>0</vt:i4>
      </vt:variant>
      <vt:variant>
        <vt:i4>5</vt:i4>
      </vt:variant>
      <vt:variant>
        <vt:lpwstr/>
      </vt:variant>
      <vt:variant>
        <vt:lpwstr>_Toc469253499</vt:lpwstr>
      </vt:variant>
      <vt:variant>
        <vt:i4>1638460</vt:i4>
      </vt:variant>
      <vt:variant>
        <vt:i4>44</vt:i4>
      </vt:variant>
      <vt:variant>
        <vt:i4>0</vt:i4>
      </vt:variant>
      <vt:variant>
        <vt:i4>5</vt:i4>
      </vt:variant>
      <vt:variant>
        <vt:lpwstr/>
      </vt:variant>
      <vt:variant>
        <vt:lpwstr>_Toc469253498</vt:lpwstr>
      </vt:variant>
      <vt:variant>
        <vt:i4>1638460</vt:i4>
      </vt:variant>
      <vt:variant>
        <vt:i4>38</vt:i4>
      </vt:variant>
      <vt:variant>
        <vt:i4>0</vt:i4>
      </vt:variant>
      <vt:variant>
        <vt:i4>5</vt:i4>
      </vt:variant>
      <vt:variant>
        <vt:lpwstr/>
      </vt:variant>
      <vt:variant>
        <vt:lpwstr>_Toc469253497</vt:lpwstr>
      </vt:variant>
      <vt:variant>
        <vt:i4>1638460</vt:i4>
      </vt:variant>
      <vt:variant>
        <vt:i4>32</vt:i4>
      </vt:variant>
      <vt:variant>
        <vt:i4>0</vt:i4>
      </vt:variant>
      <vt:variant>
        <vt:i4>5</vt:i4>
      </vt:variant>
      <vt:variant>
        <vt:lpwstr/>
      </vt:variant>
      <vt:variant>
        <vt:lpwstr>_Toc469253496</vt:lpwstr>
      </vt:variant>
      <vt:variant>
        <vt:i4>1638460</vt:i4>
      </vt:variant>
      <vt:variant>
        <vt:i4>26</vt:i4>
      </vt:variant>
      <vt:variant>
        <vt:i4>0</vt:i4>
      </vt:variant>
      <vt:variant>
        <vt:i4>5</vt:i4>
      </vt:variant>
      <vt:variant>
        <vt:lpwstr/>
      </vt:variant>
      <vt:variant>
        <vt:lpwstr>_Toc469253495</vt:lpwstr>
      </vt:variant>
      <vt:variant>
        <vt:i4>1638460</vt:i4>
      </vt:variant>
      <vt:variant>
        <vt:i4>20</vt:i4>
      </vt:variant>
      <vt:variant>
        <vt:i4>0</vt:i4>
      </vt:variant>
      <vt:variant>
        <vt:i4>5</vt:i4>
      </vt:variant>
      <vt:variant>
        <vt:lpwstr/>
      </vt:variant>
      <vt:variant>
        <vt:lpwstr>_Toc469253494</vt:lpwstr>
      </vt:variant>
      <vt:variant>
        <vt:i4>1638460</vt:i4>
      </vt:variant>
      <vt:variant>
        <vt:i4>14</vt:i4>
      </vt:variant>
      <vt:variant>
        <vt:i4>0</vt:i4>
      </vt:variant>
      <vt:variant>
        <vt:i4>5</vt:i4>
      </vt:variant>
      <vt:variant>
        <vt:lpwstr/>
      </vt:variant>
      <vt:variant>
        <vt:lpwstr>_Toc469253493</vt:lpwstr>
      </vt:variant>
      <vt:variant>
        <vt:i4>1638460</vt:i4>
      </vt:variant>
      <vt:variant>
        <vt:i4>8</vt:i4>
      </vt:variant>
      <vt:variant>
        <vt:i4>0</vt:i4>
      </vt:variant>
      <vt:variant>
        <vt:i4>5</vt:i4>
      </vt:variant>
      <vt:variant>
        <vt:lpwstr/>
      </vt:variant>
      <vt:variant>
        <vt:lpwstr>_Toc469253492</vt:lpwstr>
      </vt:variant>
      <vt:variant>
        <vt:i4>1572924</vt:i4>
      </vt:variant>
      <vt:variant>
        <vt:i4>2</vt:i4>
      </vt:variant>
      <vt:variant>
        <vt:i4>0</vt:i4>
      </vt:variant>
      <vt:variant>
        <vt:i4>5</vt:i4>
      </vt:variant>
      <vt:variant>
        <vt:lpwstr/>
      </vt:variant>
      <vt:variant>
        <vt:lpwstr>_Toc469253489</vt:lpwstr>
      </vt:variant>
      <vt:variant>
        <vt:i4>5832791</vt:i4>
      </vt:variant>
      <vt:variant>
        <vt:i4>-1</vt:i4>
      </vt:variant>
      <vt:variant>
        <vt:i4>1038</vt:i4>
      </vt:variant>
      <vt:variant>
        <vt:i4>1</vt:i4>
      </vt:variant>
      <vt:variant>
        <vt:lpwstr>http://www.universia.com.ar/contenidos/universidades/DatosBasicos/escudos/uconcep.gif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VARIACIÓN DE LA CALIDAD BACTERIOLÓGICA DE LECHE, EN CUANTO A DÍAS DE ALMACENAMIENTO, EN TANQUES DE FRÍO</dc:title>
  <dc:creator>Faby</dc:creator>
  <cp:lastModifiedBy>Usuario</cp:lastModifiedBy>
  <cp:revision>7</cp:revision>
  <cp:lastPrinted>2016-12-13T21:46:00Z</cp:lastPrinted>
  <dcterms:created xsi:type="dcterms:W3CDTF">2016-12-10T20:14:00Z</dcterms:created>
  <dcterms:modified xsi:type="dcterms:W3CDTF">2016-12-13T23:49:00Z</dcterms:modified>
</cp:coreProperties>
</file>